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D749" w14:textId="4E7DC2F7" w:rsidR="00211223" w:rsidRDefault="3BA75959" w:rsidP="566E686A">
      <w:pPr>
        <w:pStyle w:val="Rubrik1"/>
        <w:jc w:val="center"/>
        <w:rPr>
          <w:rFonts w:ascii="Aptos" w:eastAsia="Aptos" w:hAnsi="Aptos" w:cs="Aptos"/>
          <w:sz w:val="24"/>
          <w:szCs w:val="24"/>
        </w:rPr>
      </w:pPr>
      <w:r w:rsidRPr="2206B39D">
        <w:rPr>
          <w:rFonts w:ascii="Aptos Display" w:eastAsia="Aptos Display" w:hAnsi="Aptos Display" w:cs="Aptos Display"/>
        </w:rPr>
        <w:t>EXEMPEL PÅ AVTAL</w:t>
      </w:r>
    </w:p>
    <w:p w14:paraId="6258DEE1" w14:textId="0F09B8BF" w:rsidR="00211223" w:rsidRDefault="00211223" w:rsidP="2206B39D">
      <w:pPr>
        <w:keepNext/>
        <w:keepLines/>
      </w:pPr>
    </w:p>
    <w:p w14:paraId="7258431B" w14:textId="1B89D83F" w:rsidR="00211223" w:rsidRDefault="6EBF2E74" w:rsidP="3C409FD5">
      <w:pPr>
        <w:rPr>
          <w:rFonts w:eastAsiaTheme="minorEastAsia"/>
        </w:rPr>
      </w:pPr>
      <w:r w:rsidRPr="3C409FD5">
        <w:rPr>
          <w:rFonts w:eastAsiaTheme="minorEastAsia"/>
          <w:color w:val="000000" w:themeColor="text1"/>
        </w:rPr>
        <w:t xml:space="preserve">Enligt </w:t>
      </w:r>
      <w:r w:rsidRPr="3C409FD5">
        <w:rPr>
          <w:rFonts w:eastAsiaTheme="minorEastAsia"/>
        </w:rPr>
        <w:t xml:space="preserve">Europaparlamentets och rådets förordning (EU) 2024/1157 om transport av avfall.  </w:t>
      </w:r>
    </w:p>
    <w:p w14:paraId="53784EF3" w14:textId="6F9776B2" w:rsidR="00211223" w:rsidRDefault="00211223" w:rsidP="3C409FD5">
      <w:pPr>
        <w:rPr>
          <w:rFonts w:eastAsiaTheme="minorEastAsia"/>
        </w:rPr>
      </w:pPr>
    </w:p>
    <w:p w14:paraId="28DB3843" w14:textId="2EFBDF80" w:rsidR="00211223" w:rsidRDefault="6EBF2E74" w:rsidP="3C409FD5">
      <w:pPr>
        <w:rPr>
          <w:rFonts w:eastAsiaTheme="minorEastAsia"/>
          <w:color w:val="000000" w:themeColor="text1"/>
        </w:rPr>
      </w:pPr>
      <w:r w:rsidRPr="3C409FD5">
        <w:rPr>
          <w:rFonts w:eastAsiaTheme="minorEastAsia"/>
          <w:color w:val="000000" w:themeColor="text1"/>
        </w:rPr>
        <w:t xml:space="preserve">Anmälningsnummer (SE-nummer): </w:t>
      </w:r>
    </w:p>
    <w:p w14:paraId="6FBB5FAA" w14:textId="5C62DCDF" w:rsidR="00211223" w:rsidRDefault="6EBF2E74" w:rsidP="3C409FD5">
      <w:pPr>
        <w:rPr>
          <w:rFonts w:eastAsiaTheme="minorEastAsia"/>
          <w:color w:val="000000" w:themeColor="text1"/>
        </w:rPr>
      </w:pPr>
      <w:r w:rsidRPr="3C409FD5">
        <w:rPr>
          <w:rFonts w:eastAsiaTheme="minorEastAsia"/>
          <w:color w:val="000000" w:themeColor="text1"/>
        </w:rPr>
        <w:t xml:space="preserve">Avtalets giltighetsperiod: </w:t>
      </w:r>
    </w:p>
    <w:p w14:paraId="1E71D256" w14:textId="1CC64FF7" w:rsidR="00211223" w:rsidRDefault="00211223" w:rsidP="3C409FD5">
      <w:pPr>
        <w:rPr>
          <w:rFonts w:eastAsiaTheme="minorEastAsia"/>
          <w:color w:val="000000" w:themeColor="text1"/>
        </w:rPr>
      </w:pPr>
    </w:p>
    <w:p w14:paraId="39F7D93A" w14:textId="57055760" w:rsidR="00211223" w:rsidRDefault="6EBF2E74" w:rsidP="3C409FD5">
      <w:pPr>
        <w:rPr>
          <w:rFonts w:eastAsiaTheme="minorEastAsia"/>
          <w:color w:val="000000" w:themeColor="text1"/>
        </w:rPr>
      </w:pPr>
      <w:r w:rsidRPr="3C409FD5">
        <w:rPr>
          <w:rFonts w:eastAsiaTheme="minorEastAsia"/>
          <w:color w:val="000000" w:themeColor="text1"/>
        </w:rPr>
        <w:t>Anmälare:</w:t>
      </w:r>
    </w:p>
    <w:p w14:paraId="50495873" w14:textId="28E84FF0" w:rsidR="00211223" w:rsidRDefault="6EBF2E74" w:rsidP="3C409FD5">
      <w:pPr>
        <w:rPr>
          <w:rFonts w:eastAsiaTheme="minorEastAsia"/>
          <w:color w:val="000000" w:themeColor="text1"/>
        </w:rPr>
      </w:pPr>
      <w:r w:rsidRPr="3C409FD5">
        <w:rPr>
          <w:rFonts w:eastAsiaTheme="minorEastAsia"/>
          <w:color w:val="000000" w:themeColor="text1"/>
        </w:rPr>
        <w:t>Organisationsnummer:</w:t>
      </w:r>
    </w:p>
    <w:p w14:paraId="5239AFA1" w14:textId="0D4179C3" w:rsidR="00211223" w:rsidRDefault="6EBF2E74" w:rsidP="3C409FD5">
      <w:pPr>
        <w:rPr>
          <w:rFonts w:eastAsiaTheme="minorEastAsia"/>
          <w:color w:val="000000" w:themeColor="text1"/>
        </w:rPr>
      </w:pPr>
      <w:r w:rsidRPr="3C409FD5">
        <w:rPr>
          <w:rFonts w:eastAsiaTheme="minorEastAsia"/>
          <w:color w:val="000000" w:themeColor="text1"/>
        </w:rPr>
        <w:t>Adress:</w:t>
      </w:r>
    </w:p>
    <w:p w14:paraId="182460A6" w14:textId="3B20374D" w:rsidR="00211223" w:rsidRDefault="6EBF2E74" w:rsidP="3C409FD5">
      <w:pPr>
        <w:rPr>
          <w:rFonts w:eastAsiaTheme="minorEastAsia"/>
          <w:color w:val="000000" w:themeColor="text1"/>
        </w:rPr>
      </w:pPr>
      <w:r w:rsidRPr="3C409FD5">
        <w:rPr>
          <w:rFonts w:eastAsiaTheme="minorEastAsia"/>
          <w:color w:val="000000" w:themeColor="text1"/>
        </w:rPr>
        <w:t>Kontaktperson:</w:t>
      </w:r>
    </w:p>
    <w:p w14:paraId="5BF224D1" w14:textId="2FE640DA" w:rsidR="00211223" w:rsidRDefault="00211223" w:rsidP="3C409FD5">
      <w:pPr>
        <w:rPr>
          <w:rFonts w:eastAsiaTheme="minorEastAsia"/>
          <w:color w:val="000000" w:themeColor="text1"/>
        </w:rPr>
      </w:pPr>
    </w:p>
    <w:p w14:paraId="31D994E7" w14:textId="16CCA05B" w:rsidR="00211223" w:rsidRDefault="6EBF2E74" w:rsidP="3C409FD5">
      <w:pPr>
        <w:rPr>
          <w:rFonts w:eastAsiaTheme="minorEastAsia"/>
          <w:color w:val="000000" w:themeColor="text1"/>
        </w:rPr>
      </w:pPr>
      <w:r w:rsidRPr="3C409FD5">
        <w:rPr>
          <w:rFonts w:eastAsiaTheme="minorEastAsia"/>
          <w:color w:val="000000" w:themeColor="text1"/>
        </w:rPr>
        <w:t>Mottagare:</w:t>
      </w:r>
    </w:p>
    <w:p w14:paraId="0E159ADA" w14:textId="09D1A3C8" w:rsidR="00211223" w:rsidRDefault="6EBF2E74" w:rsidP="3C409FD5">
      <w:pPr>
        <w:rPr>
          <w:rFonts w:eastAsiaTheme="minorEastAsia"/>
          <w:color w:val="000000" w:themeColor="text1"/>
        </w:rPr>
      </w:pPr>
      <w:r w:rsidRPr="3C409FD5">
        <w:rPr>
          <w:rFonts w:eastAsiaTheme="minorEastAsia"/>
          <w:color w:val="000000" w:themeColor="text1"/>
        </w:rPr>
        <w:t>Organisationsnummer:</w:t>
      </w:r>
    </w:p>
    <w:p w14:paraId="2A6D054F" w14:textId="53945EBF" w:rsidR="00211223" w:rsidRDefault="6EBF2E74" w:rsidP="3C409FD5">
      <w:pPr>
        <w:rPr>
          <w:rFonts w:eastAsiaTheme="minorEastAsia"/>
          <w:color w:val="000000" w:themeColor="text1"/>
        </w:rPr>
      </w:pPr>
      <w:r w:rsidRPr="3C409FD5">
        <w:rPr>
          <w:rFonts w:eastAsiaTheme="minorEastAsia"/>
          <w:color w:val="000000" w:themeColor="text1"/>
        </w:rPr>
        <w:t>Adress:</w:t>
      </w:r>
    </w:p>
    <w:p w14:paraId="31CA05AE" w14:textId="78885D68" w:rsidR="00211223" w:rsidRDefault="6EBF2E74" w:rsidP="3C409FD5">
      <w:pPr>
        <w:rPr>
          <w:rFonts w:eastAsiaTheme="minorEastAsia"/>
          <w:color w:val="000000" w:themeColor="text1"/>
        </w:rPr>
      </w:pPr>
      <w:r w:rsidRPr="3C409FD5">
        <w:rPr>
          <w:rFonts w:eastAsiaTheme="minorEastAsia"/>
          <w:color w:val="000000" w:themeColor="text1"/>
        </w:rPr>
        <w:t>Kontaktperson:</w:t>
      </w:r>
    </w:p>
    <w:p w14:paraId="092D7646" w14:textId="6BCBADB5" w:rsidR="00211223" w:rsidRDefault="00211223" w:rsidP="3C409FD5">
      <w:pPr>
        <w:rPr>
          <w:rFonts w:eastAsiaTheme="minorEastAsia"/>
          <w:color w:val="000000" w:themeColor="text1"/>
        </w:rPr>
      </w:pPr>
    </w:p>
    <w:p w14:paraId="532DDE96" w14:textId="212942C0" w:rsidR="00211223" w:rsidRDefault="6EBF2E74" w:rsidP="3C409FD5">
      <w:pPr>
        <w:rPr>
          <w:rFonts w:eastAsiaTheme="minorEastAsia"/>
          <w:color w:val="000000" w:themeColor="text1"/>
        </w:rPr>
      </w:pPr>
      <w:r w:rsidRPr="3C409FD5">
        <w:rPr>
          <w:rFonts w:eastAsiaTheme="minorEastAsia"/>
          <w:color w:val="000000" w:themeColor="text1"/>
        </w:rPr>
        <w:t>Behandlingsanläggning:</w:t>
      </w:r>
    </w:p>
    <w:p w14:paraId="47C1CFE5" w14:textId="2C5EF5F2" w:rsidR="00211223" w:rsidRDefault="6EBF2E74" w:rsidP="3C409FD5">
      <w:pPr>
        <w:rPr>
          <w:rFonts w:eastAsiaTheme="minorEastAsia"/>
          <w:color w:val="000000" w:themeColor="text1"/>
        </w:rPr>
      </w:pPr>
      <w:r w:rsidRPr="3C409FD5">
        <w:rPr>
          <w:rFonts w:eastAsiaTheme="minorEastAsia"/>
          <w:color w:val="000000" w:themeColor="text1"/>
        </w:rPr>
        <w:t>Organisationsnummer:</w:t>
      </w:r>
    </w:p>
    <w:p w14:paraId="6667FEAE" w14:textId="464A78B2" w:rsidR="00211223" w:rsidRDefault="6EBF2E74" w:rsidP="3C409FD5">
      <w:pPr>
        <w:rPr>
          <w:rFonts w:eastAsiaTheme="minorEastAsia"/>
          <w:color w:val="000000" w:themeColor="text1"/>
        </w:rPr>
      </w:pPr>
      <w:r w:rsidRPr="3C409FD5">
        <w:rPr>
          <w:rFonts w:eastAsiaTheme="minorEastAsia"/>
          <w:color w:val="000000" w:themeColor="text1"/>
        </w:rPr>
        <w:t xml:space="preserve">Adress: </w:t>
      </w:r>
    </w:p>
    <w:p w14:paraId="08FD59E2" w14:textId="77AEAC85" w:rsidR="00211223" w:rsidRDefault="6EBF2E74" w:rsidP="3C409FD5">
      <w:pPr>
        <w:rPr>
          <w:rFonts w:eastAsiaTheme="minorEastAsia"/>
          <w:color w:val="000000" w:themeColor="text1"/>
        </w:rPr>
      </w:pPr>
      <w:r w:rsidRPr="3C409FD5">
        <w:rPr>
          <w:rFonts w:eastAsiaTheme="minorEastAsia"/>
          <w:color w:val="000000" w:themeColor="text1"/>
        </w:rPr>
        <w:t xml:space="preserve">Kontaktperson: </w:t>
      </w:r>
    </w:p>
    <w:p w14:paraId="19B79447" w14:textId="5CC56DE3" w:rsidR="00211223" w:rsidRDefault="00211223" w:rsidP="3C409FD5">
      <w:pPr>
        <w:rPr>
          <w:rFonts w:eastAsiaTheme="minorEastAsia"/>
          <w:color w:val="000000" w:themeColor="text1"/>
        </w:rPr>
      </w:pPr>
    </w:p>
    <w:p w14:paraId="584C13D3" w14:textId="7DED5862" w:rsidR="00211223" w:rsidRDefault="6EBF2E74" w:rsidP="3C409FD5">
      <w:pPr>
        <w:rPr>
          <w:rFonts w:eastAsiaTheme="minorEastAsia"/>
          <w:color w:val="000000" w:themeColor="text1"/>
        </w:rPr>
      </w:pPr>
      <w:r w:rsidRPr="3C409FD5">
        <w:rPr>
          <w:rFonts w:eastAsiaTheme="minorEastAsia"/>
          <w:color w:val="000000" w:themeColor="text1"/>
        </w:rPr>
        <w:t>Avfallsslag (Baselkod, OECD-kod, EWC-kod och beskrivning av avfallet i text):</w:t>
      </w:r>
    </w:p>
    <w:p w14:paraId="006B635A" w14:textId="63E59A70" w:rsidR="00211223" w:rsidRDefault="6EBF2E74" w:rsidP="3C409FD5">
      <w:pPr>
        <w:rPr>
          <w:rFonts w:eastAsiaTheme="minorEastAsia"/>
          <w:color w:val="000000" w:themeColor="text1"/>
        </w:rPr>
      </w:pPr>
      <w:r w:rsidRPr="3C409FD5">
        <w:rPr>
          <w:rFonts w:eastAsiaTheme="minorEastAsia"/>
          <w:color w:val="000000" w:themeColor="text1"/>
        </w:rPr>
        <w:t xml:space="preserve">Mängd avfall: </w:t>
      </w:r>
    </w:p>
    <w:p w14:paraId="518EF048" w14:textId="2EDDB1CD" w:rsidR="00211223" w:rsidRDefault="6EBF2E74" w:rsidP="3C409FD5">
      <w:pPr>
        <w:rPr>
          <w:rFonts w:eastAsiaTheme="minorEastAsia"/>
          <w:color w:val="000000" w:themeColor="text1"/>
        </w:rPr>
      </w:pPr>
      <w:r w:rsidRPr="3C409FD5">
        <w:rPr>
          <w:rFonts w:eastAsiaTheme="minorEastAsia"/>
          <w:color w:val="000000" w:themeColor="text1"/>
        </w:rPr>
        <w:t>Tillvägagångssätt för återvinning eller bortskaffande (R-kod eller D-kod):</w:t>
      </w:r>
    </w:p>
    <w:p w14:paraId="47314ACA" w14:textId="393E65BC" w:rsidR="00211223" w:rsidRDefault="00211223" w:rsidP="3C409FD5">
      <w:pPr>
        <w:rPr>
          <w:rFonts w:eastAsiaTheme="minorEastAsia"/>
          <w:color w:val="000000" w:themeColor="text1"/>
        </w:rPr>
      </w:pPr>
    </w:p>
    <w:p w14:paraId="6A2B2B7B" w14:textId="6CDE7C1E" w:rsidR="00211223" w:rsidRDefault="6EBF2E74" w:rsidP="3C409FD5">
      <w:pPr>
        <w:rPr>
          <w:rFonts w:eastAsiaTheme="minorEastAsia"/>
        </w:rPr>
      </w:pPr>
      <w:r w:rsidRPr="3C409FD5">
        <w:rPr>
          <w:rFonts w:eastAsiaTheme="minorEastAsia"/>
          <w:b/>
          <w:bCs/>
        </w:rPr>
        <w:lastRenderedPageBreak/>
        <w:t>Anmälaren</w:t>
      </w:r>
      <w:r w:rsidRPr="3C409FD5">
        <w:rPr>
          <w:rFonts w:eastAsiaTheme="minorEastAsia"/>
        </w:rPr>
        <w:t xml:space="preserve"> åtar sig härmed i enlighet med artikel 6 i förordning 2024/1157 om transport av avfall att återta avfallet om transporten, återvinningen eller bortskaffandet inte fullföljts som planerat eller om den genomförts som en olaglig transport i enlighet med artiklarna 22 och 25.2 eller 25.3. Anmälaren kan när det är tillämpligt säkerställa att det återvinns eller bortskaffas som alternativ till att återta avfallet.</w:t>
      </w:r>
    </w:p>
    <w:p w14:paraId="22384AE8" w14:textId="178E4F80" w:rsidR="4297BAB6" w:rsidRDefault="739EF876" w:rsidP="3C409FD5">
      <w:pPr>
        <w:rPr>
          <w:rFonts w:eastAsiaTheme="minorEastAsia"/>
        </w:rPr>
      </w:pPr>
      <w:r w:rsidRPr="3C409FD5">
        <w:rPr>
          <w:rFonts w:eastAsiaTheme="minorEastAsia"/>
          <w:b/>
          <w:bCs/>
        </w:rPr>
        <w:t>Mottagaren</w:t>
      </w:r>
      <w:r w:rsidRPr="3C409FD5">
        <w:rPr>
          <w:rFonts w:eastAsiaTheme="minorEastAsia"/>
        </w:rPr>
        <w:t xml:space="preserve"> åtar sig härmed att vid olaglig transport återvinna eller bortskaffa avfallet i enlighet med artikel 25.8 i förordning 2024/1157.</w:t>
      </w:r>
    </w:p>
    <w:p w14:paraId="535A6E88" w14:textId="7F1CD4AF" w:rsidR="4297BAB6" w:rsidRDefault="739EF876" w:rsidP="3C409FD5">
      <w:pPr>
        <w:rPr>
          <w:rFonts w:eastAsiaTheme="minorEastAsia"/>
        </w:rPr>
      </w:pPr>
      <w:r w:rsidRPr="3C409FD5">
        <w:rPr>
          <w:rFonts w:eastAsiaTheme="minorEastAsia"/>
          <w:b/>
          <w:bCs/>
        </w:rPr>
        <w:t xml:space="preserve">Behandlingsanläggningen </w:t>
      </w:r>
      <w:r w:rsidRPr="3C409FD5">
        <w:rPr>
          <w:rFonts w:eastAsiaTheme="minorEastAsia"/>
        </w:rPr>
        <w:t xml:space="preserve">åtar sig i enlighet med artikel 16.6 i förordning 2024/1157 att tillhandahålla ett intyg om att avfallet har återvunnits eller bortskaffats i enlighet med de godkännanden som getts för den anmälan och villkoren i godkännanden samt med kraven i förordningen.  </w:t>
      </w:r>
    </w:p>
    <w:p w14:paraId="6A97F441" w14:textId="53C5BA26" w:rsidR="45B9A816" w:rsidRDefault="45B9A816" w:rsidP="3C409FD5">
      <w:pPr>
        <w:rPr>
          <w:rFonts w:eastAsiaTheme="minorEastAsia"/>
        </w:rPr>
      </w:pPr>
    </w:p>
    <w:p w14:paraId="3E16B1ED" w14:textId="71EAC074" w:rsidR="4297BAB6" w:rsidRDefault="739EF876" w:rsidP="3C409FD5">
      <w:pPr>
        <w:rPr>
          <w:rFonts w:eastAsiaTheme="minorEastAsia"/>
          <w:color w:val="000000" w:themeColor="text1"/>
        </w:rPr>
      </w:pPr>
      <w:r w:rsidRPr="3C409FD5">
        <w:rPr>
          <w:rFonts w:eastAsiaTheme="minorEastAsia"/>
          <w:b/>
          <w:bCs/>
          <w:color w:val="000000" w:themeColor="text1"/>
        </w:rPr>
        <w:t>Giltighetstid</w:t>
      </w:r>
    </w:p>
    <w:p w14:paraId="04F80887" w14:textId="0304A108" w:rsidR="4297BAB6" w:rsidRDefault="739EF876" w:rsidP="3C409FD5">
      <w:pPr>
        <w:rPr>
          <w:rFonts w:eastAsiaTheme="minorEastAsia"/>
          <w:color w:val="000000" w:themeColor="text1"/>
        </w:rPr>
      </w:pPr>
      <w:r w:rsidRPr="3C409FD5">
        <w:rPr>
          <w:rFonts w:eastAsiaTheme="minorEastAsia"/>
          <w:color w:val="000000" w:themeColor="text1"/>
        </w:rPr>
        <w:t xml:space="preserve">Avtalet är giltigt till dess att behandlingsanläggningens sista intyg om slutgiltig återvinning eller slutgiltigt bortskaffande utfärdats i enlighet med artiklarna 15.5, 16.6 eller i tillämpliga fall, artikel 15.4 i förordning 2024/1157. </w:t>
      </w:r>
    </w:p>
    <w:p w14:paraId="36AF7C5D" w14:textId="5144B6DA" w:rsidR="45B9A816" w:rsidRDefault="45B9A816" w:rsidP="3C409FD5">
      <w:pPr>
        <w:rPr>
          <w:rFonts w:eastAsiaTheme="minorEastAsia"/>
          <w:color w:val="000000" w:themeColor="text1"/>
        </w:rPr>
      </w:pPr>
    </w:p>
    <w:p w14:paraId="723131D1" w14:textId="04BCC6B5" w:rsidR="4297BAB6" w:rsidRDefault="739EF876" w:rsidP="3C409FD5">
      <w:pPr>
        <w:rPr>
          <w:rFonts w:eastAsiaTheme="minorEastAsia"/>
          <w:color w:val="000000" w:themeColor="text1"/>
        </w:rPr>
      </w:pPr>
      <w:r w:rsidRPr="3C409FD5">
        <w:rPr>
          <w:rFonts w:eastAsiaTheme="minorEastAsia"/>
          <w:b/>
          <w:bCs/>
          <w:color w:val="000000" w:themeColor="text1"/>
        </w:rPr>
        <w:t xml:space="preserve">Behandling i väntan på återvinning eller bortskaffande </w:t>
      </w:r>
      <w:r w:rsidRPr="3C409FD5">
        <w:rPr>
          <w:rFonts w:eastAsiaTheme="minorEastAsia"/>
          <w:b/>
          <w:bCs/>
          <w:i/>
          <w:iCs/>
          <w:color w:val="000000" w:themeColor="text1"/>
        </w:rPr>
        <w:t>(Texten nedan tas bort om inte aktuellt)</w:t>
      </w:r>
    </w:p>
    <w:p w14:paraId="4AE50213" w14:textId="2EB22C97" w:rsidR="4297BAB6" w:rsidRDefault="739EF876" w:rsidP="3C409FD5">
      <w:pPr>
        <w:rPr>
          <w:rFonts w:eastAsiaTheme="minorEastAsia"/>
          <w:color w:val="000000" w:themeColor="text1"/>
        </w:rPr>
      </w:pPr>
      <w:r w:rsidRPr="3C409FD5">
        <w:rPr>
          <w:rFonts w:eastAsiaTheme="minorEastAsia"/>
          <w:color w:val="000000" w:themeColor="text1"/>
        </w:rPr>
        <w:t xml:space="preserve">Behandlingsanläggningen i avvaktan på återvinning eller bortskaffande åtar sig i enlighet med artikel 15.4, och i de fall 15.5 är tillämpligt enligt förordning 2024/1157 att tillhandahålla ett intyg om att avfallet behandlats i enlighet med anmälan och anmälans villkor samt i enlighet med kraven i förordningen. Om möjligt, ska mängden avfall och vilken avfallstyp som omfattas varje intyg anges. </w:t>
      </w:r>
    </w:p>
    <w:p w14:paraId="7DA8DCE8" w14:textId="42090F6A" w:rsidR="4297BAB6" w:rsidRDefault="739EF876" w:rsidP="3C409FD5">
      <w:pPr>
        <w:rPr>
          <w:rFonts w:eastAsiaTheme="minorEastAsia"/>
          <w:color w:val="000000" w:themeColor="text1"/>
        </w:rPr>
      </w:pPr>
      <w:r w:rsidRPr="3C409FD5">
        <w:rPr>
          <w:rFonts w:eastAsiaTheme="minorEastAsia"/>
          <w:color w:val="000000" w:themeColor="text1"/>
        </w:rPr>
        <w:t>Mottagaren av avfallet skall, om så behövs, göra en anmälan till den behöriga myndigheten i avsändarlandet i enlighet med artikel 15.8. Detta är tillämpligt om behandling av avfallet skett i avvaktan på återvinning eller bortskaffande.</w:t>
      </w:r>
    </w:p>
    <w:p w14:paraId="27C49FB3" w14:textId="03E3B29B" w:rsidR="45B9A816" w:rsidRDefault="45B9A816" w:rsidP="3C409FD5">
      <w:pPr>
        <w:rPr>
          <w:rFonts w:eastAsiaTheme="minorEastAsia"/>
          <w:color w:val="000000" w:themeColor="text1"/>
        </w:rPr>
      </w:pPr>
    </w:p>
    <w:p w14:paraId="5BEC1620" w14:textId="28B7A429" w:rsidR="4024E839" w:rsidRDefault="30694AF0" w:rsidP="3C409FD5">
      <w:pPr>
        <w:rPr>
          <w:rFonts w:eastAsiaTheme="minorEastAsia"/>
          <w:color w:val="000000" w:themeColor="text1"/>
        </w:rPr>
      </w:pPr>
      <w:r w:rsidRPr="3C409FD5">
        <w:rPr>
          <w:rFonts w:eastAsiaTheme="minorEastAsia"/>
          <w:b/>
          <w:bCs/>
          <w:color w:val="000000" w:themeColor="text1"/>
        </w:rPr>
        <w:t xml:space="preserve">Om avfallet skickas till Eftaland </w:t>
      </w:r>
      <w:r w:rsidRPr="3C409FD5">
        <w:rPr>
          <w:rFonts w:eastAsiaTheme="minorEastAsia"/>
          <w:b/>
          <w:bCs/>
          <w:i/>
          <w:iCs/>
          <w:color w:val="000000" w:themeColor="text1"/>
        </w:rPr>
        <w:t xml:space="preserve">(Texten nedan tas bort om inte aktuell) </w:t>
      </w:r>
    </w:p>
    <w:p w14:paraId="362B2A21" w14:textId="2006EACC" w:rsidR="4024E839" w:rsidRDefault="30694AF0" w:rsidP="3C409FD5">
      <w:pPr>
        <w:rPr>
          <w:rFonts w:eastAsiaTheme="minorEastAsia"/>
          <w:color w:val="000000" w:themeColor="text1"/>
        </w:rPr>
      </w:pPr>
      <w:r w:rsidRPr="3C409FD5">
        <w:rPr>
          <w:rFonts w:eastAsiaTheme="minorEastAsia"/>
          <w:color w:val="000000" w:themeColor="text1"/>
        </w:rPr>
        <w:t xml:space="preserve">Om behandlingsanläggningen utfärdar ett felaktigt intyg om återvinning som får till följd att den ekonomiska säkerheten friställs, skall mottagaren själv bära de kostnader som följer av förpliktelsen att återsända avfallet till den behöriga avsändarmyndighetens område och kostnaderna för avfallets återvinning eller bortskaffande på ett alternativt, miljöriktigt sätt i enlighet med artikel 38 punkt 3 f i) i förordning 2024/1157. </w:t>
      </w:r>
    </w:p>
    <w:p w14:paraId="265BF98C" w14:textId="1C7DE646" w:rsidR="4024E839" w:rsidRDefault="30694AF0" w:rsidP="3C409FD5">
      <w:pPr>
        <w:rPr>
          <w:rFonts w:eastAsiaTheme="minorEastAsia"/>
          <w:color w:val="000000" w:themeColor="text1"/>
        </w:rPr>
      </w:pPr>
      <w:r w:rsidRPr="3C409FD5">
        <w:rPr>
          <w:rFonts w:eastAsiaTheme="minorEastAsia"/>
          <w:color w:val="000000" w:themeColor="text1"/>
        </w:rPr>
        <w:lastRenderedPageBreak/>
        <w:t xml:space="preserve">Inom tre dagar efter mottagandet av det avfall som skall återvinnas skall behandlingsanläggningen skicka undertecknade kopior av det kompletta transportdokumentet, med undantag för det intyg om återvinning som ska skickas senast ett kalenderår från det att avfallet tagits emot, till anmälaren och de berörda behöriga myndigheterna i enlighet med artikel 38 punkt 3 f) ii. </w:t>
      </w:r>
    </w:p>
    <w:p w14:paraId="4E7E18ED" w14:textId="0E22EE19" w:rsidR="4024E839" w:rsidRDefault="30694AF0" w:rsidP="3C409FD5">
      <w:pPr>
        <w:rPr>
          <w:rFonts w:eastAsiaTheme="minorEastAsia"/>
          <w:color w:val="000000" w:themeColor="text1"/>
        </w:rPr>
      </w:pPr>
      <w:r w:rsidRPr="3C409FD5">
        <w:rPr>
          <w:rFonts w:eastAsiaTheme="minorEastAsia"/>
          <w:color w:val="000000" w:themeColor="text1"/>
        </w:rPr>
        <w:t>Så snart som möjligt, men senast 30 dagar efter det att bortskaffandet fullföljts och under alla omständigheter senast ett år från det att avfallet tagits emot, skall behandlingsanläggningen på eget ansvar intyga att bortskaffandet slutförts och skicka undertecknade kopior av transportdokumentet som innehåller detta intyg till anmälaren och de berörda behöriga myndigheterna i enlighet med artikel 38 punkt 3 f iii).</w:t>
      </w:r>
    </w:p>
    <w:p w14:paraId="3C242AC3" w14:textId="5B590099" w:rsidR="45B9A816" w:rsidRDefault="45B9A816" w:rsidP="3C409FD5">
      <w:pPr>
        <w:rPr>
          <w:rFonts w:eastAsiaTheme="minorEastAsia"/>
          <w:color w:val="000000" w:themeColor="text1"/>
        </w:rPr>
      </w:pPr>
    </w:p>
    <w:p w14:paraId="35C7E524" w14:textId="3EA9B668" w:rsidR="031409F3" w:rsidRDefault="63EC45CE" w:rsidP="3C409FD5">
      <w:pPr>
        <w:rPr>
          <w:rFonts w:eastAsiaTheme="minorEastAsia"/>
          <w:color w:val="000000" w:themeColor="text1"/>
        </w:rPr>
      </w:pPr>
      <w:r w:rsidRPr="3C409FD5">
        <w:rPr>
          <w:rFonts w:eastAsiaTheme="minorEastAsia"/>
          <w:color w:val="000000" w:themeColor="text1"/>
        </w:rPr>
        <w:t>Datum:</w:t>
      </w:r>
    </w:p>
    <w:p w14:paraId="05D41E8A" w14:textId="6BBD8E30" w:rsidR="031409F3" w:rsidRDefault="63EC45CE" w:rsidP="3C409FD5">
      <w:pPr>
        <w:rPr>
          <w:rFonts w:eastAsiaTheme="minorEastAsia"/>
          <w:color w:val="000000" w:themeColor="text1"/>
        </w:rPr>
      </w:pPr>
      <w:r w:rsidRPr="3C409FD5">
        <w:rPr>
          <w:rFonts w:eastAsiaTheme="minorEastAsia"/>
          <w:color w:val="000000" w:themeColor="text1"/>
        </w:rPr>
        <w:t>Underskrifter och namnförtydligande:</w:t>
      </w:r>
    </w:p>
    <w:p w14:paraId="30186117" w14:textId="0C6D31DF" w:rsidR="031409F3" w:rsidRDefault="63EC45CE" w:rsidP="3C409FD5">
      <w:pPr>
        <w:rPr>
          <w:rFonts w:eastAsiaTheme="minorEastAsia"/>
          <w:color w:val="000000" w:themeColor="text1"/>
        </w:rPr>
      </w:pPr>
      <w:r w:rsidRPr="3C409FD5">
        <w:rPr>
          <w:rFonts w:eastAsiaTheme="minorEastAsia"/>
          <w:color w:val="000000" w:themeColor="text1"/>
        </w:rPr>
        <w:t xml:space="preserve">Anmälare </w:t>
      </w:r>
    </w:p>
    <w:p w14:paraId="5774FD80" w14:textId="67D2B51F" w:rsidR="45B9A816" w:rsidRDefault="45B9A816" w:rsidP="3C409FD5">
      <w:pPr>
        <w:rPr>
          <w:rFonts w:eastAsiaTheme="minorEastAsia"/>
          <w:color w:val="000000" w:themeColor="text1"/>
        </w:rPr>
      </w:pPr>
    </w:p>
    <w:p w14:paraId="01159B96" w14:textId="6A43DF07" w:rsidR="031409F3" w:rsidRDefault="63EC45CE" w:rsidP="3C409FD5">
      <w:pPr>
        <w:rPr>
          <w:rFonts w:eastAsiaTheme="minorEastAsia"/>
          <w:color w:val="000000" w:themeColor="text1"/>
        </w:rPr>
      </w:pPr>
      <w:r w:rsidRPr="3C409FD5">
        <w:rPr>
          <w:rFonts w:eastAsiaTheme="minorEastAsia"/>
          <w:color w:val="000000" w:themeColor="text1"/>
        </w:rPr>
        <w:t>——————————————————</w:t>
      </w:r>
    </w:p>
    <w:p w14:paraId="0F424C86" w14:textId="08F7FDC7" w:rsidR="45B9A816" w:rsidRDefault="45B9A816" w:rsidP="3C409FD5">
      <w:pPr>
        <w:rPr>
          <w:rFonts w:eastAsiaTheme="minorEastAsia"/>
          <w:color w:val="000000" w:themeColor="text1"/>
        </w:rPr>
      </w:pPr>
    </w:p>
    <w:p w14:paraId="289B8537" w14:textId="393B0DFF" w:rsidR="031409F3" w:rsidRDefault="63EC45CE" w:rsidP="3C409FD5">
      <w:pPr>
        <w:rPr>
          <w:rFonts w:eastAsiaTheme="minorEastAsia"/>
          <w:color w:val="000000" w:themeColor="text1"/>
        </w:rPr>
      </w:pPr>
      <w:r w:rsidRPr="3C409FD5">
        <w:rPr>
          <w:rFonts w:eastAsiaTheme="minorEastAsia"/>
          <w:color w:val="000000" w:themeColor="text1"/>
        </w:rPr>
        <w:t>——————————————————</w:t>
      </w:r>
    </w:p>
    <w:p w14:paraId="32A9FF75" w14:textId="5D83F019" w:rsidR="031409F3" w:rsidRDefault="63EC45CE" w:rsidP="3C409FD5">
      <w:pPr>
        <w:rPr>
          <w:rFonts w:eastAsiaTheme="minorEastAsia"/>
          <w:color w:val="000000" w:themeColor="text1"/>
        </w:rPr>
      </w:pPr>
      <w:r w:rsidRPr="3C409FD5">
        <w:rPr>
          <w:rFonts w:eastAsiaTheme="minorEastAsia"/>
          <w:color w:val="000000" w:themeColor="text1"/>
        </w:rPr>
        <w:t>Mottagare</w:t>
      </w:r>
    </w:p>
    <w:p w14:paraId="06FBF39A" w14:textId="65A0E381" w:rsidR="45B9A816" w:rsidRDefault="45B9A816" w:rsidP="3C409FD5">
      <w:pPr>
        <w:rPr>
          <w:rFonts w:eastAsiaTheme="minorEastAsia"/>
          <w:color w:val="000000" w:themeColor="text1"/>
        </w:rPr>
      </w:pPr>
    </w:p>
    <w:p w14:paraId="77DF9DA9" w14:textId="336522D3" w:rsidR="031409F3" w:rsidRDefault="63EC45CE" w:rsidP="3C409FD5">
      <w:pPr>
        <w:rPr>
          <w:rFonts w:eastAsiaTheme="minorEastAsia"/>
          <w:color w:val="000000" w:themeColor="text1"/>
        </w:rPr>
      </w:pPr>
      <w:r w:rsidRPr="3C409FD5">
        <w:rPr>
          <w:rFonts w:eastAsiaTheme="minorEastAsia"/>
          <w:color w:val="000000" w:themeColor="text1"/>
        </w:rPr>
        <w:t>——————————————————</w:t>
      </w:r>
    </w:p>
    <w:p w14:paraId="7F573C61" w14:textId="5D6A7C8C" w:rsidR="45B9A816" w:rsidRDefault="45B9A816" w:rsidP="3C409FD5">
      <w:pPr>
        <w:rPr>
          <w:rFonts w:eastAsiaTheme="minorEastAsia"/>
          <w:color w:val="000000" w:themeColor="text1"/>
        </w:rPr>
      </w:pPr>
    </w:p>
    <w:p w14:paraId="568B991B" w14:textId="3EAEE98B" w:rsidR="031409F3" w:rsidRDefault="63EC45CE" w:rsidP="3C409FD5">
      <w:pPr>
        <w:rPr>
          <w:rFonts w:eastAsiaTheme="minorEastAsia"/>
          <w:color w:val="000000" w:themeColor="text1"/>
        </w:rPr>
      </w:pPr>
      <w:r w:rsidRPr="3C409FD5">
        <w:rPr>
          <w:rFonts w:eastAsiaTheme="minorEastAsia"/>
          <w:color w:val="000000" w:themeColor="text1"/>
        </w:rPr>
        <w:t>——————————————————</w:t>
      </w:r>
    </w:p>
    <w:p w14:paraId="6BDF82B5" w14:textId="2EBE30FE" w:rsidR="031409F3" w:rsidRDefault="63EC45CE" w:rsidP="3C409FD5">
      <w:pPr>
        <w:rPr>
          <w:rFonts w:eastAsiaTheme="minorEastAsia"/>
          <w:color w:val="000000" w:themeColor="text1"/>
        </w:rPr>
      </w:pPr>
      <w:r w:rsidRPr="3C409FD5">
        <w:rPr>
          <w:rFonts w:eastAsiaTheme="minorEastAsia"/>
          <w:color w:val="000000" w:themeColor="text1"/>
        </w:rPr>
        <w:t>Behandlingsanläggning</w:t>
      </w:r>
    </w:p>
    <w:p w14:paraId="3B6F9EDD" w14:textId="6452B083" w:rsidR="45B9A816" w:rsidRDefault="45B9A816" w:rsidP="3C409FD5">
      <w:pPr>
        <w:rPr>
          <w:rFonts w:eastAsiaTheme="minorEastAsia"/>
          <w:color w:val="000000" w:themeColor="text1"/>
        </w:rPr>
      </w:pPr>
    </w:p>
    <w:p w14:paraId="2DA84CFB" w14:textId="14B1D282" w:rsidR="031409F3" w:rsidRDefault="63EC45CE" w:rsidP="3C409FD5">
      <w:pPr>
        <w:rPr>
          <w:rFonts w:eastAsiaTheme="minorEastAsia"/>
          <w:color w:val="000000" w:themeColor="text1"/>
        </w:rPr>
      </w:pPr>
      <w:r w:rsidRPr="3C409FD5">
        <w:rPr>
          <w:rFonts w:eastAsiaTheme="minorEastAsia"/>
          <w:color w:val="000000" w:themeColor="text1"/>
        </w:rPr>
        <w:t>——————————————————</w:t>
      </w:r>
    </w:p>
    <w:p w14:paraId="14A60AA0" w14:textId="483D803E" w:rsidR="45B9A816" w:rsidRDefault="45B9A816" w:rsidP="3C409FD5">
      <w:pPr>
        <w:rPr>
          <w:rFonts w:eastAsiaTheme="minorEastAsia"/>
          <w:color w:val="000000" w:themeColor="text1"/>
        </w:rPr>
      </w:pPr>
    </w:p>
    <w:p w14:paraId="461349B3" w14:textId="606EC05C" w:rsidR="031409F3" w:rsidRDefault="63EC45CE" w:rsidP="3C409FD5">
      <w:pPr>
        <w:rPr>
          <w:rFonts w:eastAsiaTheme="minorEastAsia"/>
          <w:color w:val="000000" w:themeColor="text1"/>
        </w:rPr>
      </w:pPr>
      <w:r w:rsidRPr="3C409FD5">
        <w:rPr>
          <w:rFonts w:eastAsiaTheme="minorEastAsia"/>
          <w:color w:val="000000" w:themeColor="text1"/>
        </w:rPr>
        <w:t>——————————————————</w:t>
      </w:r>
    </w:p>
    <w:p w14:paraId="771E4239" w14:textId="6A65E68C" w:rsidR="45B9A816" w:rsidRDefault="45B9A816" w:rsidP="45B9A816">
      <w:pPr>
        <w:rPr>
          <w:rFonts w:ascii="Times New Roman" w:eastAsia="Times New Roman" w:hAnsi="Times New Roman" w:cs="Times New Roman"/>
          <w:color w:val="000000" w:themeColor="text1"/>
        </w:rPr>
      </w:pPr>
    </w:p>
    <w:p w14:paraId="2A984CB2" w14:textId="21649AF5" w:rsidR="45B9A816" w:rsidRDefault="45B9A816" w:rsidP="45B9A816">
      <w:pPr>
        <w:rPr>
          <w:rFonts w:ascii="Times New Roman" w:eastAsia="Times New Roman" w:hAnsi="Times New Roman" w:cs="Times New Roman"/>
          <w:color w:val="000000" w:themeColor="text1"/>
        </w:rPr>
      </w:pPr>
    </w:p>
    <w:p w14:paraId="7916608B" w14:textId="0F952103" w:rsidR="45B9A816" w:rsidRDefault="45B9A816" w:rsidP="45B9A816">
      <w:pPr>
        <w:rPr>
          <w:rFonts w:ascii="Times New Roman" w:eastAsia="Times New Roman" w:hAnsi="Times New Roman" w:cs="Times New Roman"/>
        </w:rPr>
      </w:pPr>
    </w:p>
    <w:p w14:paraId="56CB2131" w14:textId="358074AF" w:rsidR="00211223" w:rsidRDefault="00211223"/>
    <w:sectPr w:rsidR="002112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888FA7"/>
    <w:rsid w:val="00211223"/>
    <w:rsid w:val="003C3CFC"/>
    <w:rsid w:val="00B82A8C"/>
    <w:rsid w:val="031409F3"/>
    <w:rsid w:val="0707201A"/>
    <w:rsid w:val="15F2E6BA"/>
    <w:rsid w:val="18B7367A"/>
    <w:rsid w:val="1B471E39"/>
    <w:rsid w:val="21C309C9"/>
    <w:rsid w:val="2206B39D"/>
    <w:rsid w:val="2D84DB8A"/>
    <w:rsid w:val="30694AF0"/>
    <w:rsid w:val="3B44AC31"/>
    <w:rsid w:val="3BA75959"/>
    <w:rsid w:val="3C409FD5"/>
    <w:rsid w:val="4024E839"/>
    <w:rsid w:val="4297BAB6"/>
    <w:rsid w:val="445B9CDA"/>
    <w:rsid w:val="45B9A816"/>
    <w:rsid w:val="566E686A"/>
    <w:rsid w:val="58888FA7"/>
    <w:rsid w:val="5A9DAAEE"/>
    <w:rsid w:val="63EC45CE"/>
    <w:rsid w:val="6EBF2E74"/>
    <w:rsid w:val="73459BB5"/>
    <w:rsid w:val="739EF876"/>
    <w:rsid w:val="79B87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8FA7"/>
  <w15:chartTrackingRefBased/>
  <w15:docId w15:val="{BEEA19D1-F37F-4A18-B2D3-1D4CE162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566E6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8bed5-5447-4e53-83b6-7854b7799d0c" xsi:nil="true"/>
    <lcf76f155ced4ddcb4097134ff3c332f xmlns="0bd50954-b149-49dd-8124-206a7e66d4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BCF57CC0335A4DA3D54E89551B9F9C" ma:contentTypeVersion="13" ma:contentTypeDescription="Skapa ett nytt dokument." ma:contentTypeScope="" ma:versionID="0ff79db32965113b594bfe5709fda572">
  <xsd:schema xmlns:xsd="http://www.w3.org/2001/XMLSchema" xmlns:xs="http://www.w3.org/2001/XMLSchema" xmlns:p="http://schemas.microsoft.com/office/2006/metadata/properties" xmlns:ns2="0bd50954-b149-49dd-8124-206a7e66d412" xmlns:ns3="d7b8bed5-5447-4e53-83b6-7854b7799d0c" targetNamespace="http://schemas.microsoft.com/office/2006/metadata/properties" ma:root="true" ma:fieldsID="cc54bff8982a9d80467c1d90bc828159" ns2:_="" ns3:_="">
    <xsd:import namespace="0bd50954-b149-49dd-8124-206a7e66d412"/>
    <xsd:import namespace="d7b8bed5-5447-4e53-83b6-7854b7799d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50954-b149-49dd-8124-206a7e66d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8bed5-5447-4e53-83b6-7854b7799d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8abdb8-bd88-41a2-9500-82a165ec7334}" ma:internalName="TaxCatchAll" ma:showField="CatchAllData" ma:web="d7b8bed5-5447-4e53-83b6-7854b779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6C096-F448-40EC-9A6A-1DBF166F451A}">
  <ds:schemaRefs>
    <ds:schemaRef ds:uri="http://schemas.microsoft.com/office/2006/metadata/properties"/>
    <ds:schemaRef ds:uri="http://schemas.microsoft.com/office/infopath/2007/PartnerControls"/>
    <ds:schemaRef ds:uri="d7b8bed5-5447-4e53-83b6-7854b7799d0c"/>
    <ds:schemaRef ds:uri="0bd50954-b149-49dd-8124-206a7e66d412"/>
  </ds:schemaRefs>
</ds:datastoreItem>
</file>

<file path=customXml/itemProps2.xml><?xml version="1.0" encoding="utf-8"?>
<ds:datastoreItem xmlns:ds="http://schemas.openxmlformats.org/officeDocument/2006/customXml" ds:itemID="{6941F0EC-F635-4823-8CDB-8DBD5B7D0B93}">
  <ds:schemaRefs>
    <ds:schemaRef ds:uri="http://schemas.microsoft.com/sharepoint/v3/contenttype/forms"/>
  </ds:schemaRefs>
</ds:datastoreItem>
</file>

<file path=customXml/itemProps3.xml><?xml version="1.0" encoding="utf-8"?>
<ds:datastoreItem xmlns:ds="http://schemas.openxmlformats.org/officeDocument/2006/customXml" ds:itemID="{C9308D32-FA58-4AF4-B594-DE964129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50954-b149-49dd-8124-206a7e66d412"/>
    <ds:schemaRef ds:uri="d7b8bed5-5447-4e53-83b6-7854b779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3251</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Kauffmann, Veronica</dc:creator>
  <cp:keywords/>
  <dc:description/>
  <cp:lastModifiedBy>Kauffmann, Veronica</cp:lastModifiedBy>
  <cp:revision>2</cp:revision>
  <dcterms:created xsi:type="dcterms:W3CDTF">2025-11-28T08:37:00Z</dcterms:created>
  <dcterms:modified xsi:type="dcterms:W3CDTF">2025-11-28T08:37:00Z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0x010100FBBCF57CC0335A4DA3D54E89551B9F9C</vt:lpwstr>
  </property>
  <property fmtid="{D5CDD505-2E9C-101B-9397-08002B2CF9AE}" pid="3" name="MediaServiceImageTags">
    <vt:lpwstr/>
  </property>
</Properties>
</file>