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908D" w14:textId="38D73F59" w:rsidR="00651341" w:rsidRPr="001F4E32" w:rsidRDefault="00651341" w:rsidP="006E3976">
      <w:pPr>
        <w:autoSpaceDE w:val="0"/>
        <w:autoSpaceDN w:val="0"/>
        <w:adjustRightInd w:val="0"/>
        <w:jc w:val="center"/>
        <w:rPr>
          <w:b/>
          <w:bCs/>
          <w:sz w:val="22"/>
          <w:szCs w:val="22"/>
          <w:lang w:val="en-GB"/>
        </w:rPr>
      </w:pPr>
    </w:p>
    <w:p w14:paraId="3DF666F3" w14:textId="77777777" w:rsidR="001015A1" w:rsidRPr="00E12B43" w:rsidRDefault="001015A1" w:rsidP="001015A1">
      <w:pPr>
        <w:pBdr>
          <w:bottom w:val="single" w:sz="2" w:space="1" w:color="10AAAA"/>
        </w:pBdr>
        <w:jc w:val="center"/>
        <w:rPr>
          <w:rFonts w:ascii="Calibri" w:eastAsia="Times New Roman" w:hAnsi="Calibri" w:cs="Times New Roman"/>
          <w:color w:val="000000"/>
          <w:sz w:val="22"/>
          <w:szCs w:val="22"/>
          <w:lang w:val="en-GB" w:eastAsia="es-ES"/>
        </w:rPr>
      </w:pPr>
      <w:r w:rsidRPr="001F4E32">
        <w:rPr>
          <w:rFonts w:ascii="Calibri" w:eastAsia="Times New Roman" w:hAnsi="Calibri" w:cs="Times New Roman"/>
          <w:noProof/>
          <w:color w:val="000000"/>
          <w:sz w:val="22"/>
          <w:szCs w:val="22"/>
          <w:lang w:val="sv-SE" w:eastAsia="sv-SE"/>
        </w:rPr>
        <w:drawing>
          <wp:inline distT="0" distB="0" distL="0" distR="0" wp14:anchorId="22D00919" wp14:editId="21F9C44C">
            <wp:extent cx="1456690" cy="1595120"/>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690" cy="1595120"/>
                    </a:xfrm>
                    <a:prstGeom prst="rect">
                      <a:avLst/>
                    </a:prstGeom>
                    <a:noFill/>
                    <a:ln>
                      <a:noFill/>
                    </a:ln>
                  </pic:spPr>
                </pic:pic>
              </a:graphicData>
            </a:graphic>
          </wp:inline>
        </w:drawing>
      </w:r>
    </w:p>
    <w:p w14:paraId="30D853EA" w14:textId="77777777" w:rsidR="001015A1" w:rsidRPr="00E12B43" w:rsidRDefault="001015A1" w:rsidP="001015A1">
      <w:pPr>
        <w:jc w:val="center"/>
        <w:rPr>
          <w:rFonts w:ascii="Calibri" w:hAnsi="Calibri"/>
          <w:b/>
          <w:sz w:val="22"/>
          <w:szCs w:val="22"/>
          <w:lang w:val="en-GB"/>
        </w:rPr>
      </w:pPr>
    </w:p>
    <w:p w14:paraId="76181777" w14:textId="77777777" w:rsidR="001015A1" w:rsidRPr="00E12B43" w:rsidRDefault="001015A1" w:rsidP="001015A1">
      <w:pPr>
        <w:jc w:val="center"/>
        <w:rPr>
          <w:rFonts w:ascii="Calibri" w:hAnsi="Calibri"/>
          <w:b/>
          <w:sz w:val="22"/>
          <w:szCs w:val="22"/>
          <w:lang w:val="en-GB"/>
        </w:rPr>
      </w:pPr>
    </w:p>
    <w:p w14:paraId="527FC116" w14:textId="7DA23A13" w:rsidR="001015A1" w:rsidRPr="00E12B43" w:rsidRDefault="001015A1" w:rsidP="001015A1">
      <w:pPr>
        <w:jc w:val="center"/>
        <w:rPr>
          <w:rFonts w:ascii="Calibri" w:hAnsi="Calibri"/>
          <w:b/>
          <w:sz w:val="22"/>
          <w:szCs w:val="22"/>
          <w:lang w:val="en-GB"/>
        </w:rPr>
      </w:pPr>
    </w:p>
    <w:p w14:paraId="539AD826" w14:textId="6E973891" w:rsidR="00124606" w:rsidRPr="00E12B43" w:rsidRDefault="00124606" w:rsidP="001015A1">
      <w:pPr>
        <w:jc w:val="center"/>
        <w:rPr>
          <w:rFonts w:ascii="Calibri" w:hAnsi="Calibri"/>
          <w:b/>
          <w:sz w:val="22"/>
          <w:szCs w:val="22"/>
          <w:lang w:val="en-GB"/>
        </w:rPr>
      </w:pPr>
    </w:p>
    <w:p w14:paraId="3A61FB93" w14:textId="54BF53C9" w:rsidR="00124606" w:rsidRPr="00E12B43" w:rsidRDefault="00124606" w:rsidP="001015A1">
      <w:pPr>
        <w:jc w:val="center"/>
        <w:rPr>
          <w:rFonts w:ascii="Calibri" w:hAnsi="Calibri"/>
          <w:b/>
          <w:sz w:val="22"/>
          <w:szCs w:val="22"/>
          <w:lang w:val="en-GB"/>
        </w:rPr>
      </w:pPr>
    </w:p>
    <w:p w14:paraId="4AFE373C" w14:textId="77777777" w:rsidR="00124606" w:rsidRPr="00E12B43" w:rsidRDefault="00124606" w:rsidP="001015A1">
      <w:pPr>
        <w:jc w:val="center"/>
        <w:rPr>
          <w:rFonts w:ascii="Calibri" w:hAnsi="Calibri"/>
          <w:b/>
          <w:sz w:val="22"/>
          <w:szCs w:val="22"/>
          <w:lang w:val="en-GB"/>
        </w:rPr>
      </w:pPr>
    </w:p>
    <w:p w14:paraId="0A1F3965" w14:textId="54F264FA" w:rsidR="001015A1" w:rsidRPr="00A56C28" w:rsidRDefault="007E571F" w:rsidP="001015A1">
      <w:pPr>
        <w:jc w:val="center"/>
        <w:rPr>
          <w:rFonts w:ascii="Calibri" w:hAnsi="Calibri"/>
          <w:b/>
          <w:lang w:val="en-GB"/>
        </w:rPr>
      </w:pPr>
      <w:r>
        <w:rPr>
          <w:rFonts w:ascii="Calibri" w:hAnsi="Calibri"/>
          <w:b/>
          <w:lang w:val="en-GB"/>
        </w:rPr>
        <w:t xml:space="preserve">SWEDISH </w:t>
      </w:r>
      <w:r w:rsidR="001015A1" w:rsidRPr="00A56C28">
        <w:rPr>
          <w:rFonts w:ascii="Calibri" w:hAnsi="Calibri"/>
          <w:b/>
          <w:lang w:val="en-GB"/>
        </w:rPr>
        <w:t xml:space="preserve">NATIONAL REPORT ON THE IMPLEMENTATION </w:t>
      </w:r>
      <w:r w:rsidR="001015A1" w:rsidRPr="00A56C28">
        <w:rPr>
          <w:rFonts w:ascii="Calibri" w:hAnsi="Calibri"/>
          <w:b/>
          <w:lang w:val="en-GB"/>
        </w:rPr>
        <w:br/>
        <w:t>OF THE RAMSAR CONVENTION ON WETLANDS</w:t>
      </w:r>
    </w:p>
    <w:p w14:paraId="6AE98758" w14:textId="69910A0C" w:rsidR="001015A1" w:rsidRPr="00A56C28" w:rsidRDefault="001015A1" w:rsidP="001015A1">
      <w:pPr>
        <w:rPr>
          <w:rFonts w:ascii="Calibri" w:hAnsi="Calibri"/>
          <w:b/>
          <w:lang w:val="en-GB"/>
        </w:rPr>
      </w:pPr>
    </w:p>
    <w:p w14:paraId="1BFA28E4" w14:textId="7843245C" w:rsidR="001015A1" w:rsidRPr="00A56C28" w:rsidRDefault="001015A1" w:rsidP="001015A1">
      <w:pPr>
        <w:jc w:val="center"/>
        <w:rPr>
          <w:rFonts w:ascii="Calibri" w:hAnsi="Calibri"/>
          <w:b/>
          <w:lang w:val="en-GB"/>
        </w:rPr>
      </w:pPr>
      <w:r w:rsidRPr="00A56C28">
        <w:rPr>
          <w:rFonts w:ascii="Calibri" w:hAnsi="Calibri"/>
          <w:b/>
          <w:lang w:val="en-GB"/>
        </w:rPr>
        <w:t>National Reports to be submitted to the 14th Meeting</w:t>
      </w:r>
      <w:r w:rsidRPr="00A56C28">
        <w:rPr>
          <w:rFonts w:ascii="Calibri" w:hAnsi="Calibri"/>
          <w:b/>
          <w:lang w:val="en-GB"/>
        </w:rPr>
        <w:br/>
        <w:t xml:space="preserve"> of the Conference of the Contracting Parties, </w:t>
      </w:r>
    </w:p>
    <w:p w14:paraId="66FF7849" w14:textId="0C9DE18C" w:rsidR="001015A1" w:rsidRPr="00A56C28" w:rsidRDefault="001015A1" w:rsidP="001015A1">
      <w:pPr>
        <w:jc w:val="center"/>
        <w:rPr>
          <w:rFonts w:ascii="Calibri" w:hAnsi="Calibri"/>
          <w:b/>
          <w:lang w:val="en-GB"/>
        </w:rPr>
      </w:pPr>
      <w:r w:rsidRPr="00A56C28">
        <w:rPr>
          <w:rFonts w:ascii="Calibri" w:hAnsi="Calibri"/>
          <w:b/>
          <w:lang w:val="en-GB"/>
        </w:rPr>
        <w:t>20</w:t>
      </w:r>
      <w:r w:rsidR="00AB6F48" w:rsidRPr="00A56C28">
        <w:rPr>
          <w:rFonts w:ascii="Calibri" w:hAnsi="Calibri"/>
          <w:b/>
          <w:lang w:val="en-GB"/>
        </w:rPr>
        <w:t>21</w:t>
      </w:r>
    </w:p>
    <w:p w14:paraId="079D6A05" w14:textId="56614DEC" w:rsidR="005770CA" w:rsidRDefault="005770CA" w:rsidP="00124606">
      <w:pPr>
        <w:ind w:right="26"/>
        <w:jc w:val="center"/>
        <w:rPr>
          <w:rFonts w:ascii="Calibri" w:hAnsi="Calibri"/>
          <w:b/>
          <w:bCs/>
          <w:caps/>
          <w:sz w:val="22"/>
          <w:szCs w:val="22"/>
          <w:lang w:val="en-GB"/>
        </w:rPr>
      </w:pPr>
    </w:p>
    <w:p w14:paraId="079AC81E" w14:textId="77777777" w:rsidR="005770CA" w:rsidRPr="005770CA" w:rsidRDefault="005770CA" w:rsidP="005770CA">
      <w:pPr>
        <w:rPr>
          <w:rFonts w:ascii="Calibri" w:hAnsi="Calibri"/>
          <w:sz w:val="22"/>
          <w:szCs w:val="22"/>
          <w:lang w:val="en-GB"/>
        </w:rPr>
      </w:pPr>
    </w:p>
    <w:p w14:paraId="753FF7AC" w14:textId="77777777" w:rsidR="005770CA" w:rsidRPr="005770CA" w:rsidRDefault="005770CA" w:rsidP="005770CA">
      <w:pPr>
        <w:rPr>
          <w:rFonts w:ascii="Calibri" w:hAnsi="Calibri"/>
          <w:sz w:val="22"/>
          <w:szCs w:val="22"/>
          <w:lang w:val="en-GB"/>
        </w:rPr>
      </w:pPr>
    </w:p>
    <w:p w14:paraId="491B86CB" w14:textId="77777777" w:rsidR="005770CA" w:rsidRPr="005770CA" w:rsidRDefault="005770CA" w:rsidP="005770CA">
      <w:pPr>
        <w:rPr>
          <w:rFonts w:ascii="Calibri" w:hAnsi="Calibri"/>
          <w:sz w:val="22"/>
          <w:szCs w:val="22"/>
          <w:lang w:val="en-GB"/>
        </w:rPr>
      </w:pPr>
    </w:p>
    <w:p w14:paraId="0F6FBDA2" w14:textId="644587E0" w:rsidR="005770CA" w:rsidRDefault="005770CA" w:rsidP="00124606">
      <w:pPr>
        <w:ind w:right="26"/>
        <w:jc w:val="center"/>
        <w:rPr>
          <w:rFonts w:ascii="Calibri" w:hAnsi="Calibri"/>
          <w:sz w:val="22"/>
          <w:szCs w:val="22"/>
          <w:lang w:val="en-GB"/>
        </w:rPr>
      </w:pPr>
    </w:p>
    <w:p w14:paraId="5A7A7B9C" w14:textId="248937C3" w:rsidR="005770CA" w:rsidRDefault="005770CA" w:rsidP="00124606">
      <w:pPr>
        <w:ind w:right="26"/>
        <w:jc w:val="center"/>
        <w:rPr>
          <w:rFonts w:ascii="Calibri" w:hAnsi="Calibri"/>
          <w:sz w:val="22"/>
          <w:szCs w:val="22"/>
          <w:lang w:val="en-GB"/>
        </w:rPr>
      </w:pPr>
    </w:p>
    <w:p w14:paraId="3F2D04D6" w14:textId="67B39859" w:rsidR="005770CA" w:rsidRDefault="005770CA" w:rsidP="00124606">
      <w:pPr>
        <w:ind w:right="26"/>
        <w:jc w:val="center"/>
        <w:rPr>
          <w:rFonts w:ascii="Calibri" w:hAnsi="Calibri"/>
          <w:sz w:val="22"/>
          <w:szCs w:val="22"/>
          <w:lang w:val="en-GB"/>
        </w:rPr>
      </w:pPr>
    </w:p>
    <w:p w14:paraId="6FE88AC9" w14:textId="32420963" w:rsidR="00093B3C" w:rsidRPr="00022C2C" w:rsidRDefault="004B529B" w:rsidP="00093B3C">
      <w:pPr>
        <w:ind w:right="26"/>
        <w:jc w:val="center"/>
        <w:rPr>
          <w:rFonts w:ascii="Calibri" w:eastAsia="Times New Roman" w:hAnsi="Calibri" w:cs="Times New Roman"/>
          <w:b/>
          <w:color w:val="000000"/>
          <w:sz w:val="32"/>
          <w:szCs w:val="32"/>
          <w:lang w:val="en-GB" w:eastAsia="es-ES"/>
        </w:rPr>
      </w:pPr>
      <w:r w:rsidRPr="00E12B43">
        <w:rPr>
          <w:noProof/>
          <w:lang w:val="sv-SE" w:eastAsia="sv-SE"/>
        </w:rPr>
        <mc:AlternateContent>
          <mc:Choice Requires="wps">
            <w:drawing>
              <wp:anchor distT="0" distB="0" distL="114300" distR="114300" simplePos="0" relativeHeight="251663360" behindDoc="0" locked="0" layoutInCell="1" allowOverlap="1" wp14:anchorId="5D999A9F" wp14:editId="0EA31F06">
                <wp:simplePos x="0" y="0"/>
                <wp:positionH relativeFrom="margin">
                  <wp:posOffset>563245</wp:posOffset>
                </wp:positionH>
                <wp:positionV relativeFrom="paragraph">
                  <wp:posOffset>302895</wp:posOffset>
                </wp:positionV>
                <wp:extent cx="4587240" cy="2264410"/>
                <wp:effectExtent l="0" t="0" r="22860" b="21590"/>
                <wp:wrapTopAndBottom/>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264410"/>
                        </a:xfrm>
                        <a:prstGeom prst="rect">
                          <a:avLst/>
                        </a:prstGeom>
                        <a:noFill/>
                        <a:ln w="12700">
                          <a:solidFill>
                            <a:srgbClr val="10AAAA"/>
                          </a:solidFill>
                          <a:miter lim="800000"/>
                          <a:headEnd/>
                          <a:tailEnd/>
                        </a:ln>
                        <a:effectLst/>
                      </wps:spPr>
                      <wps:txbx>
                        <w:txbxContent>
                          <w:p w14:paraId="63F17CB7" w14:textId="1740D3BB" w:rsidR="00C5187A" w:rsidRPr="004B529B" w:rsidRDefault="00C5187A" w:rsidP="00651341">
                            <w:pPr>
                              <w:jc w:val="center"/>
                              <w:rPr>
                                <w:rFonts w:ascii="Calibri" w:hAnsi="Calibri" w:cs="Arial"/>
                                <w:bCs/>
                                <w:sz w:val="22"/>
                                <w:szCs w:val="22"/>
                                <w:lang w:val="en-GB"/>
                              </w:rPr>
                            </w:pPr>
                            <w:r w:rsidRPr="007F7146">
                              <w:rPr>
                                <w:rStyle w:val="firstTxt1"/>
                                <w:rFonts w:ascii="Calibri" w:hAnsi="Calibri"/>
                                <w:sz w:val="22"/>
                                <w:szCs w:val="22"/>
                              </w:rPr>
                              <w:t xml:space="preserve">The </w:t>
                            </w:r>
                            <w:r w:rsidRPr="004B529B">
                              <w:rPr>
                                <w:rStyle w:val="firstTxt1"/>
                                <w:rFonts w:ascii="Calibri" w:hAnsi="Calibri"/>
                                <w:sz w:val="22"/>
                                <w:szCs w:val="22"/>
                              </w:rPr>
                              <w:t xml:space="preserve">purpose of this Microsoft Word form is to help Contracting Parties to collect data for the National Report. However, the data collected through this form must be transferred to the online national reporting system at </w:t>
                            </w:r>
                            <w:hyperlink r:id="rId9" w:history="1">
                              <w:r w:rsidRPr="004B529B">
                                <w:rPr>
                                  <w:rStyle w:val="Hyperlnk"/>
                                  <w:rFonts w:ascii="Calibri" w:hAnsi="Calibri"/>
                                  <w:sz w:val="22"/>
                                  <w:szCs w:val="22"/>
                                  <w:lang w:val="en-GB"/>
                                </w:rPr>
                                <w:t>https://reports.ramsar.org</w:t>
                              </w:r>
                            </w:hyperlink>
                            <w:r w:rsidRPr="004B529B">
                              <w:rPr>
                                <w:rFonts w:ascii="Calibri" w:hAnsi="Calibri"/>
                                <w:color w:val="1F497D"/>
                                <w:sz w:val="22"/>
                                <w:szCs w:val="22"/>
                              </w:rPr>
                              <w:t xml:space="preserve">, </w:t>
                            </w:r>
                            <w:r w:rsidRPr="004B529B">
                              <w:rPr>
                                <w:rStyle w:val="firstTxt1"/>
                                <w:rFonts w:ascii="Calibri" w:hAnsi="Calibri"/>
                                <w:sz w:val="22"/>
                                <w:szCs w:val="22"/>
                              </w:rPr>
                              <w:t xml:space="preserve">or the Word form must be sent by email to </w:t>
                            </w:r>
                            <w:hyperlink r:id="rId10" w:history="1">
                              <w:r w:rsidRPr="004B529B">
                                <w:rPr>
                                  <w:rStyle w:val="Hyperlnk"/>
                                  <w:rFonts w:ascii="Calibri" w:eastAsia="Arial" w:hAnsi="Calibri" w:cs="Arial"/>
                                  <w:sz w:val="22"/>
                                  <w:szCs w:val="22"/>
                                </w:rPr>
                                <w:t>nationalreports@ramsar.org</w:t>
                              </w:r>
                            </w:hyperlink>
                            <w:r w:rsidRPr="004B529B">
                              <w:rPr>
                                <w:rStyle w:val="firstTxt1"/>
                                <w:rFonts w:ascii="Calibri" w:hAnsi="Calibri"/>
                                <w:sz w:val="22"/>
                                <w:szCs w:val="22"/>
                              </w:rPr>
                              <w:t xml:space="preserve">, by 21 January 2021 for the official submission of the National Report. </w:t>
                            </w:r>
                            <w:r w:rsidRPr="004B529B">
                              <w:rPr>
                                <w:rFonts w:ascii="Calibri" w:hAnsi="Calibri" w:cs="Arial"/>
                                <w:bCs/>
                                <w:sz w:val="22"/>
                                <w:szCs w:val="22"/>
                                <w:lang w:val="en-GB"/>
                              </w:rPr>
                              <w:t>If you have any questions or problems, please contact the Ramsar Secretariat for advice (</w:t>
                            </w:r>
                            <w:hyperlink r:id="rId11" w:history="1">
                              <w:r w:rsidRPr="004B529B">
                                <w:rPr>
                                  <w:rStyle w:val="Hyperlnk"/>
                                  <w:rFonts w:ascii="Calibri" w:hAnsi="Calibri" w:cs="Arial"/>
                                  <w:bCs/>
                                  <w:sz w:val="22"/>
                                  <w:szCs w:val="22"/>
                                  <w:lang w:val="en-GB"/>
                                </w:rPr>
                                <w:t>nationalreports@ramsar.org</w:t>
                              </w:r>
                            </w:hyperlink>
                            <w:r w:rsidRPr="004B529B">
                              <w:rPr>
                                <w:rFonts w:ascii="Calibri" w:hAnsi="Calibri" w:cs="Arial"/>
                                <w:bCs/>
                                <w:sz w:val="22"/>
                                <w:szCs w:val="22"/>
                                <w:lang w:val="en-GB"/>
                              </w:rPr>
                              <w:t>).</w:t>
                            </w:r>
                          </w:p>
                          <w:p w14:paraId="424A6E45" w14:textId="77777777" w:rsidR="00C5187A" w:rsidRPr="004B529B" w:rsidRDefault="00C5187A" w:rsidP="00651341">
                            <w:pPr>
                              <w:jc w:val="center"/>
                              <w:rPr>
                                <w:rFonts w:ascii="Calibri" w:hAnsi="Calibri" w:cs="Arial"/>
                                <w:bCs/>
                                <w:sz w:val="22"/>
                                <w:szCs w:val="22"/>
                                <w:lang w:val="en-GB"/>
                              </w:rPr>
                            </w:pPr>
                          </w:p>
                          <w:p w14:paraId="31B7C2D6" w14:textId="376A1656" w:rsidR="00C5187A" w:rsidRDefault="00C5187A" w:rsidP="004B529B">
                            <w:pPr>
                              <w:jc w:val="center"/>
                              <w:rPr>
                                <w:rFonts w:ascii="Calibri" w:hAnsi="Calibri" w:cs="Arial"/>
                                <w:sz w:val="22"/>
                                <w:szCs w:val="22"/>
                                <w:lang w:val="en-GB"/>
                              </w:rPr>
                            </w:pPr>
                            <w:r w:rsidRPr="004B529B">
                              <w:rPr>
                                <w:rFonts w:ascii="Calibri" w:hAnsi="Calibri" w:cs="Arial"/>
                                <w:bCs/>
                                <w:sz w:val="22"/>
                                <w:szCs w:val="22"/>
                                <w:lang w:val="en-GB"/>
                              </w:rPr>
                              <w:t>Please note that for Contracting Parties wishing to provide information in the online reporting system on national targets (</w:t>
                            </w:r>
                            <w:r w:rsidRPr="004B529B">
                              <w:rPr>
                                <w:rFonts w:ascii="Calibri" w:hAnsi="Calibri" w:cs="Arial"/>
                                <w:sz w:val="22"/>
                                <w:szCs w:val="22"/>
                                <w:lang w:val="en-GB"/>
                              </w:rPr>
                              <w:t xml:space="preserve">optional Section 4 of the National Report Format or on the Word form), the deadline is </w:t>
                            </w:r>
                            <w:r>
                              <w:rPr>
                                <w:rFonts w:ascii="Calibri" w:hAnsi="Calibri" w:cs="Arial"/>
                                <w:sz w:val="22"/>
                                <w:szCs w:val="22"/>
                                <w:lang w:val="en-GB"/>
                              </w:rPr>
                              <w:br/>
                            </w:r>
                            <w:r w:rsidRPr="004B529B">
                              <w:rPr>
                                <w:rFonts w:ascii="Calibri" w:hAnsi="Calibri" w:cs="Arial"/>
                                <w:sz w:val="22"/>
                                <w:szCs w:val="22"/>
                                <w:lang w:val="en-GB"/>
                              </w:rPr>
                              <w:t>2</w:t>
                            </w:r>
                            <w:r>
                              <w:rPr>
                                <w:rFonts w:ascii="Calibri" w:hAnsi="Calibri" w:cs="Arial"/>
                                <w:sz w:val="22"/>
                                <w:szCs w:val="22"/>
                                <w:lang w:val="en-GB"/>
                              </w:rPr>
                              <w:t>4</w:t>
                            </w:r>
                            <w:r w:rsidRPr="004B529B">
                              <w:rPr>
                                <w:rFonts w:ascii="Calibri" w:hAnsi="Calibri" w:cs="Arial"/>
                                <w:sz w:val="22"/>
                                <w:szCs w:val="22"/>
                                <w:lang w:val="en-GB"/>
                              </w:rPr>
                              <w:t xml:space="preserve"> </w:t>
                            </w:r>
                            <w:r>
                              <w:rPr>
                                <w:rFonts w:ascii="Calibri" w:hAnsi="Calibri" w:cs="Arial"/>
                                <w:sz w:val="22"/>
                                <w:szCs w:val="22"/>
                                <w:lang w:val="en-GB"/>
                              </w:rPr>
                              <w:t>January</w:t>
                            </w:r>
                            <w:r w:rsidRPr="004B529B">
                              <w:rPr>
                                <w:rFonts w:ascii="Calibri" w:hAnsi="Calibri" w:cs="Arial"/>
                                <w:sz w:val="22"/>
                                <w:szCs w:val="22"/>
                                <w:lang w:val="en-GB"/>
                              </w:rPr>
                              <w:t xml:space="preserve"> 20</w:t>
                            </w:r>
                            <w:r>
                              <w:rPr>
                                <w:rFonts w:ascii="Calibri" w:hAnsi="Calibri" w:cs="Arial"/>
                                <w:sz w:val="22"/>
                                <w:szCs w:val="22"/>
                                <w:lang w:val="en-GB"/>
                              </w:rPr>
                              <w:t>20</w:t>
                            </w:r>
                            <w:r w:rsidRPr="004B529B">
                              <w:rPr>
                                <w:rFonts w:ascii="Calibri" w:hAnsi="Calibri" w:cs="Arial"/>
                                <w:sz w:val="22"/>
                                <w:szCs w:val="22"/>
                                <w:lang w:val="en-GB"/>
                              </w:rPr>
                              <w:t>.</w:t>
                            </w:r>
                          </w:p>
                          <w:p w14:paraId="6727328D" w14:textId="77777777" w:rsidR="00C5187A" w:rsidRDefault="00C5187A" w:rsidP="004B529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99A9F" id="_x0000_t202" coordsize="21600,21600" o:spt="202" path="m,l,21600r21600,l21600,xe">
                <v:stroke joinstyle="miter"/>
                <v:path gradientshapeok="t" o:connecttype="rect"/>
              </v:shapetype>
              <v:shape id="Text Box 11" o:spid="_x0000_s1026" type="#_x0000_t202" style="position:absolute;left:0;text-align:left;margin-left:44.35pt;margin-top:23.85pt;width:361.2pt;height:17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" filled="f" strokecolor="#10aaaa" strokeweight="1pt">
                <v:textbox>
                  <w:txbxContent>
                    <w:p w14:paraId="63F17CB7" w14:textId="1740D3BB" w:rsidR="00C5187A" w:rsidRPr="004B529B" w:rsidRDefault="00C5187A" w:rsidP="00651341">
                      <w:pPr>
                        <w:jc w:val="center"/>
                        <w:rPr>
                          <w:rFonts w:ascii="Calibri" w:hAnsi="Calibri" w:cs="Arial"/>
                          <w:bCs/>
                          <w:sz w:val="22"/>
                          <w:szCs w:val="22"/>
                          <w:lang w:val="en-GB"/>
                        </w:rPr>
                      </w:pPr>
                      <w:r w:rsidRPr="007F7146">
                        <w:rPr>
                          <w:rStyle w:val="firstTxt1"/>
                          <w:rFonts w:ascii="Calibri" w:hAnsi="Calibri"/>
                          <w:sz w:val="22"/>
                          <w:szCs w:val="22"/>
                        </w:rPr>
                        <w:t xml:space="preserve">The </w:t>
                      </w:r>
                      <w:r w:rsidRPr="004B529B">
                        <w:rPr>
                          <w:rStyle w:val="firstTxt1"/>
                          <w:rFonts w:ascii="Calibri" w:hAnsi="Calibri"/>
                          <w:sz w:val="22"/>
                          <w:szCs w:val="22"/>
                        </w:rPr>
                        <w:t xml:space="preserve">purpose of this Microsoft Word form is to help Contracting Parties to collect data for the National Report. However, the data collected through this form must be transferred to the online national reporting system at </w:t>
                      </w:r>
                      <w:hyperlink r:id="rId12" w:history="1">
                        <w:r w:rsidRPr="004B529B">
                          <w:rPr>
                            <w:rStyle w:val="Hyperlnk"/>
                            <w:rFonts w:ascii="Calibri" w:hAnsi="Calibri"/>
                            <w:sz w:val="22"/>
                            <w:szCs w:val="22"/>
                            <w:lang w:val="en-GB"/>
                          </w:rPr>
                          <w:t>https://reports.ramsar.org</w:t>
                        </w:r>
                      </w:hyperlink>
                      <w:r w:rsidRPr="004B529B">
                        <w:rPr>
                          <w:rFonts w:ascii="Calibri" w:hAnsi="Calibri"/>
                          <w:color w:val="1F497D"/>
                          <w:sz w:val="22"/>
                          <w:szCs w:val="22"/>
                        </w:rPr>
                        <w:t xml:space="preserve">, </w:t>
                      </w:r>
                      <w:r w:rsidRPr="004B529B">
                        <w:rPr>
                          <w:rStyle w:val="firstTxt1"/>
                          <w:rFonts w:ascii="Calibri" w:hAnsi="Calibri"/>
                          <w:sz w:val="22"/>
                          <w:szCs w:val="22"/>
                        </w:rPr>
                        <w:t xml:space="preserve">or the Word form must be sent by email to </w:t>
                      </w:r>
                      <w:hyperlink r:id="rId13" w:history="1">
                        <w:r w:rsidRPr="004B529B">
                          <w:rPr>
                            <w:rStyle w:val="Hyperlnk"/>
                            <w:rFonts w:ascii="Calibri" w:eastAsia="Arial" w:hAnsi="Calibri" w:cs="Arial"/>
                            <w:sz w:val="22"/>
                            <w:szCs w:val="22"/>
                          </w:rPr>
                          <w:t>nationalreports@ramsar.org</w:t>
                        </w:r>
                      </w:hyperlink>
                      <w:r w:rsidRPr="004B529B">
                        <w:rPr>
                          <w:rStyle w:val="firstTxt1"/>
                          <w:rFonts w:ascii="Calibri" w:hAnsi="Calibri"/>
                          <w:sz w:val="22"/>
                          <w:szCs w:val="22"/>
                        </w:rPr>
                        <w:t xml:space="preserve">, by 21 January 2021 for the official submission of the National Report. </w:t>
                      </w:r>
                      <w:r w:rsidRPr="004B529B">
                        <w:rPr>
                          <w:rFonts w:ascii="Calibri" w:hAnsi="Calibri" w:cs="Arial"/>
                          <w:bCs/>
                          <w:sz w:val="22"/>
                          <w:szCs w:val="22"/>
                          <w:lang w:val="en-GB"/>
                        </w:rPr>
                        <w:t>If you have any questions or problems, please contact the Ramsar Secretariat for advice (</w:t>
                      </w:r>
                      <w:hyperlink r:id="rId14" w:history="1">
                        <w:r w:rsidRPr="004B529B">
                          <w:rPr>
                            <w:rStyle w:val="Hyperlnk"/>
                            <w:rFonts w:ascii="Calibri" w:hAnsi="Calibri" w:cs="Arial"/>
                            <w:bCs/>
                            <w:sz w:val="22"/>
                            <w:szCs w:val="22"/>
                            <w:lang w:val="en-GB"/>
                          </w:rPr>
                          <w:t>nationalreports@ramsar.org</w:t>
                        </w:r>
                      </w:hyperlink>
                      <w:r w:rsidRPr="004B529B">
                        <w:rPr>
                          <w:rFonts w:ascii="Calibri" w:hAnsi="Calibri" w:cs="Arial"/>
                          <w:bCs/>
                          <w:sz w:val="22"/>
                          <w:szCs w:val="22"/>
                          <w:lang w:val="en-GB"/>
                        </w:rPr>
                        <w:t>).</w:t>
                      </w:r>
                    </w:p>
                    <w:p w14:paraId="424A6E45" w14:textId="77777777" w:rsidR="00C5187A" w:rsidRPr="004B529B" w:rsidRDefault="00C5187A" w:rsidP="00651341">
                      <w:pPr>
                        <w:jc w:val="center"/>
                        <w:rPr>
                          <w:rFonts w:ascii="Calibri" w:hAnsi="Calibri" w:cs="Arial"/>
                          <w:bCs/>
                          <w:sz w:val="22"/>
                          <w:szCs w:val="22"/>
                          <w:lang w:val="en-GB"/>
                        </w:rPr>
                      </w:pPr>
                    </w:p>
                    <w:p w14:paraId="31B7C2D6" w14:textId="376A1656" w:rsidR="00C5187A" w:rsidRDefault="00C5187A" w:rsidP="004B529B">
                      <w:pPr>
                        <w:jc w:val="center"/>
                        <w:rPr>
                          <w:rFonts w:ascii="Calibri" w:hAnsi="Calibri" w:cs="Arial"/>
                          <w:sz w:val="22"/>
                          <w:szCs w:val="22"/>
                          <w:lang w:val="en-GB"/>
                        </w:rPr>
                      </w:pPr>
                      <w:r w:rsidRPr="004B529B">
                        <w:rPr>
                          <w:rFonts w:ascii="Calibri" w:hAnsi="Calibri" w:cs="Arial"/>
                          <w:bCs/>
                          <w:sz w:val="22"/>
                          <w:szCs w:val="22"/>
                          <w:lang w:val="en-GB"/>
                        </w:rPr>
                        <w:t>Please note that for Contracting Parties wishing to provide information in the online reporting system on national targets (</w:t>
                      </w:r>
                      <w:r w:rsidRPr="004B529B">
                        <w:rPr>
                          <w:rFonts w:ascii="Calibri" w:hAnsi="Calibri" w:cs="Arial"/>
                          <w:sz w:val="22"/>
                          <w:szCs w:val="22"/>
                          <w:lang w:val="en-GB"/>
                        </w:rPr>
                        <w:t xml:space="preserve">optional Section 4 of the National Report Format or on the Word form), the deadline is </w:t>
                      </w:r>
                      <w:r>
                        <w:rPr>
                          <w:rFonts w:ascii="Calibri" w:hAnsi="Calibri" w:cs="Arial"/>
                          <w:sz w:val="22"/>
                          <w:szCs w:val="22"/>
                          <w:lang w:val="en-GB"/>
                        </w:rPr>
                        <w:br/>
                      </w:r>
                      <w:r w:rsidRPr="004B529B">
                        <w:rPr>
                          <w:rFonts w:ascii="Calibri" w:hAnsi="Calibri" w:cs="Arial"/>
                          <w:sz w:val="22"/>
                          <w:szCs w:val="22"/>
                          <w:lang w:val="en-GB"/>
                        </w:rPr>
                        <w:t>2</w:t>
                      </w:r>
                      <w:r>
                        <w:rPr>
                          <w:rFonts w:ascii="Calibri" w:hAnsi="Calibri" w:cs="Arial"/>
                          <w:sz w:val="22"/>
                          <w:szCs w:val="22"/>
                          <w:lang w:val="en-GB"/>
                        </w:rPr>
                        <w:t>4</w:t>
                      </w:r>
                      <w:r w:rsidRPr="004B529B">
                        <w:rPr>
                          <w:rFonts w:ascii="Calibri" w:hAnsi="Calibri" w:cs="Arial"/>
                          <w:sz w:val="22"/>
                          <w:szCs w:val="22"/>
                          <w:lang w:val="en-GB"/>
                        </w:rPr>
                        <w:t xml:space="preserve"> </w:t>
                      </w:r>
                      <w:r>
                        <w:rPr>
                          <w:rFonts w:ascii="Calibri" w:hAnsi="Calibri" w:cs="Arial"/>
                          <w:sz w:val="22"/>
                          <w:szCs w:val="22"/>
                          <w:lang w:val="en-GB"/>
                        </w:rPr>
                        <w:t>January</w:t>
                      </w:r>
                      <w:r w:rsidRPr="004B529B">
                        <w:rPr>
                          <w:rFonts w:ascii="Calibri" w:hAnsi="Calibri" w:cs="Arial"/>
                          <w:sz w:val="22"/>
                          <w:szCs w:val="22"/>
                          <w:lang w:val="en-GB"/>
                        </w:rPr>
                        <w:t xml:space="preserve"> 20</w:t>
                      </w:r>
                      <w:r>
                        <w:rPr>
                          <w:rFonts w:ascii="Calibri" w:hAnsi="Calibri" w:cs="Arial"/>
                          <w:sz w:val="22"/>
                          <w:szCs w:val="22"/>
                          <w:lang w:val="en-GB"/>
                        </w:rPr>
                        <w:t>20</w:t>
                      </w:r>
                      <w:r w:rsidRPr="004B529B">
                        <w:rPr>
                          <w:rFonts w:ascii="Calibri" w:hAnsi="Calibri" w:cs="Arial"/>
                          <w:sz w:val="22"/>
                          <w:szCs w:val="22"/>
                          <w:lang w:val="en-GB"/>
                        </w:rPr>
                        <w:t>.</w:t>
                      </w:r>
                    </w:p>
                    <w:p w14:paraId="6727328D" w14:textId="77777777" w:rsidR="00C5187A" w:rsidRDefault="00C5187A" w:rsidP="004B529B">
                      <w:pPr>
                        <w:jc w:val="center"/>
                      </w:pPr>
                    </w:p>
                  </w:txbxContent>
                </v:textbox>
                <w10:wrap type="topAndBottom" anchorx="margin"/>
              </v:shape>
            </w:pict>
          </mc:Fallback>
        </mc:AlternateContent>
      </w:r>
      <w:r w:rsidR="001015A1" w:rsidRPr="005770CA">
        <w:rPr>
          <w:rFonts w:ascii="Calibri" w:hAnsi="Calibri"/>
          <w:sz w:val="22"/>
          <w:szCs w:val="22"/>
          <w:lang w:val="en-GB"/>
        </w:rPr>
        <w:br w:type="page"/>
      </w:r>
    </w:p>
    <w:p w14:paraId="40544630" w14:textId="36822475" w:rsidR="001015A1" w:rsidRPr="00022C2C" w:rsidRDefault="001015A1"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28"/>
          <w:szCs w:val="28"/>
          <w:lang w:val="en-GB"/>
        </w:rPr>
      </w:pPr>
      <w:bookmarkStart w:id="0" w:name="_Toc175556536"/>
      <w:bookmarkStart w:id="1" w:name="_Toc175556442"/>
      <w:r w:rsidRPr="00022C2C">
        <w:rPr>
          <w:rFonts w:ascii="Calibri" w:hAnsi="Calibri"/>
          <w:b/>
          <w:bCs/>
          <w:color w:val="10AAAA"/>
          <w:spacing w:val="-2"/>
          <w:sz w:val="28"/>
          <w:szCs w:val="28"/>
          <w:lang w:val="en-GB"/>
        </w:rPr>
        <w:lastRenderedPageBreak/>
        <w:t>Section 2</w:t>
      </w:r>
      <w:bookmarkStart w:id="2" w:name="_Toc175556443"/>
      <w:bookmarkStart w:id="3" w:name="_Toc175556537"/>
      <w:bookmarkEnd w:id="0"/>
      <w:r w:rsidRPr="00022C2C">
        <w:rPr>
          <w:rFonts w:ascii="Calibri" w:hAnsi="Calibri"/>
          <w:b/>
          <w:bCs/>
          <w:color w:val="10AAAA"/>
          <w:spacing w:val="-2"/>
          <w:sz w:val="28"/>
          <w:szCs w:val="28"/>
          <w:lang w:val="en-GB"/>
        </w:rPr>
        <w:t>: General summary of national implementation progress and challenges</w:t>
      </w:r>
      <w:bookmarkEnd w:id="1"/>
      <w:bookmarkEnd w:id="2"/>
      <w:bookmarkEnd w:id="3"/>
    </w:p>
    <w:p w14:paraId="5024B767" w14:textId="77777777" w:rsidR="00663562" w:rsidRPr="00022C2C" w:rsidRDefault="00663562" w:rsidP="00124606">
      <w:pPr>
        <w:ind w:left="567" w:hanging="567"/>
        <w:rPr>
          <w:rFonts w:ascii="Calibri" w:hAnsi="Calibri" w:cs="Arial"/>
          <w:b/>
          <w:sz w:val="22"/>
          <w:szCs w:val="22"/>
          <w:lang w:val="en-GB"/>
        </w:rPr>
      </w:pPr>
    </w:p>
    <w:p w14:paraId="7C156E2F" w14:textId="7608F179" w:rsidR="001015A1" w:rsidRPr="00022C2C" w:rsidRDefault="001015A1" w:rsidP="00124606">
      <w:pPr>
        <w:ind w:left="567" w:hanging="567"/>
        <w:rPr>
          <w:rFonts w:ascii="Calibri" w:hAnsi="Calibri" w:cs="Arial"/>
          <w:b/>
          <w:sz w:val="22"/>
          <w:szCs w:val="22"/>
          <w:lang w:val="en-GB"/>
        </w:rPr>
      </w:pPr>
      <w:r w:rsidRPr="00022C2C">
        <w:rPr>
          <w:rFonts w:ascii="Calibri" w:hAnsi="Calibri" w:cs="Arial"/>
          <w:b/>
          <w:sz w:val="22"/>
          <w:szCs w:val="22"/>
          <w:lang w:val="en-GB"/>
        </w:rPr>
        <w:t>In your country, in the past triennium (i.e., since COP1</w:t>
      </w:r>
      <w:r w:rsidR="000331A8" w:rsidRPr="00022C2C">
        <w:rPr>
          <w:rFonts w:ascii="Calibri" w:hAnsi="Calibri" w:cs="Arial"/>
          <w:b/>
          <w:sz w:val="22"/>
          <w:szCs w:val="22"/>
          <w:lang w:val="en-GB"/>
        </w:rPr>
        <w:t>3</w:t>
      </w:r>
      <w:r w:rsidRPr="00022C2C">
        <w:rPr>
          <w:rFonts w:ascii="Calibri" w:hAnsi="Calibri" w:cs="Arial"/>
          <w:b/>
          <w:sz w:val="22"/>
          <w:szCs w:val="22"/>
          <w:lang w:val="en-GB"/>
        </w:rPr>
        <w:t xml:space="preserve"> reporting):</w:t>
      </w:r>
    </w:p>
    <w:p w14:paraId="5D30FD9B" w14:textId="77777777" w:rsidR="001015A1" w:rsidRPr="00022C2C" w:rsidRDefault="001015A1" w:rsidP="00124606">
      <w:pPr>
        <w:ind w:left="567" w:hanging="567"/>
        <w:rPr>
          <w:rFonts w:ascii="Calibri" w:hAnsi="Calibri" w:cs="Arial"/>
          <w:sz w:val="22"/>
          <w:szCs w:val="22"/>
          <w:lang w:val="en-GB"/>
        </w:rPr>
      </w:pPr>
    </w:p>
    <w:p w14:paraId="3B7DF8F4" w14:textId="1D38F606" w:rsidR="001015A1" w:rsidRPr="00022C2C" w:rsidRDefault="001015A1" w:rsidP="008E1717">
      <w:pPr>
        <w:ind w:left="425" w:hanging="425"/>
        <w:rPr>
          <w:rFonts w:ascii="Calibri" w:hAnsi="Calibri" w:cs="Arial"/>
          <w:sz w:val="22"/>
          <w:szCs w:val="22"/>
          <w:lang w:val="en-GB"/>
        </w:rPr>
      </w:pPr>
      <w:r w:rsidRPr="00022C2C">
        <w:rPr>
          <w:rFonts w:ascii="Calibri" w:hAnsi="Calibri" w:cs="Arial"/>
          <w:sz w:val="22"/>
          <w:szCs w:val="22"/>
          <w:lang w:val="en-GB"/>
        </w:rPr>
        <w:t>A.</w:t>
      </w:r>
      <w:r w:rsidR="008E1717" w:rsidRPr="00022C2C">
        <w:rPr>
          <w:rFonts w:ascii="Calibri" w:hAnsi="Calibri" w:cs="Arial"/>
          <w:sz w:val="22"/>
          <w:szCs w:val="22"/>
          <w:lang w:val="en-GB"/>
        </w:rPr>
        <w:tab/>
      </w:r>
      <w:bookmarkStart w:id="4" w:name="_Hlk47361206"/>
      <w:r w:rsidRPr="00022C2C">
        <w:rPr>
          <w:rFonts w:ascii="Calibri" w:hAnsi="Calibri" w:cs="Arial"/>
          <w:sz w:val="22"/>
          <w:szCs w:val="22"/>
          <w:lang w:val="en-GB"/>
        </w:rPr>
        <w:t xml:space="preserve">What have been the five most successful aspects of implementation of the Convention? </w:t>
      </w:r>
      <w:bookmarkEnd w:id="4"/>
    </w:p>
    <w:tbl>
      <w:tblPr>
        <w:tblW w:w="5000" w:type="pct"/>
        <w:tblInd w:w="-3"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auto"/>
        </w:tblBorders>
        <w:shd w:val="clear" w:color="auto" w:fill="FFFFE3"/>
        <w:tblLook w:val="01E0" w:firstRow="1" w:lastRow="1" w:firstColumn="1" w:lastColumn="1" w:noHBand="0" w:noVBand="0"/>
      </w:tblPr>
      <w:tblGrid>
        <w:gridCol w:w="9242"/>
      </w:tblGrid>
      <w:tr w:rsidR="001015A1" w:rsidRPr="00022C2C" w14:paraId="0D9833D6" w14:textId="77777777" w:rsidTr="00663562">
        <w:tc>
          <w:tcPr>
            <w:tcW w:w="9072" w:type="dxa"/>
            <w:shd w:val="clear" w:color="auto" w:fill="FFFFE3"/>
            <w:vAlign w:val="center"/>
          </w:tcPr>
          <w:p w14:paraId="6AC473B7" w14:textId="612D836B" w:rsidR="001015A1" w:rsidRPr="00022C2C" w:rsidRDefault="001015A1" w:rsidP="00D51CC2">
            <w:pPr>
              <w:keepNext/>
              <w:rPr>
                <w:rFonts w:ascii="Calibri" w:hAnsi="Calibri" w:cs="Arial"/>
                <w:noProof/>
                <w:sz w:val="22"/>
                <w:szCs w:val="22"/>
                <w:lang w:val="en-GB"/>
              </w:rPr>
            </w:pPr>
            <w:bookmarkStart w:id="5" w:name="_Hlk61776799"/>
            <w:r w:rsidRPr="00022C2C">
              <w:rPr>
                <w:rFonts w:ascii="Calibri" w:hAnsi="Calibri" w:cs="Arial"/>
                <w:noProof/>
                <w:sz w:val="22"/>
                <w:szCs w:val="22"/>
                <w:lang w:val="en-GB"/>
              </w:rPr>
              <w:t xml:space="preserve">1) </w:t>
            </w:r>
            <w:r w:rsidR="00A97ECB" w:rsidRPr="00022C2C">
              <w:rPr>
                <w:rFonts w:ascii="Calibri" w:hAnsi="Calibri" w:cs="Arial"/>
                <w:noProof/>
                <w:sz w:val="22"/>
                <w:szCs w:val="22"/>
                <w:lang w:val="en-GB"/>
              </w:rPr>
              <w:t>A</w:t>
            </w:r>
            <w:r w:rsidR="00D36D68" w:rsidRPr="00022C2C">
              <w:rPr>
                <w:rFonts w:ascii="Calibri" w:hAnsi="Calibri" w:cs="Arial"/>
                <w:noProof/>
                <w:sz w:val="22"/>
                <w:szCs w:val="22"/>
                <w:lang w:val="en-GB"/>
              </w:rPr>
              <w:t xml:space="preserve"> </w:t>
            </w:r>
            <w:r w:rsidR="00D51CC2">
              <w:rPr>
                <w:rFonts w:ascii="Calibri" w:hAnsi="Calibri" w:cs="Arial"/>
                <w:noProof/>
                <w:sz w:val="22"/>
                <w:szCs w:val="22"/>
                <w:lang w:val="en-GB"/>
              </w:rPr>
              <w:t xml:space="preserve">large number of </w:t>
            </w:r>
            <w:r w:rsidR="00D36D68" w:rsidRPr="00022C2C">
              <w:rPr>
                <w:rFonts w:ascii="Calibri" w:hAnsi="Calibri" w:cs="Arial"/>
                <w:noProof/>
                <w:sz w:val="22"/>
                <w:szCs w:val="22"/>
                <w:lang w:val="en-GB"/>
              </w:rPr>
              <w:t>wetlands have been restored during 2018-2020 in different projects</w:t>
            </w:r>
            <w:r w:rsidR="00FC67EF" w:rsidRPr="00022C2C">
              <w:rPr>
                <w:rFonts w:ascii="Calibri" w:hAnsi="Calibri" w:cs="Arial"/>
                <w:noProof/>
                <w:sz w:val="22"/>
                <w:szCs w:val="22"/>
                <w:lang w:val="en-GB"/>
              </w:rPr>
              <w:t xml:space="preserve">. This has been possible due to </w:t>
            </w:r>
            <w:r w:rsidR="00E50FF6" w:rsidRPr="00022C2C">
              <w:rPr>
                <w:rFonts w:ascii="Calibri" w:hAnsi="Calibri" w:cs="Arial"/>
                <w:noProof/>
                <w:sz w:val="22"/>
                <w:szCs w:val="22"/>
                <w:lang w:val="en-GB"/>
              </w:rPr>
              <w:t xml:space="preserve">additional </w:t>
            </w:r>
            <w:r w:rsidR="00D36D68" w:rsidRPr="00022C2C">
              <w:rPr>
                <w:rFonts w:ascii="Calibri" w:hAnsi="Calibri" w:cs="Arial"/>
                <w:noProof/>
                <w:sz w:val="22"/>
                <w:szCs w:val="22"/>
                <w:lang w:val="en-GB"/>
              </w:rPr>
              <w:t xml:space="preserve">funds </w:t>
            </w:r>
            <w:r w:rsidR="009134A2" w:rsidRPr="00022C2C">
              <w:rPr>
                <w:rFonts w:ascii="Calibri" w:hAnsi="Calibri" w:cs="Arial"/>
                <w:noProof/>
                <w:sz w:val="22"/>
                <w:szCs w:val="22"/>
                <w:lang w:val="en-GB"/>
              </w:rPr>
              <w:t xml:space="preserve">for wetland restoration </w:t>
            </w:r>
            <w:r w:rsidR="00D36D68" w:rsidRPr="00022C2C">
              <w:rPr>
                <w:rFonts w:ascii="Calibri" w:hAnsi="Calibri" w:cs="Arial"/>
                <w:noProof/>
                <w:sz w:val="22"/>
                <w:szCs w:val="22"/>
                <w:lang w:val="en-GB"/>
              </w:rPr>
              <w:t>from the government</w:t>
            </w:r>
            <w:r w:rsidR="00561FD9" w:rsidRPr="00022C2C">
              <w:rPr>
                <w:rFonts w:ascii="Calibri" w:hAnsi="Calibri" w:cs="Arial"/>
                <w:noProof/>
                <w:sz w:val="22"/>
                <w:szCs w:val="22"/>
                <w:lang w:val="en-GB"/>
              </w:rPr>
              <w:t xml:space="preserve"> and a large Life-project, Grip on Life.</w:t>
            </w:r>
          </w:p>
        </w:tc>
      </w:tr>
      <w:tr w:rsidR="001015A1" w:rsidRPr="00022C2C" w14:paraId="379E07EE" w14:textId="77777777" w:rsidTr="00663562">
        <w:tc>
          <w:tcPr>
            <w:tcW w:w="9072" w:type="dxa"/>
            <w:shd w:val="clear" w:color="auto" w:fill="FFFFE3"/>
            <w:vAlign w:val="center"/>
          </w:tcPr>
          <w:p w14:paraId="23095210" w14:textId="2B3EAAC1" w:rsidR="001015A1" w:rsidRPr="00022C2C" w:rsidRDefault="001015A1" w:rsidP="00124606">
            <w:pPr>
              <w:keepNext/>
              <w:rPr>
                <w:rFonts w:ascii="Calibri" w:hAnsi="Calibri" w:cs="Arial"/>
                <w:noProof/>
                <w:sz w:val="22"/>
                <w:szCs w:val="22"/>
                <w:lang w:val="en-GB"/>
              </w:rPr>
            </w:pPr>
            <w:r w:rsidRPr="00022C2C">
              <w:rPr>
                <w:rFonts w:ascii="Calibri" w:hAnsi="Calibri" w:cs="Arial"/>
                <w:noProof/>
                <w:sz w:val="22"/>
                <w:szCs w:val="22"/>
                <w:lang w:val="en-GB"/>
              </w:rPr>
              <w:t xml:space="preserve">2) </w:t>
            </w:r>
            <w:r w:rsidR="00337E38">
              <w:rPr>
                <w:rFonts w:ascii="Calibri" w:hAnsi="Calibri" w:cs="Arial"/>
                <w:noProof/>
                <w:sz w:val="22"/>
                <w:szCs w:val="22"/>
                <w:lang w:val="en-GB"/>
              </w:rPr>
              <w:t>The progress of protecting marine and limnic habitats have increased much compared with earlier trienniums.</w:t>
            </w:r>
          </w:p>
        </w:tc>
      </w:tr>
      <w:tr w:rsidR="001015A1" w:rsidRPr="00022C2C" w14:paraId="3C4FE883" w14:textId="77777777" w:rsidTr="00663562">
        <w:tc>
          <w:tcPr>
            <w:tcW w:w="9072" w:type="dxa"/>
            <w:shd w:val="clear" w:color="auto" w:fill="FFFFE3"/>
            <w:vAlign w:val="center"/>
          </w:tcPr>
          <w:p w14:paraId="44A30050" w14:textId="636B4797" w:rsidR="001015A1" w:rsidRPr="00022C2C" w:rsidRDefault="001015A1" w:rsidP="00D51CC2">
            <w:pPr>
              <w:keepNext/>
              <w:rPr>
                <w:rFonts w:ascii="Calibri" w:hAnsi="Calibri" w:cs="Arial"/>
                <w:noProof/>
                <w:sz w:val="22"/>
                <w:szCs w:val="22"/>
                <w:lang w:val="en-GB"/>
              </w:rPr>
            </w:pPr>
            <w:r w:rsidRPr="00022C2C">
              <w:rPr>
                <w:rFonts w:ascii="Calibri" w:hAnsi="Calibri" w:cs="Arial"/>
                <w:noProof/>
                <w:sz w:val="22"/>
                <w:szCs w:val="22"/>
                <w:lang w:val="en-GB"/>
              </w:rPr>
              <w:t xml:space="preserve">3) </w:t>
            </w:r>
            <w:r w:rsidR="00A97ECB" w:rsidRPr="00022C2C">
              <w:rPr>
                <w:rFonts w:ascii="Calibri" w:hAnsi="Calibri" w:cs="Arial"/>
                <w:noProof/>
                <w:sz w:val="22"/>
                <w:szCs w:val="22"/>
                <w:lang w:val="en-GB"/>
              </w:rPr>
              <w:t>New legislation and additional governmental funds ha</w:t>
            </w:r>
            <w:r w:rsidR="00AB73ED">
              <w:rPr>
                <w:rFonts w:ascii="Calibri" w:hAnsi="Calibri" w:cs="Arial"/>
                <w:noProof/>
                <w:sz w:val="22"/>
                <w:szCs w:val="22"/>
                <w:lang w:val="en-GB"/>
              </w:rPr>
              <w:t>ve</w:t>
            </w:r>
            <w:r w:rsidR="00A97ECB" w:rsidRPr="00022C2C">
              <w:rPr>
                <w:rFonts w:ascii="Calibri" w:hAnsi="Calibri" w:cs="Arial"/>
                <w:noProof/>
                <w:sz w:val="22"/>
                <w:szCs w:val="22"/>
                <w:lang w:val="en-GB"/>
              </w:rPr>
              <w:t xml:space="preserve"> made it possible to reconsider old permits for </w:t>
            </w:r>
            <w:r w:rsidR="00D36D68" w:rsidRPr="00022C2C">
              <w:rPr>
                <w:rFonts w:ascii="Calibri" w:hAnsi="Calibri" w:cs="Arial"/>
                <w:noProof/>
                <w:sz w:val="22"/>
                <w:szCs w:val="22"/>
                <w:lang w:val="en-GB"/>
              </w:rPr>
              <w:t>hydroelectric power stations and other dams</w:t>
            </w:r>
            <w:r w:rsidR="00102618" w:rsidRPr="00022C2C">
              <w:rPr>
                <w:rFonts w:ascii="Calibri" w:hAnsi="Calibri" w:cs="Arial"/>
                <w:noProof/>
                <w:sz w:val="22"/>
                <w:szCs w:val="22"/>
                <w:lang w:val="en-GB"/>
              </w:rPr>
              <w:t xml:space="preserve"> as well as dema</w:t>
            </w:r>
            <w:r w:rsidR="00AB73ED">
              <w:rPr>
                <w:rFonts w:ascii="Calibri" w:hAnsi="Calibri" w:cs="Arial"/>
                <w:noProof/>
                <w:sz w:val="22"/>
                <w:szCs w:val="22"/>
                <w:lang w:val="en-GB"/>
              </w:rPr>
              <w:t>n</w:t>
            </w:r>
            <w:r w:rsidR="00102618" w:rsidRPr="00022C2C">
              <w:rPr>
                <w:rFonts w:ascii="Calibri" w:hAnsi="Calibri" w:cs="Arial"/>
                <w:noProof/>
                <w:sz w:val="22"/>
                <w:szCs w:val="22"/>
                <w:lang w:val="en-GB"/>
              </w:rPr>
              <w:t xml:space="preserve">ding that dams established before the modern legislation was in place should get a </w:t>
            </w:r>
            <w:r w:rsidR="00FC67EF" w:rsidRPr="00022C2C">
              <w:rPr>
                <w:rFonts w:ascii="Calibri" w:hAnsi="Calibri" w:cs="Arial"/>
                <w:noProof/>
                <w:sz w:val="22"/>
                <w:szCs w:val="22"/>
                <w:lang w:val="en-GB"/>
              </w:rPr>
              <w:t>permit according to the present leg</w:t>
            </w:r>
            <w:r w:rsidR="009134A2" w:rsidRPr="00022C2C">
              <w:rPr>
                <w:rFonts w:ascii="Calibri" w:hAnsi="Calibri" w:cs="Arial"/>
                <w:noProof/>
                <w:sz w:val="22"/>
                <w:szCs w:val="22"/>
                <w:lang w:val="en-GB"/>
              </w:rPr>
              <w:t>i</w:t>
            </w:r>
            <w:r w:rsidR="00FC67EF" w:rsidRPr="00022C2C">
              <w:rPr>
                <w:rFonts w:ascii="Calibri" w:hAnsi="Calibri" w:cs="Arial"/>
                <w:noProof/>
                <w:sz w:val="22"/>
                <w:szCs w:val="22"/>
                <w:lang w:val="en-GB"/>
              </w:rPr>
              <w:t xml:space="preserve">slation. </w:t>
            </w:r>
            <w:r w:rsidR="00102618" w:rsidRPr="00022C2C">
              <w:rPr>
                <w:rFonts w:ascii="Calibri" w:hAnsi="Calibri" w:cs="Arial"/>
                <w:noProof/>
                <w:sz w:val="22"/>
                <w:szCs w:val="22"/>
                <w:lang w:val="en-GB"/>
              </w:rPr>
              <w:t xml:space="preserve"> </w:t>
            </w:r>
            <w:r w:rsidR="00FC67EF" w:rsidRPr="00022C2C">
              <w:rPr>
                <w:rFonts w:ascii="Calibri" w:hAnsi="Calibri" w:cs="Arial"/>
                <w:noProof/>
                <w:sz w:val="22"/>
                <w:szCs w:val="22"/>
                <w:lang w:val="en-GB"/>
              </w:rPr>
              <w:t>New and renewed permit</w:t>
            </w:r>
            <w:r w:rsidR="00E50FF6" w:rsidRPr="00022C2C">
              <w:rPr>
                <w:rFonts w:ascii="Calibri" w:hAnsi="Calibri" w:cs="Arial"/>
                <w:noProof/>
                <w:sz w:val="22"/>
                <w:szCs w:val="22"/>
                <w:lang w:val="en-GB"/>
              </w:rPr>
              <w:t>s</w:t>
            </w:r>
            <w:r w:rsidR="00FC67EF" w:rsidRPr="00022C2C">
              <w:rPr>
                <w:rFonts w:ascii="Calibri" w:hAnsi="Calibri" w:cs="Arial"/>
                <w:noProof/>
                <w:sz w:val="22"/>
                <w:szCs w:val="22"/>
                <w:lang w:val="en-GB"/>
              </w:rPr>
              <w:t xml:space="preserve"> will include </w:t>
            </w:r>
            <w:r w:rsidR="009134A2" w:rsidRPr="00022C2C">
              <w:rPr>
                <w:rFonts w:ascii="Calibri" w:hAnsi="Calibri" w:cs="Arial"/>
                <w:noProof/>
                <w:sz w:val="22"/>
                <w:szCs w:val="22"/>
                <w:lang w:val="en-GB"/>
              </w:rPr>
              <w:t xml:space="preserve">new or updated </w:t>
            </w:r>
            <w:r w:rsidR="00FC67EF" w:rsidRPr="00022C2C">
              <w:rPr>
                <w:rFonts w:ascii="Calibri" w:hAnsi="Calibri" w:cs="Arial"/>
                <w:noProof/>
                <w:sz w:val="22"/>
                <w:szCs w:val="22"/>
                <w:lang w:val="en-GB"/>
              </w:rPr>
              <w:t>conditions</w:t>
            </w:r>
            <w:r w:rsidR="009134A2" w:rsidRPr="00022C2C">
              <w:rPr>
                <w:rFonts w:ascii="Calibri" w:hAnsi="Calibri" w:cs="Arial"/>
                <w:noProof/>
                <w:sz w:val="22"/>
                <w:szCs w:val="22"/>
                <w:lang w:val="en-GB"/>
              </w:rPr>
              <w:t xml:space="preserve"> making it better for biodiversity</w:t>
            </w:r>
            <w:r w:rsidR="00FC67EF" w:rsidRPr="00022C2C">
              <w:rPr>
                <w:rFonts w:ascii="Calibri" w:hAnsi="Calibri" w:cs="Arial"/>
                <w:noProof/>
                <w:sz w:val="22"/>
                <w:szCs w:val="22"/>
                <w:lang w:val="en-GB"/>
              </w:rPr>
              <w:t xml:space="preserve">. </w:t>
            </w:r>
            <w:r w:rsidR="009134A2" w:rsidRPr="00022C2C">
              <w:rPr>
                <w:rFonts w:ascii="Calibri" w:hAnsi="Calibri" w:cs="Arial"/>
                <w:noProof/>
                <w:sz w:val="22"/>
                <w:szCs w:val="22"/>
                <w:lang w:val="en-GB"/>
              </w:rPr>
              <w:t>For example</w:t>
            </w:r>
            <w:r w:rsidR="00AB73ED">
              <w:rPr>
                <w:rFonts w:ascii="Calibri" w:hAnsi="Calibri" w:cs="Arial"/>
                <w:noProof/>
                <w:sz w:val="22"/>
                <w:szCs w:val="22"/>
                <w:lang w:val="en-GB"/>
              </w:rPr>
              <w:t>,</w:t>
            </w:r>
            <w:r w:rsidR="009134A2" w:rsidRPr="00022C2C">
              <w:rPr>
                <w:rFonts w:ascii="Calibri" w:hAnsi="Calibri" w:cs="Arial"/>
                <w:noProof/>
                <w:sz w:val="22"/>
                <w:szCs w:val="22"/>
                <w:lang w:val="en-GB"/>
              </w:rPr>
              <w:t xml:space="preserve"> create a </w:t>
            </w:r>
            <w:r w:rsidR="00A97ECB" w:rsidRPr="00022C2C">
              <w:rPr>
                <w:rFonts w:ascii="Calibri" w:hAnsi="Calibri" w:cs="Arial"/>
                <w:noProof/>
                <w:sz w:val="22"/>
                <w:szCs w:val="22"/>
                <w:lang w:val="en-GB"/>
              </w:rPr>
              <w:t xml:space="preserve">better water </w:t>
            </w:r>
            <w:r w:rsidR="009134A2" w:rsidRPr="00022C2C">
              <w:rPr>
                <w:rFonts w:ascii="Calibri" w:hAnsi="Calibri" w:cs="Arial"/>
                <w:noProof/>
                <w:sz w:val="22"/>
                <w:szCs w:val="22"/>
                <w:lang w:val="en-GB"/>
              </w:rPr>
              <w:t xml:space="preserve">flow </w:t>
            </w:r>
            <w:r w:rsidR="00A97ECB" w:rsidRPr="00022C2C">
              <w:rPr>
                <w:rFonts w:ascii="Calibri" w:hAnsi="Calibri" w:cs="Arial"/>
                <w:noProof/>
                <w:sz w:val="22"/>
                <w:szCs w:val="22"/>
                <w:lang w:val="en-GB"/>
              </w:rPr>
              <w:t>in the water cou</w:t>
            </w:r>
            <w:r w:rsidR="00AB73ED">
              <w:rPr>
                <w:rFonts w:ascii="Calibri" w:hAnsi="Calibri" w:cs="Arial"/>
                <w:noProof/>
                <w:sz w:val="22"/>
                <w:szCs w:val="22"/>
                <w:lang w:val="en-GB"/>
              </w:rPr>
              <w:t>rs</w:t>
            </w:r>
            <w:r w:rsidR="00A97ECB" w:rsidRPr="00022C2C">
              <w:rPr>
                <w:rFonts w:ascii="Calibri" w:hAnsi="Calibri" w:cs="Arial"/>
                <w:noProof/>
                <w:sz w:val="22"/>
                <w:szCs w:val="22"/>
                <w:lang w:val="en-GB"/>
              </w:rPr>
              <w:t>e, building passages so the fishes and other species can migrate in the water cou</w:t>
            </w:r>
            <w:r w:rsidR="00E50FF6" w:rsidRPr="00022C2C">
              <w:rPr>
                <w:rFonts w:ascii="Calibri" w:hAnsi="Calibri" w:cs="Arial"/>
                <w:noProof/>
                <w:sz w:val="22"/>
                <w:szCs w:val="22"/>
                <w:lang w:val="en-GB"/>
              </w:rPr>
              <w:t>r</w:t>
            </w:r>
            <w:r w:rsidR="00AB73ED">
              <w:rPr>
                <w:rFonts w:ascii="Calibri" w:hAnsi="Calibri" w:cs="Arial"/>
                <w:noProof/>
                <w:sz w:val="22"/>
                <w:szCs w:val="22"/>
                <w:lang w:val="en-GB"/>
              </w:rPr>
              <w:t>s</w:t>
            </w:r>
            <w:r w:rsidR="00A97ECB" w:rsidRPr="00022C2C">
              <w:rPr>
                <w:rFonts w:ascii="Calibri" w:hAnsi="Calibri" w:cs="Arial"/>
                <w:noProof/>
                <w:sz w:val="22"/>
                <w:szCs w:val="22"/>
                <w:lang w:val="en-GB"/>
              </w:rPr>
              <w:t xml:space="preserve">e even if there are dams along the migrations route. </w:t>
            </w:r>
            <w:r w:rsidR="00E50FF6" w:rsidRPr="00022C2C">
              <w:rPr>
                <w:rFonts w:ascii="Calibri" w:hAnsi="Calibri" w:cs="Arial"/>
                <w:noProof/>
                <w:sz w:val="22"/>
                <w:szCs w:val="22"/>
                <w:lang w:val="en-GB"/>
              </w:rPr>
              <w:t xml:space="preserve">In 2018-2020 </w:t>
            </w:r>
            <w:r w:rsidR="00D51CC2">
              <w:rPr>
                <w:rFonts w:ascii="Calibri" w:hAnsi="Calibri" w:cs="Arial"/>
                <w:noProof/>
                <w:sz w:val="22"/>
                <w:szCs w:val="22"/>
                <w:lang w:val="en-GB"/>
              </w:rPr>
              <w:t xml:space="preserve">some </w:t>
            </w:r>
            <w:r w:rsidR="008C62C8" w:rsidRPr="00A717BC">
              <w:rPr>
                <w:rFonts w:ascii="Calibri" w:hAnsi="Calibri" w:cs="Arial"/>
                <w:noProof/>
                <w:sz w:val="22"/>
                <w:szCs w:val="22"/>
                <w:lang w:val="en-GB"/>
              </w:rPr>
              <w:t>new</w:t>
            </w:r>
            <w:r w:rsidR="008C62C8" w:rsidRPr="00022C2C">
              <w:rPr>
                <w:rFonts w:ascii="Calibri" w:hAnsi="Calibri" w:cs="Arial"/>
                <w:noProof/>
                <w:sz w:val="22"/>
                <w:szCs w:val="22"/>
                <w:lang w:val="en-GB"/>
              </w:rPr>
              <w:t xml:space="preserve"> </w:t>
            </w:r>
            <w:r w:rsidR="00E50FF6" w:rsidRPr="00022C2C">
              <w:rPr>
                <w:rFonts w:ascii="Calibri" w:hAnsi="Calibri" w:cs="Arial"/>
                <w:noProof/>
                <w:sz w:val="22"/>
                <w:szCs w:val="22"/>
                <w:lang w:val="en-GB"/>
              </w:rPr>
              <w:t xml:space="preserve">permits for </w:t>
            </w:r>
            <w:r w:rsidR="008C62C8" w:rsidRPr="00022C2C">
              <w:rPr>
                <w:rFonts w:ascii="Calibri" w:hAnsi="Calibri" w:cs="Arial"/>
                <w:noProof/>
                <w:sz w:val="22"/>
                <w:szCs w:val="22"/>
                <w:lang w:val="en-GB"/>
              </w:rPr>
              <w:t xml:space="preserve">old </w:t>
            </w:r>
            <w:r w:rsidR="00E50FF6" w:rsidRPr="00022C2C">
              <w:rPr>
                <w:rFonts w:ascii="Calibri" w:hAnsi="Calibri" w:cs="Arial"/>
                <w:noProof/>
                <w:sz w:val="22"/>
                <w:szCs w:val="22"/>
                <w:lang w:val="en-GB"/>
              </w:rPr>
              <w:t xml:space="preserve">dams have been established or updated so that environmentally conditions have been added or </w:t>
            </w:r>
            <w:r w:rsidR="00561FD9" w:rsidRPr="00022C2C">
              <w:rPr>
                <w:rFonts w:ascii="Calibri" w:hAnsi="Calibri" w:cs="Arial"/>
                <w:noProof/>
                <w:sz w:val="22"/>
                <w:szCs w:val="22"/>
                <w:lang w:val="en-GB"/>
              </w:rPr>
              <w:t xml:space="preserve">improved. </w:t>
            </w:r>
          </w:p>
        </w:tc>
      </w:tr>
      <w:tr w:rsidR="001015A1" w:rsidRPr="00022C2C" w14:paraId="3629078D" w14:textId="77777777" w:rsidTr="00663562">
        <w:tc>
          <w:tcPr>
            <w:tcW w:w="9072" w:type="dxa"/>
            <w:shd w:val="clear" w:color="auto" w:fill="FFFFE3"/>
            <w:vAlign w:val="center"/>
          </w:tcPr>
          <w:p w14:paraId="6097AF32" w14:textId="25A64FD0" w:rsidR="001015A1" w:rsidRPr="00022C2C" w:rsidRDefault="001015A1" w:rsidP="00C10159">
            <w:pPr>
              <w:keepNext/>
              <w:rPr>
                <w:rFonts w:ascii="Calibri" w:hAnsi="Calibri" w:cs="Arial"/>
                <w:noProof/>
                <w:sz w:val="22"/>
                <w:szCs w:val="22"/>
                <w:lang w:val="en-GB"/>
              </w:rPr>
            </w:pPr>
            <w:r w:rsidRPr="00022C2C">
              <w:rPr>
                <w:rFonts w:ascii="Calibri" w:hAnsi="Calibri" w:cs="Arial"/>
                <w:noProof/>
                <w:sz w:val="22"/>
                <w:szCs w:val="22"/>
                <w:lang w:val="en-GB"/>
              </w:rPr>
              <w:t xml:space="preserve">4) </w:t>
            </w:r>
            <w:r w:rsidR="00D36D68" w:rsidRPr="00022C2C">
              <w:rPr>
                <w:rFonts w:ascii="Calibri" w:hAnsi="Calibri" w:cs="Arial"/>
                <w:noProof/>
                <w:sz w:val="22"/>
                <w:szCs w:val="22"/>
                <w:lang w:val="en-GB"/>
              </w:rPr>
              <w:t xml:space="preserve">A </w:t>
            </w:r>
            <w:r w:rsidR="00561FD9" w:rsidRPr="00022C2C">
              <w:rPr>
                <w:rFonts w:ascii="Calibri" w:hAnsi="Calibri" w:cs="Arial"/>
                <w:noProof/>
                <w:sz w:val="22"/>
                <w:szCs w:val="22"/>
                <w:lang w:val="en-GB"/>
              </w:rPr>
              <w:t>number of project</w:t>
            </w:r>
            <w:r w:rsidR="00AB73ED">
              <w:rPr>
                <w:rFonts w:ascii="Calibri" w:hAnsi="Calibri" w:cs="Arial"/>
                <w:noProof/>
                <w:sz w:val="22"/>
                <w:szCs w:val="22"/>
                <w:lang w:val="en-GB"/>
              </w:rPr>
              <w:t>s</w:t>
            </w:r>
            <w:r w:rsidR="00561FD9" w:rsidRPr="00022C2C">
              <w:rPr>
                <w:rFonts w:ascii="Calibri" w:hAnsi="Calibri" w:cs="Arial"/>
                <w:noProof/>
                <w:sz w:val="22"/>
                <w:szCs w:val="22"/>
                <w:lang w:val="en-GB"/>
              </w:rPr>
              <w:t xml:space="preserve"> eliminating </w:t>
            </w:r>
            <w:r w:rsidR="00022C2C">
              <w:rPr>
                <w:rFonts w:ascii="Calibri" w:hAnsi="Calibri" w:cs="Arial"/>
                <w:noProof/>
                <w:sz w:val="22"/>
                <w:szCs w:val="22"/>
                <w:lang w:val="en-GB"/>
              </w:rPr>
              <w:t xml:space="preserve">or reducing the population sizes of </w:t>
            </w:r>
            <w:r w:rsidR="005E775F" w:rsidRPr="00022C2C">
              <w:rPr>
                <w:rFonts w:ascii="Calibri" w:hAnsi="Calibri" w:cs="Arial"/>
                <w:noProof/>
                <w:sz w:val="22"/>
                <w:szCs w:val="22"/>
                <w:lang w:val="en-GB"/>
              </w:rPr>
              <w:t>i</w:t>
            </w:r>
            <w:r w:rsidR="00561FD9" w:rsidRPr="00022C2C">
              <w:rPr>
                <w:rFonts w:ascii="Calibri" w:hAnsi="Calibri" w:cs="Arial"/>
                <w:noProof/>
                <w:sz w:val="22"/>
                <w:szCs w:val="22"/>
                <w:lang w:val="en-GB"/>
              </w:rPr>
              <w:t>nvasive wetland species ha</w:t>
            </w:r>
            <w:r w:rsidR="00C10159" w:rsidRPr="00022C2C">
              <w:rPr>
                <w:rFonts w:ascii="Calibri" w:hAnsi="Calibri" w:cs="Arial"/>
                <w:noProof/>
                <w:sz w:val="22"/>
                <w:szCs w:val="22"/>
                <w:lang w:val="en-GB"/>
              </w:rPr>
              <w:t>ve</w:t>
            </w:r>
            <w:r w:rsidR="00561FD9" w:rsidRPr="00022C2C">
              <w:rPr>
                <w:rFonts w:ascii="Calibri" w:hAnsi="Calibri" w:cs="Arial"/>
                <w:noProof/>
                <w:sz w:val="22"/>
                <w:szCs w:val="22"/>
                <w:lang w:val="en-GB"/>
              </w:rPr>
              <w:t xml:space="preserve"> been conducted. </w:t>
            </w:r>
          </w:p>
        </w:tc>
      </w:tr>
      <w:tr w:rsidR="001015A1" w:rsidRPr="00022C2C" w14:paraId="0AFF6601" w14:textId="77777777" w:rsidTr="00663562">
        <w:tc>
          <w:tcPr>
            <w:tcW w:w="9072" w:type="dxa"/>
            <w:shd w:val="clear" w:color="auto" w:fill="FFFFE3"/>
            <w:vAlign w:val="center"/>
          </w:tcPr>
          <w:p w14:paraId="5F1385C3" w14:textId="43C75441" w:rsidR="001015A1" w:rsidRPr="00022C2C" w:rsidRDefault="001015A1" w:rsidP="009C5774">
            <w:pPr>
              <w:keepNext/>
              <w:rPr>
                <w:rFonts w:ascii="Calibri" w:hAnsi="Calibri" w:cs="Arial"/>
                <w:noProof/>
                <w:sz w:val="22"/>
                <w:szCs w:val="22"/>
                <w:lang w:val="en-GB"/>
              </w:rPr>
            </w:pPr>
            <w:r w:rsidRPr="00022C2C">
              <w:rPr>
                <w:rFonts w:ascii="Calibri" w:hAnsi="Calibri" w:cs="Arial"/>
                <w:noProof/>
                <w:sz w:val="22"/>
                <w:szCs w:val="22"/>
                <w:lang w:val="en-GB"/>
              </w:rPr>
              <w:t xml:space="preserve">5) </w:t>
            </w:r>
            <w:r w:rsidR="00337E38" w:rsidRPr="00022C2C">
              <w:rPr>
                <w:rFonts w:ascii="Calibri" w:hAnsi="Calibri" w:cs="Arial"/>
                <w:noProof/>
                <w:sz w:val="22"/>
                <w:szCs w:val="22"/>
                <w:lang w:val="en-GB"/>
              </w:rPr>
              <w:t>There has been a lot of education measures like webinars</w:t>
            </w:r>
            <w:r w:rsidR="003F0986">
              <w:rPr>
                <w:rFonts w:ascii="Calibri" w:hAnsi="Calibri" w:cs="Arial"/>
                <w:noProof/>
                <w:sz w:val="22"/>
                <w:szCs w:val="22"/>
                <w:lang w:val="en-GB"/>
              </w:rPr>
              <w:t>, infosheets</w:t>
            </w:r>
            <w:r w:rsidR="00337E38" w:rsidRPr="00022C2C">
              <w:rPr>
                <w:rFonts w:ascii="Calibri" w:hAnsi="Calibri" w:cs="Arial"/>
                <w:noProof/>
                <w:sz w:val="22"/>
                <w:szCs w:val="22"/>
                <w:lang w:val="en-GB"/>
              </w:rPr>
              <w:t xml:space="preserve"> etc with the focus on wetland restoration</w:t>
            </w:r>
            <w:r w:rsidR="003F0986">
              <w:rPr>
                <w:rFonts w:ascii="Calibri" w:hAnsi="Calibri" w:cs="Arial"/>
                <w:noProof/>
                <w:sz w:val="22"/>
                <w:szCs w:val="22"/>
                <w:lang w:val="en-GB"/>
              </w:rPr>
              <w:t>, green infrastructure</w:t>
            </w:r>
            <w:r w:rsidR="00337E38" w:rsidRPr="00022C2C">
              <w:rPr>
                <w:rFonts w:ascii="Calibri" w:hAnsi="Calibri" w:cs="Arial"/>
                <w:noProof/>
                <w:sz w:val="22"/>
                <w:szCs w:val="22"/>
                <w:lang w:val="en-GB"/>
              </w:rPr>
              <w:t xml:space="preserve"> and wetland ecosystem services.</w:t>
            </w:r>
          </w:p>
        </w:tc>
      </w:tr>
      <w:bookmarkEnd w:id="5"/>
    </w:tbl>
    <w:p w14:paraId="02F8F7E1" w14:textId="77777777" w:rsidR="001015A1" w:rsidRPr="00022C2C" w:rsidRDefault="001015A1" w:rsidP="00124606">
      <w:pPr>
        <w:ind w:left="567" w:hanging="567"/>
        <w:rPr>
          <w:rFonts w:ascii="Calibri" w:hAnsi="Calibri"/>
          <w:sz w:val="22"/>
          <w:szCs w:val="22"/>
          <w:lang w:val="en-GB"/>
        </w:rPr>
      </w:pPr>
    </w:p>
    <w:p w14:paraId="244A191B" w14:textId="1E7190CE" w:rsidR="001015A1" w:rsidRPr="00022C2C" w:rsidRDefault="001015A1" w:rsidP="008E1717">
      <w:pPr>
        <w:ind w:left="425" w:hanging="425"/>
        <w:rPr>
          <w:rFonts w:ascii="Calibri" w:hAnsi="Calibri" w:cs="Arial"/>
          <w:sz w:val="22"/>
          <w:szCs w:val="22"/>
          <w:lang w:val="en-GB"/>
        </w:rPr>
      </w:pPr>
      <w:bookmarkStart w:id="6" w:name="_Hlk47361405"/>
      <w:r w:rsidRPr="00022C2C">
        <w:rPr>
          <w:rFonts w:ascii="Calibri" w:hAnsi="Calibri" w:cs="Arial"/>
          <w:sz w:val="22"/>
          <w:szCs w:val="22"/>
          <w:lang w:val="en-GB"/>
        </w:rPr>
        <w:t>B.</w:t>
      </w:r>
      <w:r w:rsidR="008E1717" w:rsidRPr="00022C2C">
        <w:rPr>
          <w:rFonts w:ascii="Calibri" w:hAnsi="Calibri" w:cs="Arial"/>
          <w:sz w:val="22"/>
          <w:szCs w:val="22"/>
          <w:lang w:val="en-GB"/>
        </w:rPr>
        <w:tab/>
      </w:r>
      <w:r w:rsidRPr="00022C2C">
        <w:rPr>
          <w:rFonts w:ascii="Calibri" w:hAnsi="Calibri" w:cs="Arial"/>
          <w:sz w:val="22"/>
          <w:szCs w:val="22"/>
          <w:lang w:val="en-GB"/>
        </w:rPr>
        <w:t xml:space="preserve">What have been the five greatest difficulties in implementing the Convention? </w:t>
      </w:r>
    </w:p>
    <w:tbl>
      <w:tblPr>
        <w:tblW w:w="5000" w:type="pct"/>
        <w:tblInd w:w="-3"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auto"/>
        </w:tblBorders>
        <w:shd w:val="clear" w:color="auto" w:fill="FFFFE3"/>
        <w:tblLook w:val="01E0" w:firstRow="1" w:lastRow="1" w:firstColumn="1" w:lastColumn="1" w:noHBand="0" w:noVBand="0"/>
      </w:tblPr>
      <w:tblGrid>
        <w:gridCol w:w="9242"/>
      </w:tblGrid>
      <w:tr w:rsidR="001015A1" w:rsidRPr="00022C2C" w14:paraId="4629DD32" w14:textId="77777777" w:rsidTr="00663562">
        <w:tc>
          <w:tcPr>
            <w:tcW w:w="9072" w:type="dxa"/>
            <w:shd w:val="clear" w:color="auto" w:fill="FFFFE3"/>
            <w:vAlign w:val="center"/>
          </w:tcPr>
          <w:p w14:paraId="49B1D449" w14:textId="67E93CCB" w:rsidR="001015A1" w:rsidRPr="00022C2C" w:rsidRDefault="001015A1" w:rsidP="00124606">
            <w:pPr>
              <w:keepNext/>
              <w:rPr>
                <w:rFonts w:ascii="Calibri" w:hAnsi="Calibri" w:cs="Arial"/>
                <w:noProof/>
                <w:sz w:val="22"/>
                <w:szCs w:val="22"/>
                <w:lang w:val="en-GB"/>
              </w:rPr>
            </w:pPr>
            <w:bookmarkStart w:id="7" w:name="_Hlk61776940"/>
            <w:bookmarkEnd w:id="6"/>
            <w:r w:rsidRPr="00022C2C">
              <w:rPr>
                <w:rFonts w:ascii="Calibri" w:hAnsi="Calibri" w:cs="Arial"/>
                <w:noProof/>
                <w:sz w:val="22"/>
                <w:szCs w:val="22"/>
                <w:lang w:val="en-GB"/>
              </w:rPr>
              <w:t xml:space="preserve">1) </w:t>
            </w:r>
            <w:r w:rsidR="000A4C3F" w:rsidRPr="00022C2C">
              <w:rPr>
                <w:rFonts w:ascii="Calibri" w:hAnsi="Calibri" w:cs="Arial"/>
                <w:noProof/>
                <w:sz w:val="22"/>
                <w:szCs w:val="22"/>
                <w:lang w:val="en-GB"/>
              </w:rPr>
              <w:t xml:space="preserve">Even if protection and restoration measures have taken place during the triennium, the funds used are quite small compared to the need. </w:t>
            </w:r>
            <w:r w:rsidR="000A4C3F" w:rsidRPr="00022C2C">
              <w:rPr>
                <w:rFonts w:asciiTheme="minorHAnsi" w:hAnsiTheme="minorHAnsi" w:cs="Arial"/>
                <w:noProof/>
                <w:sz w:val="22"/>
                <w:szCs w:val="22"/>
                <w:lang w:val="en-GB"/>
              </w:rPr>
              <w:t xml:space="preserve">Protecting and restoring wetlands is time-consuming and dependent on long-term work. Threats against wetlands are often considered to be smaller compared to natural forests and most national resources </w:t>
            </w:r>
            <w:r w:rsidR="00561FD9" w:rsidRPr="00022C2C">
              <w:rPr>
                <w:rFonts w:asciiTheme="minorHAnsi" w:hAnsiTheme="minorHAnsi" w:cs="Arial"/>
                <w:noProof/>
                <w:sz w:val="22"/>
                <w:szCs w:val="22"/>
                <w:lang w:val="en-GB"/>
              </w:rPr>
              <w:t xml:space="preserve">the establishment of nature reserves </w:t>
            </w:r>
            <w:r w:rsidR="000A4C3F" w:rsidRPr="00022C2C">
              <w:rPr>
                <w:rFonts w:asciiTheme="minorHAnsi" w:hAnsiTheme="minorHAnsi" w:cs="Arial"/>
                <w:noProof/>
                <w:sz w:val="22"/>
                <w:szCs w:val="22"/>
                <w:lang w:val="en-GB"/>
              </w:rPr>
              <w:t>are therefore mainly used to protect forests. While wetlands wait for their turn to be protected</w:t>
            </w:r>
            <w:r w:rsidR="00AB73ED">
              <w:rPr>
                <w:rFonts w:asciiTheme="minorHAnsi" w:hAnsiTheme="minorHAnsi" w:cs="Arial"/>
                <w:noProof/>
                <w:sz w:val="22"/>
                <w:szCs w:val="22"/>
                <w:lang w:val="en-GB"/>
              </w:rPr>
              <w:t>,</w:t>
            </w:r>
            <w:r w:rsidR="000A4C3F" w:rsidRPr="00022C2C">
              <w:rPr>
                <w:rFonts w:asciiTheme="minorHAnsi" w:hAnsiTheme="minorHAnsi" w:cs="Arial"/>
                <w:noProof/>
                <w:sz w:val="22"/>
                <w:szCs w:val="22"/>
                <w:lang w:val="en-GB"/>
              </w:rPr>
              <w:t xml:space="preserve"> they are affected negatively by for example forestry.  </w:t>
            </w:r>
          </w:p>
        </w:tc>
      </w:tr>
      <w:tr w:rsidR="001015A1" w:rsidRPr="00602FC1" w14:paraId="571B6575" w14:textId="77777777" w:rsidTr="00663562">
        <w:tc>
          <w:tcPr>
            <w:tcW w:w="9072" w:type="dxa"/>
            <w:shd w:val="clear" w:color="auto" w:fill="FFFFE3"/>
            <w:vAlign w:val="center"/>
          </w:tcPr>
          <w:p w14:paraId="78F624A4" w14:textId="77777777" w:rsidR="00A85092" w:rsidRPr="00022C2C" w:rsidRDefault="001015A1" w:rsidP="000A4C3F">
            <w:pPr>
              <w:keepNext/>
              <w:spacing w:after="60"/>
              <w:rPr>
                <w:rFonts w:asciiTheme="minorHAnsi" w:hAnsiTheme="minorHAnsi" w:cs="Arial"/>
                <w:noProof/>
                <w:sz w:val="22"/>
                <w:szCs w:val="22"/>
                <w:lang w:val="en-GB"/>
              </w:rPr>
            </w:pPr>
            <w:r w:rsidRPr="00022C2C">
              <w:rPr>
                <w:rFonts w:ascii="Calibri" w:hAnsi="Calibri" w:cs="Arial"/>
                <w:noProof/>
                <w:sz w:val="22"/>
                <w:szCs w:val="22"/>
                <w:lang w:val="en-GB"/>
              </w:rPr>
              <w:t xml:space="preserve">2) </w:t>
            </w:r>
            <w:r w:rsidR="000A4C3F" w:rsidRPr="00022C2C">
              <w:rPr>
                <w:rFonts w:asciiTheme="minorHAnsi" w:hAnsiTheme="minorHAnsi" w:cs="Arial"/>
                <w:noProof/>
                <w:sz w:val="22"/>
                <w:szCs w:val="22"/>
                <w:lang w:val="en-GB"/>
              </w:rPr>
              <w:t xml:space="preserve">Achieving wise use, (sustainable use of wetlands and their ecosystem services) and favourable conservation status, is an on-going challenge. </w:t>
            </w:r>
          </w:p>
          <w:p w14:paraId="4F17977D" w14:textId="47E2902D" w:rsidR="001015A1" w:rsidRPr="00022C2C" w:rsidRDefault="000A4C3F" w:rsidP="008C62C8">
            <w:pPr>
              <w:keepNext/>
              <w:spacing w:after="60"/>
              <w:rPr>
                <w:rFonts w:asciiTheme="minorHAnsi" w:hAnsiTheme="minorHAnsi" w:cs="Arial"/>
                <w:noProof/>
                <w:sz w:val="22"/>
                <w:szCs w:val="22"/>
                <w:lang w:val="en-GB"/>
              </w:rPr>
            </w:pPr>
            <w:r w:rsidRPr="00022C2C">
              <w:rPr>
                <w:rFonts w:asciiTheme="minorHAnsi" w:hAnsiTheme="minorHAnsi" w:cs="Arial"/>
                <w:noProof/>
                <w:sz w:val="22"/>
                <w:szCs w:val="22"/>
                <w:lang w:val="en-GB"/>
              </w:rPr>
              <w:t xml:space="preserve">The report </w:t>
            </w:r>
            <w:r w:rsidR="00E71850" w:rsidRPr="00022C2C">
              <w:rPr>
                <w:rFonts w:asciiTheme="minorHAnsi" w:hAnsiTheme="minorHAnsi" w:cs="Arial"/>
                <w:noProof/>
                <w:sz w:val="22"/>
                <w:szCs w:val="22"/>
                <w:lang w:val="en-GB"/>
              </w:rPr>
              <w:t xml:space="preserve">2019 </w:t>
            </w:r>
            <w:r w:rsidR="002A1BEB" w:rsidRPr="00022C2C">
              <w:rPr>
                <w:rFonts w:asciiTheme="minorHAnsi" w:hAnsiTheme="minorHAnsi" w:cs="Arial"/>
                <w:noProof/>
                <w:sz w:val="22"/>
                <w:szCs w:val="22"/>
                <w:lang w:val="en-GB"/>
              </w:rPr>
              <w:t xml:space="preserve">to the EU on the conservation status of the </w:t>
            </w:r>
            <w:r w:rsidR="00E71850" w:rsidRPr="00022C2C">
              <w:rPr>
                <w:rFonts w:asciiTheme="minorHAnsi" w:hAnsiTheme="minorHAnsi" w:cs="Arial"/>
                <w:noProof/>
                <w:sz w:val="22"/>
                <w:szCs w:val="22"/>
                <w:lang w:val="en-GB"/>
              </w:rPr>
              <w:t xml:space="preserve">habitats in the EU Habitats Directive </w:t>
            </w:r>
            <w:r w:rsidRPr="00022C2C">
              <w:rPr>
                <w:rFonts w:asciiTheme="minorHAnsi" w:hAnsiTheme="minorHAnsi" w:cs="Arial"/>
                <w:noProof/>
                <w:sz w:val="22"/>
                <w:szCs w:val="22"/>
                <w:lang w:val="en-GB"/>
              </w:rPr>
              <w:t xml:space="preserve">showed </w:t>
            </w:r>
            <w:r w:rsidR="002A1BEB" w:rsidRPr="00022C2C">
              <w:rPr>
                <w:rFonts w:asciiTheme="minorHAnsi" w:hAnsiTheme="minorHAnsi" w:cs="Arial"/>
                <w:noProof/>
                <w:sz w:val="22"/>
                <w:szCs w:val="22"/>
                <w:lang w:val="en-GB"/>
              </w:rPr>
              <w:t xml:space="preserve">that one assessed wetland unit only had improved its conservation status, </w:t>
            </w:r>
            <w:r w:rsidR="001D2767" w:rsidRPr="00022C2C">
              <w:rPr>
                <w:rFonts w:asciiTheme="minorHAnsi" w:hAnsiTheme="minorHAnsi" w:cs="Arial"/>
                <w:noProof/>
                <w:sz w:val="22"/>
                <w:szCs w:val="22"/>
                <w:lang w:val="en-GB"/>
              </w:rPr>
              <w:t>(</w:t>
            </w:r>
            <w:r w:rsidR="002A1BEB" w:rsidRPr="00022C2C">
              <w:rPr>
                <w:rFonts w:asciiTheme="minorHAnsi" w:hAnsiTheme="minorHAnsi" w:cs="Arial"/>
                <w:noProof/>
                <w:sz w:val="22"/>
                <w:szCs w:val="22"/>
                <w:lang w:val="en-GB"/>
              </w:rPr>
              <w:t xml:space="preserve">units=all combinations of </w:t>
            </w:r>
            <w:r w:rsidR="001D2767" w:rsidRPr="00022C2C">
              <w:rPr>
                <w:rFonts w:asciiTheme="minorHAnsi" w:hAnsiTheme="minorHAnsi" w:cs="Arial"/>
                <w:noProof/>
                <w:sz w:val="22"/>
                <w:szCs w:val="22"/>
                <w:lang w:val="en-GB"/>
              </w:rPr>
              <w:t>each wetland habitats in the EU bio</w:t>
            </w:r>
            <w:r w:rsidR="008C62C8" w:rsidRPr="00022C2C">
              <w:rPr>
                <w:rFonts w:asciiTheme="minorHAnsi" w:hAnsiTheme="minorHAnsi" w:cs="Arial"/>
                <w:noProof/>
                <w:sz w:val="22"/>
                <w:szCs w:val="22"/>
                <w:lang w:val="en-GB"/>
              </w:rPr>
              <w:t xml:space="preserve">geographical region they occur) and a handful of units had changed to bad </w:t>
            </w:r>
            <w:r w:rsidR="00E71850" w:rsidRPr="00022C2C">
              <w:rPr>
                <w:rFonts w:asciiTheme="minorHAnsi" w:hAnsiTheme="minorHAnsi" w:cs="Arial"/>
                <w:noProof/>
                <w:sz w:val="22"/>
                <w:szCs w:val="22"/>
                <w:lang w:val="en-GB"/>
              </w:rPr>
              <w:t>compared with the report in 2013.</w:t>
            </w:r>
            <w:r w:rsidRPr="00022C2C">
              <w:rPr>
                <w:rFonts w:asciiTheme="minorHAnsi" w:hAnsiTheme="minorHAnsi" w:cs="Arial"/>
                <w:noProof/>
                <w:sz w:val="22"/>
                <w:szCs w:val="22"/>
                <w:lang w:val="en-GB"/>
              </w:rPr>
              <w:t xml:space="preserve"> </w:t>
            </w:r>
            <w:r w:rsidR="008D454F" w:rsidRPr="00022C2C">
              <w:rPr>
                <w:rFonts w:asciiTheme="minorHAnsi" w:hAnsiTheme="minorHAnsi" w:cs="Arial"/>
                <w:noProof/>
                <w:sz w:val="22"/>
                <w:szCs w:val="22"/>
                <w:lang w:val="en-GB"/>
              </w:rPr>
              <w:t xml:space="preserve"> </w:t>
            </w:r>
          </w:p>
        </w:tc>
      </w:tr>
      <w:tr w:rsidR="001015A1" w:rsidRPr="00E12B43" w14:paraId="74635EDE" w14:textId="77777777" w:rsidTr="00663562">
        <w:tc>
          <w:tcPr>
            <w:tcW w:w="9072" w:type="dxa"/>
            <w:shd w:val="clear" w:color="auto" w:fill="FFFFE3"/>
            <w:vAlign w:val="center"/>
          </w:tcPr>
          <w:p w14:paraId="51102B8B" w14:textId="55E16952" w:rsidR="001015A1" w:rsidRPr="00022C2C" w:rsidRDefault="001015A1" w:rsidP="00D51CC2">
            <w:pPr>
              <w:keepNext/>
              <w:rPr>
                <w:rFonts w:ascii="Calibri" w:hAnsi="Calibri" w:cs="Arial"/>
                <w:noProof/>
                <w:sz w:val="22"/>
                <w:szCs w:val="22"/>
                <w:lang w:val="en-GB"/>
              </w:rPr>
            </w:pPr>
            <w:r w:rsidRPr="00022C2C">
              <w:rPr>
                <w:rFonts w:ascii="Calibri" w:hAnsi="Calibri" w:cs="Arial"/>
                <w:noProof/>
                <w:sz w:val="22"/>
                <w:szCs w:val="22"/>
                <w:lang w:val="en-GB"/>
              </w:rPr>
              <w:t xml:space="preserve">3) </w:t>
            </w:r>
            <w:r w:rsidR="000A4C3F" w:rsidRPr="00022C2C">
              <w:rPr>
                <w:rFonts w:asciiTheme="minorHAnsi" w:hAnsiTheme="minorHAnsi" w:cs="Arial"/>
                <w:noProof/>
                <w:sz w:val="22"/>
                <w:szCs w:val="22"/>
                <w:lang w:val="en-GB"/>
              </w:rPr>
              <w:t xml:space="preserve">Impact from climate change is a problem not just for the palsa mires but </w:t>
            </w:r>
            <w:r w:rsidR="00DF6D2C" w:rsidRPr="00022C2C">
              <w:rPr>
                <w:rFonts w:asciiTheme="minorHAnsi" w:hAnsiTheme="minorHAnsi" w:cs="Arial"/>
                <w:noProof/>
                <w:sz w:val="22"/>
                <w:szCs w:val="22"/>
                <w:lang w:val="en-GB"/>
              </w:rPr>
              <w:t xml:space="preserve">in parts of the country </w:t>
            </w:r>
            <w:r w:rsidR="000A4C3F" w:rsidRPr="00022C2C">
              <w:rPr>
                <w:rFonts w:asciiTheme="minorHAnsi" w:hAnsiTheme="minorHAnsi" w:cs="Arial"/>
                <w:noProof/>
                <w:sz w:val="22"/>
                <w:szCs w:val="22"/>
                <w:lang w:val="en-GB"/>
              </w:rPr>
              <w:t>other wetland</w:t>
            </w:r>
            <w:r w:rsidR="00DF6D2C" w:rsidRPr="00022C2C">
              <w:rPr>
                <w:rFonts w:asciiTheme="minorHAnsi" w:hAnsiTheme="minorHAnsi" w:cs="Arial"/>
                <w:noProof/>
                <w:sz w:val="22"/>
                <w:szCs w:val="22"/>
                <w:lang w:val="en-GB"/>
              </w:rPr>
              <w:t xml:space="preserve"> types are under stress, due to years with unusually low precipitation, hot temperatures and lacking snow cover (creating </w:t>
            </w:r>
            <w:r w:rsidR="00602FC1" w:rsidRPr="00022C2C">
              <w:rPr>
                <w:rFonts w:asciiTheme="minorHAnsi" w:hAnsiTheme="minorHAnsi" w:cs="Arial"/>
                <w:noProof/>
                <w:sz w:val="22"/>
                <w:szCs w:val="22"/>
                <w:lang w:val="en-GB"/>
              </w:rPr>
              <w:t xml:space="preserve">a loss of </w:t>
            </w:r>
            <w:r w:rsidR="00DF6D2C" w:rsidRPr="00022C2C">
              <w:rPr>
                <w:rFonts w:asciiTheme="minorHAnsi" w:hAnsiTheme="minorHAnsi" w:cs="Arial"/>
                <w:noProof/>
                <w:sz w:val="22"/>
                <w:szCs w:val="22"/>
                <w:lang w:val="en-GB"/>
              </w:rPr>
              <w:t xml:space="preserve">high water levels </w:t>
            </w:r>
            <w:r w:rsidR="00602FC1" w:rsidRPr="00022C2C">
              <w:rPr>
                <w:rFonts w:asciiTheme="minorHAnsi" w:hAnsiTheme="minorHAnsi" w:cs="Arial"/>
                <w:noProof/>
                <w:sz w:val="22"/>
                <w:szCs w:val="22"/>
                <w:lang w:val="en-GB"/>
              </w:rPr>
              <w:t>during snow m</w:t>
            </w:r>
            <w:r w:rsidR="00DF6D2C" w:rsidRPr="00022C2C">
              <w:rPr>
                <w:rFonts w:asciiTheme="minorHAnsi" w:hAnsiTheme="minorHAnsi" w:cs="Arial"/>
                <w:noProof/>
                <w:sz w:val="22"/>
                <w:szCs w:val="22"/>
                <w:lang w:val="en-GB"/>
              </w:rPr>
              <w:t>elting</w:t>
            </w:r>
            <w:r w:rsidR="00D51CC2">
              <w:rPr>
                <w:rFonts w:asciiTheme="minorHAnsi" w:hAnsiTheme="minorHAnsi" w:cs="Arial"/>
                <w:noProof/>
                <w:sz w:val="22"/>
                <w:szCs w:val="22"/>
                <w:lang w:val="en-GB"/>
              </w:rPr>
              <w:t xml:space="preserve"> and also resulting in lower flows during summer</w:t>
            </w:r>
            <w:r w:rsidR="00DF6D2C" w:rsidRPr="00022C2C">
              <w:rPr>
                <w:rFonts w:asciiTheme="minorHAnsi" w:hAnsiTheme="minorHAnsi" w:cs="Arial"/>
                <w:noProof/>
                <w:sz w:val="22"/>
                <w:szCs w:val="22"/>
                <w:lang w:val="en-GB"/>
              </w:rPr>
              <w:t xml:space="preserve">). </w:t>
            </w:r>
          </w:p>
        </w:tc>
      </w:tr>
      <w:tr w:rsidR="001015A1" w:rsidRPr="00E12B43" w14:paraId="356B8DD0" w14:textId="77777777" w:rsidTr="00663562">
        <w:tc>
          <w:tcPr>
            <w:tcW w:w="9072" w:type="dxa"/>
            <w:shd w:val="clear" w:color="auto" w:fill="FFFFE3"/>
            <w:vAlign w:val="center"/>
          </w:tcPr>
          <w:p w14:paraId="233B4FA7" w14:textId="2F861872" w:rsidR="001015A1" w:rsidRPr="002D6EAC" w:rsidRDefault="001015A1" w:rsidP="00602FC1">
            <w:pPr>
              <w:keepNext/>
              <w:rPr>
                <w:rFonts w:ascii="Calibri" w:hAnsi="Calibri" w:cs="Arial"/>
                <w:noProof/>
                <w:sz w:val="22"/>
                <w:szCs w:val="22"/>
                <w:highlight w:val="green"/>
                <w:lang w:val="en-GB"/>
              </w:rPr>
            </w:pPr>
            <w:r w:rsidRPr="00022C2C">
              <w:rPr>
                <w:rFonts w:ascii="Calibri" w:hAnsi="Calibri" w:cs="Arial"/>
                <w:noProof/>
                <w:sz w:val="22"/>
                <w:szCs w:val="22"/>
                <w:lang w:val="en-GB"/>
              </w:rPr>
              <w:t xml:space="preserve">4) </w:t>
            </w:r>
            <w:r w:rsidR="00A85092" w:rsidRPr="00022C2C">
              <w:rPr>
                <w:rFonts w:ascii="Calibri" w:hAnsi="Calibri" w:cs="Arial"/>
                <w:noProof/>
                <w:sz w:val="22"/>
                <w:szCs w:val="22"/>
                <w:lang w:val="en-GB"/>
              </w:rPr>
              <w:t>Difficulties with water flows in water</w:t>
            </w:r>
            <w:r w:rsidR="00AB73ED">
              <w:rPr>
                <w:rFonts w:ascii="Calibri" w:hAnsi="Calibri" w:cs="Arial"/>
                <w:noProof/>
                <w:sz w:val="22"/>
                <w:szCs w:val="22"/>
                <w:lang w:val="en-GB"/>
              </w:rPr>
              <w:t xml:space="preserve"> </w:t>
            </w:r>
            <w:r w:rsidR="00A85092" w:rsidRPr="00022C2C">
              <w:rPr>
                <w:rFonts w:ascii="Calibri" w:hAnsi="Calibri" w:cs="Arial"/>
                <w:noProof/>
                <w:sz w:val="22"/>
                <w:szCs w:val="22"/>
                <w:lang w:val="en-GB"/>
              </w:rPr>
              <w:t>cour</w:t>
            </w:r>
            <w:r w:rsidR="00AB73ED">
              <w:rPr>
                <w:rFonts w:ascii="Calibri" w:hAnsi="Calibri" w:cs="Arial"/>
                <w:noProof/>
                <w:sz w:val="22"/>
                <w:szCs w:val="22"/>
                <w:lang w:val="en-GB"/>
              </w:rPr>
              <w:t>s</w:t>
            </w:r>
            <w:r w:rsidR="00A85092" w:rsidRPr="00022C2C">
              <w:rPr>
                <w:rFonts w:ascii="Calibri" w:hAnsi="Calibri" w:cs="Arial"/>
                <w:noProof/>
                <w:sz w:val="22"/>
                <w:szCs w:val="22"/>
                <w:lang w:val="en-GB"/>
              </w:rPr>
              <w:t xml:space="preserve">es. </w:t>
            </w:r>
            <w:r w:rsidR="000A4C3F" w:rsidRPr="00022C2C">
              <w:rPr>
                <w:rFonts w:asciiTheme="minorHAnsi" w:hAnsiTheme="minorHAnsi" w:cs="Arial"/>
                <w:noProof/>
                <w:sz w:val="22"/>
                <w:szCs w:val="22"/>
                <w:lang w:val="en-GB"/>
              </w:rPr>
              <w:t xml:space="preserve">The authorities don’t have </w:t>
            </w:r>
            <w:r w:rsidR="00602FC1" w:rsidRPr="00022C2C">
              <w:rPr>
                <w:rFonts w:asciiTheme="minorHAnsi" w:hAnsiTheme="minorHAnsi" w:cs="Arial"/>
                <w:noProof/>
                <w:sz w:val="22"/>
                <w:szCs w:val="22"/>
                <w:lang w:val="en-GB"/>
              </w:rPr>
              <w:t xml:space="preserve">enough </w:t>
            </w:r>
            <w:r w:rsidR="000A4C3F" w:rsidRPr="00022C2C">
              <w:rPr>
                <w:rFonts w:asciiTheme="minorHAnsi" w:hAnsiTheme="minorHAnsi" w:cs="Arial"/>
                <w:noProof/>
                <w:sz w:val="22"/>
                <w:szCs w:val="22"/>
                <w:lang w:val="en-GB"/>
              </w:rPr>
              <w:t xml:space="preserve">resources to check the legislative compliance for conditions in the existing permits. There are examples where water </w:t>
            </w:r>
            <w:r w:rsidR="00A85092" w:rsidRPr="00022C2C">
              <w:rPr>
                <w:rFonts w:asciiTheme="minorHAnsi" w:hAnsiTheme="minorHAnsi" w:cs="Arial"/>
                <w:noProof/>
                <w:sz w:val="22"/>
                <w:szCs w:val="22"/>
                <w:lang w:val="en-GB"/>
              </w:rPr>
              <w:t xml:space="preserve">flows and </w:t>
            </w:r>
            <w:r w:rsidR="00602FC1" w:rsidRPr="00022C2C">
              <w:rPr>
                <w:rFonts w:asciiTheme="minorHAnsi" w:hAnsiTheme="minorHAnsi" w:cs="Arial"/>
                <w:noProof/>
                <w:sz w:val="22"/>
                <w:szCs w:val="22"/>
                <w:lang w:val="en-GB"/>
              </w:rPr>
              <w:t xml:space="preserve">water </w:t>
            </w:r>
            <w:r w:rsidR="000A4C3F" w:rsidRPr="00022C2C">
              <w:rPr>
                <w:rFonts w:asciiTheme="minorHAnsi" w:hAnsiTheme="minorHAnsi" w:cs="Arial"/>
                <w:noProof/>
                <w:sz w:val="22"/>
                <w:szCs w:val="22"/>
                <w:lang w:val="en-GB"/>
              </w:rPr>
              <w:t xml:space="preserve">levels aren’t in line with existing </w:t>
            </w:r>
            <w:r w:rsidR="00A85092" w:rsidRPr="00022C2C">
              <w:rPr>
                <w:rFonts w:asciiTheme="minorHAnsi" w:hAnsiTheme="minorHAnsi" w:cs="Arial"/>
                <w:noProof/>
                <w:sz w:val="22"/>
                <w:szCs w:val="22"/>
                <w:lang w:val="en-GB"/>
              </w:rPr>
              <w:t xml:space="preserve">conditions in </w:t>
            </w:r>
            <w:r w:rsidR="000A4C3F" w:rsidRPr="00022C2C">
              <w:rPr>
                <w:rFonts w:asciiTheme="minorHAnsi" w:hAnsiTheme="minorHAnsi" w:cs="Arial"/>
                <w:noProof/>
                <w:sz w:val="22"/>
                <w:szCs w:val="22"/>
                <w:lang w:val="en-GB"/>
              </w:rPr>
              <w:t xml:space="preserve">permits, even some in protected areas. The lack of natural water </w:t>
            </w:r>
            <w:r w:rsidR="00A85092" w:rsidRPr="00022C2C">
              <w:rPr>
                <w:rFonts w:asciiTheme="minorHAnsi" w:hAnsiTheme="minorHAnsi" w:cs="Arial"/>
                <w:noProof/>
                <w:sz w:val="22"/>
                <w:szCs w:val="22"/>
                <w:lang w:val="en-GB"/>
              </w:rPr>
              <w:t xml:space="preserve">flows </w:t>
            </w:r>
            <w:r w:rsidR="000A4C3F" w:rsidRPr="00022C2C">
              <w:rPr>
                <w:rFonts w:asciiTheme="minorHAnsi" w:hAnsiTheme="minorHAnsi" w:cs="Arial"/>
                <w:noProof/>
                <w:sz w:val="22"/>
                <w:szCs w:val="22"/>
                <w:lang w:val="en-GB"/>
              </w:rPr>
              <w:t>affects both the water course</w:t>
            </w:r>
            <w:r w:rsidR="00602FC1" w:rsidRPr="00022C2C">
              <w:rPr>
                <w:rFonts w:asciiTheme="minorHAnsi" w:hAnsiTheme="minorHAnsi" w:cs="Arial"/>
                <w:noProof/>
                <w:sz w:val="22"/>
                <w:szCs w:val="22"/>
                <w:lang w:val="en-GB"/>
              </w:rPr>
              <w:t>s</w:t>
            </w:r>
            <w:r w:rsidR="000A4C3F" w:rsidRPr="00022C2C">
              <w:rPr>
                <w:rFonts w:asciiTheme="minorHAnsi" w:hAnsiTheme="minorHAnsi" w:cs="Arial"/>
                <w:noProof/>
                <w:sz w:val="22"/>
                <w:szCs w:val="22"/>
                <w:lang w:val="en-GB"/>
              </w:rPr>
              <w:t xml:space="preserve"> and the surrounded area that under natural conditions should be flooded regularly.</w:t>
            </w:r>
          </w:p>
        </w:tc>
      </w:tr>
      <w:tr w:rsidR="001015A1" w:rsidRPr="00E12B43" w14:paraId="0E48E842" w14:textId="77777777" w:rsidTr="00663562">
        <w:tc>
          <w:tcPr>
            <w:tcW w:w="9072" w:type="dxa"/>
            <w:shd w:val="clear" w:color="auto" w:fill="FFFFE3"/>
            <w:vAlign w:val="center"/>
          </w:tcPr>
          <w:p w14:paraId="7A2C3DB9" w14:textId="46649293" w:rsidR="001015A1" w:rsidRPr="002D6EAC" w:rsidRDefault="001015A1" w:rsidP="002D6EAC">
            <w:pPr>
              <w:keepNext/>
              <w:rPr>
                <w:rFonts w:ascii="Calibri" w:hAnsi="Calibri" w:cs="Arial"/>
                <w:noProof/>
                <w:sz w:val="22"/>
                <w:szCs w:val="22"/>
                <w:highlight w:val="green"/>
                <w:lang w:val="en-GB"/>
              </w:rPr>
            </w:pPr>
            <w:r w:rsidRPr="00022C2C">
              <w:rPr>
                <w:rFonts w:ascii="Calibri" w:hAnsi="Calibri" w:cs="Arial"/>
                <w:noProof/>
                <w:sz w:val="22"/>
                <w:szCs w:val="22"/>
                <w:lang w:val="en-GB"/>
              </w:rPr>
              <w:t xml:space="preserve">5) </w:t>
            </w:r>
            <w:r w:rsidR="000A4C3F" w:rsidRPr="00022C2C">
              <w:rPr>
                <w:rFonts w:asciiTheme="minorHAnsi" w:hAnsiTheme="minorHAnsi" w:cs="Arial"/>
                <w:noProof/>
                <w:sz w:val="22"/>
                <w:szCs w:val="22"/>
                <w:lang w:val="en-GB"/>
              </w:rPr>
              <w:t>Most nature reserves include freshwater habitats, there are however, needs to investigate the reserves further for aquatic values and subsequently strengthen regulations. Better knowledge of the marine areas is required</w:t>
            </w:r>
            <w:r w:rsidR="002D6EAC" w:rsidRPr="00022C2C">
              <w:rPr>
                <w:rFonts w:asciiTheme="minorHAnsi" w:hAnsiTheme="minorHAnsi" w:cs="Arial"/>
                <w:noProof/>
                <w:sz w:val="22"/>
                <w:szCs w:val="22"/>
                <w:lang w:val="en-GB"/>
              </w:rPr>
              <w:t>, even if prog</w:t>
            </w:r>
            <w:r w:rsidR="00AB73ED">
              <w:rPr>
                <w:rFonts w:asciiTheme="minorHAnsi" w:hAnsiTheme="minorHAnsi" w:cs="Arial"/>
                <w:noProof/>
                <w:sz w:val="22"/>
                <w:szCs w:val="22"/>
                <w:lang w:val="en-GB"/>
              </w:rPr>
              <w:t>r</w:t>
            </w:r>
            <w:r w:rsidR="002D6EAC" w:rsidRPr="00022C2C">
              <w:rPr>
                <w:rFonts w:asciiTheme="minorHAnsi" w:hAnsiTheme="minorHAnsi" w:cs="Arial"/>
                <w:noProof/>
                <w:sz w:val="22"/>
                <w:szCs w:val="22"/>
                <w:lang w:val="en-GB"/>
              </w:rPr>
              <w:t>ess have been made.</w:t>
            </w:r>
          </w:p>
        </w:tc>
      </w:tr>
      <w:bookmarkEnd w:id="7"/>
    </w:tbl>
    <w:p w14:paraId="1E02DDCE" w14:textId="77777777" w:rsidR="001015A1" w:rsidRPr="00E12B43" w:rsidRDefault="001015A1" w:rsidP="00124606">
      <w:pPr>
        <w:ind w:left="567" w:hanging="567"/>
        <w:rPr>
          <w:rFonts w:ascii="Calibri" w:hAnsi="Calibri"/>
          <w:sz w:val="22"/>
          <w:szCs w:val="22"/>
          <w:lang w:val="en-GB"/>
        </w:rPr>
      </w:pPr>
    </w:p>
    <w:p w14:paraId="6F03F9A8" w14:textId="03C04CC4" w:rsidR="001015A1" w:rsidRPr="00022C2C" w:rsidRDefault="001015A1" w:rsidP="008E1717">
      <w:pPr>
        <w:ind w:left="425" w:hanging="425"/>
        <w:rPr>
          <w:rFonts w:ascii="Calibri" w:hAnsi="Calibri" w:cs="Arial"/>
          <w:sz w:val="22"/>
          <w:szCs w:val="22"/>
          <w:lang w:val="en-GB"/>
        </w:rPr>
      </w:pPr>
      <w:bookmarkStart w:id="8" w:name="_Hlk47361448"/>
      <w:r w:rsidRPr="00022C2C">
        <w:rPr>
          <w:rFonts w:ascii="Calibri" w:hAnsi="Calibri" w:cs="Arial"/>
          <w:sz w:val="22"/>
          <w:szCs w:val="22"/>
          <w:lang w:val="en-GB"/>
        </w:rPr>
        <w:lastRenderedPageBreak/>
        <w:t>C</w:t>
      </w:r>
      <w:r w:rsidR="008E1717" w:rsidRPr="00022C2C">
        <w:rPr>
          <w:rFonts w:ascii="Calibri" w:hAnsi="Calibri" w:cs="Arial"/>
          <w:sz w:val="22"/>
          <w:szCs w:val="22"/>
          <w:lang w:val="en-GB"/>
        </w:rPr>
        <w:t>.</w:t>
      </w:r>
      <w:r w:rsidR="008E1717" w:rsidRPr="00022C2C">
        <w:rPr>
          <w:rFonts w:ascii="Calibri" w:hAnsi="Calibri" w:cs="Arial"/>
          <w:sz w:val="22"/>
          <w:szCs w:val="22"/>
          <w:lang w:val="en-GB"/>
        </w:rPr>
        <w:tab/>
      </w:r>
      <w:r w:rsidRPr="00022C2C">
        <w:rPr>
          <w:rFonts w:ascii="Calibri" w:hAnsi="Calibri" w:cs="Arial"/>
          <w:sz w:val="22"/>
          <w:szCs w:val="22"/>
          <w:lang w:val="en-GB"/>
        </w:rPr>
        <w:t xml:space="preserve">What are the five priorities for future implementation of the Convention? </w:t>
      </w:r>
    </w:p>
    <w:tbl>
      <w:tblPr>
        <w:tblW w:w="5000" w:type="pct"/>
        <w:tblInd w:w="-3"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auto"/>
        </w:tblBorders>
        <w:shd w:val="clear" w:color="auto" w:fill="FFFFE3"/>
        <w:tblLook w:val="01E0" w:firstRow="1" w:lastRow="1" w:firstColumn="1" w:lastColumn="1" w:noHBand="0" w:noVBand="0"/>
      </w:tblPr>
      <w:tblGrid>
        <w:gridCol w:w="9242"/>
      </w:tblGrid>
      <w:tr w:rsidR="001015A1" w:rsidRPr="00E12B43" w14:paraId="7EDB547A" w14:textId="77777777" w:rsidTr="00663562">
        <w:tc>
          <w:tcPr>
            <w:tcW w:w="9072" w:type="dxa"/>
            <w:shd w:val="clear" w:color="auto" w:fill="FFFFE3"/>
            <w:vAlign w:val="center"/>
          </w:tcPr>
          <w:p w14:paraId="068D895C" w14:textId="091E9E70" w:rsidR="001015A1" w:rsidRPr="00022C2C" w:rsidRDefault="001015A1" w:rsidP="00124606">
            <w:pPr>
              <w:keepNext/>
              <w:rPr>
                <w:rFonts w:ascii="Calibri" w:hAnsi="Calibri" w:cs="Arial"/>
                <w:noProof/>
                <w:sz w:val="22"/>
                <w:szCs w:val="22"/>
                <w:lang w:val="en-GB"/>
              </w:rPr>
            </w:pPr>
            <w:bookmarkStart w:id="9" w:name="_Hlk61776957"/>
            <w:bookmarkStart w:id="10" w:name="_Hlk61775795"/>
            <w:bookmarkEnd w:id="8"/>
            <w:r w:rsidRPr="00022C2C">
              <w:rPr>
                <w:rFonts w:ascii="Calibri" w:hAnsi="Calibri" w:cs="Arial"/>
                <w:noProof/>
                <w:sz w:val="22"/>
                <w:szCs w:val="22"/>
                <w:lang w:val="en-GB"/>
              </w:rPr>
              <w:t xml:space="preserve">1) </w:t>
            </w:r>
            <w:r w:rsidR="00C942D2" w:rsidRPr="00022C2C">
              <w:rPr>
                <w:rFonts w:ascii="Calibri" w:hAnsi="Calibri" w:cs="Arial"/>
                <w:noProof/>
                <w:sz w:val="22"/>
                <w:szCs w:val="22"/>
                <w:lang w:val="en-GB"/>
              </w:rPr>
              <w:t>Better c</w:t>
            </w:r>
            <w:r w:rsidR="000A4C3F" w:rsidRPr="00022C2C">
              <w:rPr>
                <w:rFonts w:asciiTheme="minorHAnsi" w:hAnsiTheme="minorHAnsi" w:cs="Arial"/>
                <w:noProof/>
                <w:sz w:val="22"/>
                <w:szCs w:val="22"/>
                <w:lang w:val="en-GB"/>
              </w:rPr>
              <w:t xml:space="preserve">onsideration for the wetlands, rivers, lakes and coastal areas in conjunction with the use of land adjacent to wetlands. Two main threats are intensive forest management and ditch cleaning in </w:t>
            </w:r>
            <w:r w:rsidR="002D6EAC" w:rsidRPr="00022C2C">
              <w:rPr>
                <w:rFonts w:asciiTheme="minorHAnsi" w:hAnsiTheme="minorHAnsi" w:cs="Arial"/>
                <w:noProof/>
                <w:sz w:val="22"/>
                <w:szCs w:val="22"/>
                <w:lang w:val="en-GB"/>
              </w:rPr>
              <w:t xml:space="preserve">the </w:t>
            </w:r>
            <w:r w:rsidR="000A4C3F" w:rsidRPr="00022C2C">
              <w:rPr>
                <w:rFonts w:asciiTheme="minorHAnsi" w:hAnsiTheme="minorHAnsi" w:cs="Arial"/>
                <w:noProof/>
                <w:sz w:val="22"/>
                <w:szCs w:val="22"/>
                <w:lang w:val="en-GB"/>
              </w:rPr>
              <w:t>management of arable land and forests. The most important driving forces are increased demand for wood/biomass and the risk that crops will be damaged by too wet soils.</w:t>
            </w:r>
          </w:p>
        </w:tc>
      </w:tr>
      <w:tr w:rsidR="001015A1" w:rsidRPr="00E12B43" w14:paraId="4C72AD7E" w14:textId="77777777" w:rsidTr="00663562">
        <w:tc>
          <w:tcPr>
            <w:tcW w:w="9072" w:type="dxa"/>
            <w:shd w:val="clear" w:color="auto" w:fill="FFFFE3"/>
            <w:vAlign w:val="center"/>
          </w:tcPr>
          <w:p w14:paraId="3F44C627" w14:textId="55254B7F" w:rsidR="001015A1" w:rsidRPr="00022C2C" w:rsidRDefault="001015A1" w:rsidP="009C5774">
            <w:pPr>
              <w:keepNext/>
              <w:rPr>
                <w:rFonts w:ascii="Calibri" w:hAnsi="Calibri" w:cs="Arial"/>
                <w:noProof/>
                <w:sz w:val="22"/>
                <w:szCs w:val="22"/>
                <w:lang w:val="en-GB"/>
              </w:rPr>
            </w:pPr>
            <w:r w:rsidRPr="00022C2C">
              <w:rPr>
                <w:rFonts w:ascii="Calibri" w:hAnsi="Calibri" w:cs="Arial"/>
                <w:noProof/>
                <w:sz w:val="22"/>
                <w:szCs w:val="22"/>
                <w:lang w:val="en-GB"/>
              </w:rPr>
              <w:t xml:space="preserve">2) </w:t>
            </w:r>
            <w:r w:rsidR="0013611E">
              <w:rPr>
                <w:rFonts w:ascii="Calibri" w:hAnsi="Calibri" w:cs="Arial"/>
                <w:noProof/>
                <w:sz w:val="22"/>
                <w:szCs w:val="22"/>
                <w:lang w:val="en-GB"/>
              </w:rPr>
              <w:t>Increase the area of protected areas, especially marine and limnic habitats as well as sites in the mire protection plan.</w:t>
            </w:r>
            <w:r w:rsidR="00C942D2" w:rsidRPr="00022C2C">
              <w:rPr>
                <w:rFonts w:ascii="Calibri" w:hAnsi="Calibri" w:cs="Arial"/>
                <w:noProof/>
                <w:sz w:val="22"/>
                <w:szCs w:val="22"/>
                <w:lang w:val="en-GB"/>
              </w:rPr>
              <w:t xml:space="preserve"> </w:t>
            </w:r>
          </w:p>
        </w:tc>
      </w:tr>
      <w:tr w:rsidR="001015A1" w:rsidRPr="00E12B43" w14:paraId="70F61CC3" w14:textId="77777777" w:rsidTr="00663562">
        <w:tc>
          <w:tcPr>
            <w:tcW w:w="9072" w:type="dxa"/>
            <w:shd w:val="clear" w:color="auto" w:fill="FFFFE3"/>
            <w:vAlign w:val="center"/>
          </w:tcPr>
          <w:p w14:paraId="6676A71E" w14:textId="56E98C01" w:rsidR="001015A1" w:rsidRPr="00022C2C" w:rsidRDefault="001015A1" w:rsidP="00124606">
            <w:pPr>
              <w:keepNext/>
              <w:rPr>
                <w:rFonts w:ascii="Calibri" w:hAnsi="Calibri" w:cs="Arial"/>
                <w:noProof/>
                <w:sz w:val="22"/>
                <w:szCs w:val="22"/>
                <w:lang w:val="en-GB"/>
              </w:rPr>
            </w:pPr>
            <w:r w:rsidRPr="00022C2C">
              <w:rPr>
                <w:rFonts w:ascii="Calibri" w:hAnsi="Calibri" w:cs="Arial"/>
                <w:noProof/>
                <w:sz w:val="22"/>
                <w:szCs w:val="22"/>
                <w:lang w:val="en-GB"/>
              </w:rPr>
              <w:t xml:space="preserve">3) </w:t>
            </w:r>
            <w:r w:rsidR="0013611E" w:rsidRPr="00022C2C">
              <w:rPr>
                <w:rFonts w:ascii="Calibri" w:hAnsi="Calibri" w:cs="Arial"/>
                <w:noProof/>
                <w:sz w:val="22"/>
                <w:szCs w:val="22"/>
                <w:lang w:val="en-GB"/>
              </w:rPr>
              <w:t xml:space="preserve">Continue to restore wetlands </w:t>
            </w:r>
            <w:r w:rsidR="0013611E">
              <w:rPr>
                <w:rFonts w:ascii="Calibri" w:hAnsi="Calibri" w:cs="Arial"/>
                <w:noProof/>
                <w:sz w:val="22"/>
                <w:szCs w:val="22"/>
                <w:lang w:val="en-GB"/>
              </w:rPr>
              <w:t xml:space="preserve">(hydrology, vegetation, eradicate invasive species) </w:t>
            </w:r>
            <w:r w:rsidR="0013611E" w:rsidRPr="00022C2C">
              <w:rPr>
                <w:rFonts w:ascii="Calibri" w:hAnsi="Calibri" w:cs="Arial"/>
                <w:noProof/>
                <w:sz w:val="22"/>
                <w:szCs w:val="22"/>
                <w:lang w:val="en-GB"/>
              </w:rPr>
              <w:t xml:space="preserve">and increase the affected area of restoration per year.  </w:t>
            </w:r>
          </w:p>
        </w:tc>
      </w:tr>
      <w:tr w:rsidR="001015A1" w:rsidRPr="00022C2C" w14:paraId="02A12CC1" w14:textId="77777777" w:rsidTr="00663562">
        <w:tc>
          <w:tcPr>
            <w:tcW w:w="9072" w:type="dxa"/>
            <w:shd w:val="clear" w:color="auto" w:fill="FFFFE3"/>
            <w:vAlign w:val="center"/>
          </w:tcPr>
          <w:p w14:paraId="2CBA5023" w14:textId="1413125F" w:rsidR="001015A1" w:rsidRPr="00022C2C" w:rsidRDefault="001015A1" w:rsidP="00A85092">
            <w:pPr>
              <w:keepNext/>
              <w:spacing w:after="60"/>
              <w:rPr>
                <w:rFonts w:asciiTheme="minorHAnsi" w:hAnsiTheme="minorHAnsi" w:cs="Arial"/>
                <w:noProof/>
                <w:sz w:val="22"/>
                <w:szCs w:val="22"/>
                <w:lang w:val="en-GB"/>
              </w:rPr>
            </w:pPr>
            <w:r w:rsidRPr="00022C2C">
              <w:rPr>
                <w:rFonts w:ascii="Calibri" w:hAnsi="Calibri" w:cs="Arial"/>
                <w:noProof/>
                <w:sz w:val="22"/>
                <w:szCs w:val="22"/>
                <w:lang w:val="en-GB"/>
              </w:rPr>
              <w:t xml:space="preserve">4) </w:t>
            </w:r>
            <w:r w:rsidR="0037782D" w:rsidRPr="00022C2C">
              <w:rPr>
                <w:rFonts w:asciiTheme="minorHAnsi" w:hAnsiTheme="minorHAnsi" w:cs="Arial"/>
                <w:noProof/>
                <w:sz w:val="22"/>
                <w:szCs w:val="22"/>
                <w:lang w:val="en-GB"/>
              </w:rPr>
              <w:t>There is a big need to make new and modern permits that include environmental conditions for a number of hydroelectrical power plants (dams etc) built in water</w:t>
            </w:r>
            <w:r w:rsidR="00C942D2" w:rsidRPr="00022C2C">
              <w:rPr>
                <w:rFonts w:asciiTheme="minorHAnsi" w:hAnsiTheme="minorHAnsi" w:cs="Arial"/>
                <w:noProof/>
                <w:sz w:val="22"/>
                <w:szCs w:val="22"/>
                <w:lang w:val="en-GB"/>
              </w:rPr>
              <w:t xml:space="preserve"> </w:t>
            </w:r>
            <w:r w:rsidR="0037782D" w:rsidRPr="00022C2C">
              <w:rPr>
                <w:rFonts w:asciiTheme="minorHAnsi" w:hAnsiTheme="minorHAnsi" w:cs="Arial"/>
                <w:noProof/>
                <w:sz w:val="22"/>
                <w:szCs w:val="22"/>
                <w:lang w:val="en-GB"/>
              </w:rPr>
              <w:t xml:space="preserve">courses before there was any environmental legislation. New permits may include measures that reduce the environmental impact of hydropower without hazarding the production of energy needed to meet future energy demands. Continued work to eliminate obstacles in order to let fish and other aquatic organisms migrate freely along the water courses is needed. </w:t>
            </w:r>
          </w:p>
        </w:tc>
      </w:tr>
      <w:tr w:rsidR="001015A1" w:rsidRPr="00022C2C" w14:paraId="08A76440" w14:textId="77777777" w:rsidTr="00663562">
        <w:tc>
          <w:tcPr>
            <w:tcW w:w="9072" w:type="dxa"/>
            <w:shd w:val="clear" w:color="auto" w:fill="FFFFE3"/>
            <w:vAlign w:val="center"/>
          </w:tcPr>
          <w:p w14:paraId="7C3E9A03" w14:textId="58ACD888" w:rsidR="001015A1" w:rsidRPr="00022C2C" w:rsidRDefault="001015A1" w:rsidP="009C5774">
            <w:pPr>
              <w:keepNext/>
              <w:rPr>
                <w:rFonts w:ascii="Calibri" w:hAnsi="Calibri" w:cs="Arial"/>
                <w:noProof/>
                <w:sz w:val="22"/>
                <w:szCs w:val="22"/>
                <w:lang w:val="en-GB"/>
              </w:rPr>
            </w:pPr>
            <w:r w:rsidRPr="00022C2C">
              <w:rPr>
                <w:rFonts w:ascii="Calibri" w:hAnsi="Calibri" w:cs="Arial"/>
                <w:noProof/>
                <w:sz w:val="22"/>
                <w:szCs w:val="22"/>
                <w:lang w:val="en-GB"/>
              </w:rPr>
              <w:t xml:space="preserve">5) </w:t>
            </w:r>
            <w:r w:rsidR="0013611E" w:rsidRPr="00022C2C">
              <w:rPr>
                <w:rFonts w:ascii="Calibri" w:hAnsi="Calibri" w:cs="Arial"/>
                <w:noProof/>
                <w:sz w:val="22"/>
                <w:szCs w:val="22"/>
                <w:lang w:val="en-GB"/>
              </w:rPr>
              <w:t>Get better knowledge on h</w:t>
            </w:r>
            <w:r w:rsidR="0013611E" w:rsidRPr="00022C2C">
              <w:rPr>
                <w:rFonts w:asciiTheme="minorHAnsi" w:hAnsiTheme="minorHAnsi" w:cs="Arial"/>
                <w:noProof/>
                <w:sz w:val="22"/>
                <w:szCs w:val="22"/>
                <w:lang w:val="en-GB"/>
              </w:rPr>
              <w:t xml:space="preserve">ow to cope with a changed climate and the effect it will have on the distribution of water in the landscape and increased </w:t>
            </w:r>
            <w:r w:rsidR="0013611E">
              <w:rPr>
                <w:rFonts w:asciiTheme="minorHAnsi" w:hAnsiTheme="minorHAnsi" w:cs="Arial"/>
                <w:noProof/>
                <w:sz w:val="22"/>
                <w:szCs w:val="22"/>
                <w:lang w:val="en-GB"/>
              </w:rPr>
              <w:t>changes in wetlands, for example o</w:t>
            </w:r>
            <w:r w:rsidR="0013611E" w:rsidRPr="00022C2C">
              <w:rPr>
                <w:rFonts w:asciiTheme="minorHAnsi" w:hAnsiTheme="minorHAnsi" w:cs="Arial"/>
                <w:noProof/>
                <w:sz w:val="22"/>
                <w:szCs w:val="22"/>
                <w:lang w:val="en-GB"/>
              </w:rPr>
              <w:t>vergrowth with bushes and trees in wetlands.</w:t>
            </w:r>
          </w:p>
        </w:tc>
      </w:tr>
      <w:bookmarkEnd w:id="9"/>
    </w:tbl>
    <w:p w14:paraId="18BD98BC" w14:textId="77777777" w:rsidR="001015A1" w:rsidRPr="00022C2C" w:rsidRDefault="001015A1" w:rsidP="00124606">
      <w:pPr>
        <w:ind w:left="567"/>
        <w:rPr>
          <w:rFonts w:ascii="Calibri" w:hAnsi="Calibri"/>
          <w:sz w:val="22"/>
          <w:szCs w:val="22"/>
          <w:lang w:val="en-GB"/>
        </w:rPr>
      </w:pPr>
    </w:p>
    <w:p w14:paraId="3C992197" w14:textId="37B0078A" w:rsidR="001015A1" w:rsidRPr="00E12B43" w:rsidRDefault="008E1717" w:rsidP="008E1717">
      <w:pPr>
        <w:ind w:left="425" w:hanging="425"/>
        <w:rPr>
          <w:rFonts w:ascii="Calibri" w:hAnsi="Calibri" w:cs="Arial"/>
          <w:sz w:val="22"/>
          <w:szCs w:val="22"/>
          <w:lang w:val="en-GB"/>
        </w:rPr>
      </w:pPr>
      <w:r w:rsidRPr="00022C2C">
        <w:rPr>
          <w:rFonts w:ascii="Calibri" w:hAnsi="Calibri" w:cs="Arial"/>
          <w:sz w:val="22"/>
          <w:szCs w:val="22"/>
          <w:lang w:val="en-GB"/>
        </w:rPr>
        <w:t>D.</w:t>
      </w:r>
      <w:r w:rsidRPr="00022C2C">
        <w:rPr>
          <w:rFonts w:ascii="Calibri" w:hAnsi="Calibri" w:cs="Arial"/>
          <w:sz w:val="22"/>
          <w:szCs w:val="22"/>
          <w:lang w:val="en-GB"/>
        </w:rPr>
        <w:tab/>
      </w:r>
      <w:r w:rsidR="001015A1" w:rsidRPr="00022C2C">
        <w:rPr>
          <w:rFonts w:ascii="Calibri" w:hAnsi="Calibri" w:cs="Arial"/>
          <w:sz w:val="22"/>
          <w:szCs w:val="22"/>
          <w:lang w:val="en-GB"/>
        </w:rPr>
        <w:t xml:space="preserve">Do you (AA) have any recommendations concerning </w:t>
      </w:r>
      <w:r w:rsidR="00F377B5" w:rsidRPr="00022C2C">
        <w:rPr>
          <w:rFonts w:ascii="Calibri" w:hAnsi="Calibri" w:cs="Arial"/>
          <w:sz w:val="22"/>
          <w:szCs w:val="22"/>
          <w:lang w:val="en-GB"/>
        </w:rPr>
        <w:t xml:space="preserve">priorities for </w:t>
      </w:r>
      <w:r w:rsidR="001015A1" w:rsidRPr="00022C2C">
        <w:rPr>
          <w:rFonts w:ascii="Calibri" w:hAnsi="Calibri" w:cs="Arial"/>
          <w:sz w:val="22"/>
          <w:szCs w:val="22"/>
          <w:lang w:val="en-GB"/>
        </w:rPr>
        <w:t xml:space="preserve">implementation assistance </w:t>
      </w:r>
      <w:r w:rsidR="00F377B5" w:rsidRPr="00022C2C">
        <w:rPr>
          <w:rFonts w:ascii="Calibri" w:hAnsi="Calibri" w:cs="Arial"/>
          <w:sz w:val="22"/>
          <w:szCs w:val="22"/>
          <w:lang w:val="en-GB"/>
        </w:rPr>
        <w:t xml:space="preserve">and requirements for such assistance </w:t>
      </w:r>
      <w:r w:rsidR="001015A1" w:rsidRPr="00022C2C">
        <w:rPr>
          <w:rFonts w:ascii="Calibri" w:hAnsi="Calibri" w:cs="Arial"/>
          <w:sz w:val="22"/>
          <w:szCs w:val="22"/>
          <w:lang w:val="en-GB"/>
        </w:rPr>
        <w:t>from the Ramsar Secretariat?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895"/>
      </w:tblGrid>
      <w:tr w:rsidR="001015A1" w:rsidRPr="00022C2C" w14:paraId="79579502" w14:textId="77777777" w:rsidTr="009134A2">
        <w:trPr>
          <w:trHeight w:val="320"/>
        </w:trPr>
        <w:tc>
          <w:tcPr>
            <w:tcW w:w="8202" w:type="dxa"/>
            <w:shd w:val="clear" w:color="auto" w:fill="FFFFE3"/>
            <w:vAlign w:val="center"/>
          </w:tcPr>
          <w:p w14:paraId="59AA67A9" w14:textId="6DFD07AA" w:rsidR="001015A1" w:rsidRPr="00022C2C" w:rsidRDefault="008223E2" w:rsidP="002D6EAC">
            <w:pPr>
              <w:keepNext/>
              <w:rPr>
                <w:rFonts w:asciiTheme="minorHAnsi" w:hAnsiTheme="minorHAnsi" w:cs="Arial"/>
                <w:noProof/>
                <w:sz w:val="22"/>
                <w:szCs w:val="22"/>
                <w:lang w:val="en-GB"/>
              </w:rPr>
            </w:pPr>
            <w:bookmarkStart w:id="11" w:name="_Hlk61776974"/>
            <w:r w:rsidRPr="00022C2C">
              <w:rPr>
                <w:rFonts w:asciiTheme="minorHAnsi" w:hAnsiTheme="minorHAnsi" w:cs="Arial"/>
                <w:noProof/>
                <w:sz w:val="22"/>
                <w:szCs w:val="22"/>
                <w:lang w:val="en-GB"/>
              </w:rPr>
              <w:t xml:space="preserve">The best way for the Secretariat to assist Sweden in its implementation is to </w:t>
            </w:r>
            <w:r w:rsidR="0037782D" w:rsidRPr="00022C2C">
              <w:rPr>
                <w:rFonts w:asciiTheme="minorHAnsi" w:hAnsiTheme="minorHAnsi" w:cs="Arial"/>
                <w:noProof/>
                <w:sz w:val="22"/>
                <w:szCs w:val="22"/>
                <w:lang w:val="en-GB"/>
              </w:rPr>
              <w:t xml:space="preserve">provide information </w:t>
            </w:r>
            <w:r w:rsidR="004A4274" w:rsidRPr="00022C2C">
              <w:rPr>
                <w:rFonts w:asciiTheme="minorHAnsi" w:hAnsiTheme="minorHAnsi" w:cs="Arial"/>
                <w:noProof/>
                <w:sz w:val="22"/>
                <w:szCs w:val="22"/>
                <w:lang w:val="en-GB"/>
              </w:rPr>
              <w:t xml:space="preserve">from research </w:t>
            </w:r>
            <w:r w:rsidR="0037782D" w:rsidRPr="00022C2C">
              <w:rPr>
                <w:rFonts w:asciiTheme="minorHAnsi" w:hAnsiTheme="minorHAnsi" w:cs="Arial"/>
                <w:noProof/>
                <w:sz w:val="22"/>
                <w:szCs w:val="22"/>
                <w:lang w:val="en-GB"/>
              </w:rPr>
              <w:t>about ecosystem services and their values</w:t>
            </w:r>
            <w:r w:rsidRPr="00022C2C">
              <w:rPr>
                <w:rFonts w:asciiTheme="minorHAnsi" w:hAnsiTheme="minorHAnsi" w:cs="Arial"/>
                <w:noProof/>
                <w:sz w:val="22"/>
                <w:szCs w:val="22"/>
                <w:lang w:val="en-GB"/>
              </w:rPr>
              <w:t xml:space="preserve"> </w:t>
            </w:r>
            <w:r w:rsidR="002D6EAC" w:rsidRPr="00022C2C">
              <w:rPr>
                <w:rFonts w:asciiTheme="minorHAnsi" w:hAnsiTheme="minorHAnsi" w:cs="Arial"/>
                <w:noProof/>
                <w:sz w:val="22"/>
                <w:szCs w:val="22"/>
                <w:lang w:val="en-GB"/>
              </w:rPr>
              <w:t xml:space="preserve">(especially the hydrological ones on for example flood regulations), </w:t>
            </w:r>
            <w:r w:rsidRPr="00022C2C">
              <w:rPr>
                <w:rFonts w:asciiTheme="minorHAnsi" w:hAnsiTheme="minorHAnsi" w:cs="Arial"/>
                <w:noProof/>
                <w:sz w:val="22"/>
                <w:szCs w:val="22"/>
                <w:lang w:val="en-GB"/>
              </w:rPr>
              <w:t xml:space="preserve">interesting development on restoration techniques and other methods needed for different measures. </w:t>
            </w:r>
            <w:r w:rsidR="005E775F" w:rsidRPr="00022C2C">
              <w:rPr>
                <w:rFonts w:asciiTheme="minorHAnsi" w:hAnsiTheme="minorHAnsi" w:cs="Arial"/>
                <w:noProof/>
                <w:sz w:val="22"/>
                <w:szCs w:val="22"/>
                <w:lang w:val="en-GB"/>
              </w:rPr>
              <w:t xml:space="preserve">Spreading other kinds of results from interesting wetlands projects that may inspire Contracting Parties and others are also helpful. </w:t>
            </w:r>
            <w:r w:rsidR="00022C2C" w:rsidRPr="00022C2C">
              <w:rPr>
                <w:rFonts w:asciiTheme="minorHAnsi" w:hAnsiTheme="minorHAnsi" w:cs="Arial"/>
                <w:noProof/>
                <w:sz w:val="22"/>
                <w:szCs w:val="22"/>
                <w:lang w:val="en-GB"/>
              </w:rPr>
              <w:t>It's important that the Ramsar secretariat continue to take an active part in the Climate convention. Some measures suggested for climate adaptation are good for wetlands and others are not, and it is recommended that the Ramsar Secretariat take part in the discussions and negotiations. Resolutions about how to cope with opposing interests are recommended in both conventions and in the CBD as well.</w:t>
            </w:r>
            <w:bookmarkEnd w:id="11"/>
          </w:p>
        </w:tc>
      </w:tr>
      <w:bookmarkEnd w:id="10"/>
    </w:tbl>
    <w:p w14:paraId="2FFC6D08" w14:textId="77777777" w:rsidR="001015A1" w:rsidRPr="00022C2C" w:rsidRDefault="001015A1" w:rsidP="00124606">
      <w:pPr>
        <w:ind w:left="567"/>
        <w:rPr>
          <w:rFonts w:ascii="Calibri" w:hAnsi="Calibri"/>
          <w:sz w:val="22"/>
          <w:szCs w:val="22"/>
          <w:lang w:val="en-GB"/>
        </w:rPr>
      </w:pPr>
    </w:p>
    <w:p w14:paraId="01EF96C4" w14:textId="20EC168D" w:rsidR="001015A1" w:rsidRPr="00022C2C" w:rsidRDefault="008E1717" w:rsidP="008E1717">
      <w:pPr>
        <w:ind w:left="425" w:hanging="425"/>
        <w:rPr>
          <w:rFonts w:ascii="Calibri" w:hAnsi="Calibri" w:cs="Arial"/>
          <w:sz w:val="22"/>
          <w:szCs w:val="22"/>
          <w:lang w:val="en-GB"/>
        </w:rPr>
      </w:pPr>
      <w:r w:rsidRPr="00022C2C">
        <w:rPr>
          <w:rFonts w:ascii="Calibri" w:hAnsi="Calibri" w:cs="Arial"/>
          <w:sz w:val="22"/>
          <w:szCs w:val="22"/>
          <w:lang w:val="en-GB"/>
        </w:rPr>
        <w:t>E.</w:t>
      </w:r>
      <w:r w:rsidRPr="00022C2C">
        <w:rPr>
          <w:rFonts w:ascii="Calibri" w:hAnsi="Calibri" w:cs="Arial"/>
          <w:sz w:val="22"/>
          <w:szCs w:val="22"/>
          <w:lang w:val="en-GB"/>
        </w:rPr>
        <w:tab/>
      </w:r>
      <w:r w:rsidR="001015A1" w:rsidRPr="00022C2C">
        <w:rPr>
          <w:rFonts w:ascii="Calibri" w:hAnsi="Calibri" w:cs="Arial"/>
          <w:sz w:val="22"/>
          <w:szCs w:val="22"/>
          <w:lang w:val="en-GB"/>
        </w:rPr>
        <w:t>Do you (AA) have any recommendations concerning implementation assistance from the Convention’s International Organisation Partners (IOPs)? (including ongoing partnerships and partnerships to develop)</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895"/>
      </w:tblGrid>
      <w:tr w:rsidR="001015A1" w:rsidRPr="00022C2C" w14:paraId="05D9F8B6" w14:textId="77777777" w:rsidTr="001015A1">
        <w:tc>
          <w:tcPr>
            <w:tcW w:w="8202" w:type="dxa"/>
            <w:shd w:val="clear" w:color="auto" w:fill="FFFFE3"/>
            <w:vAlign w:val="center"/>
          </w:tcPr>
          <w:p w14:paraId="5F777BEC" w14:textId="68628362" w:rsidR="001015A1" w:rsidRPr="00022C2C" w:rsidRDefault="0037782D" w:rsidP="00124606">
            <w:pPr>
              <w:keepNext/>
              <w:rPr>
                <w:rFonts w:ascii="Calibri" w:hAnsi="Calibri" w:cs="Arial"/>
                <w:noProof/>
                <w:sz w:val="22"/>
                <w:szCs w:val="22"/>
                <w:lang w:val="en-GB"/>
              </w:rPr>
            </w:pPr>
            <w:bookmarkStart w:id="12" w:name="_Hlk61776993"/>
            <w:bookmarkStart w:id="13" w:name="_Hlk61775832"/>
            <w:r w:rsidRPr="00022C2C">
              <w:rPr>
                <w:rFonts w:asciiTheme="minorHAnsi" w:hAnsiTheme="minorHAnsi" w:cs="Arial"/>
                <w:noProof/>
                <w:sz w:val="22"/>
                <w:szCs w:val="22"/>
                <w:lang w:val="en-GB"/>
              </w:rPr>
              <w:t>Continue to provide information about wetland</w:t>
            </w:r>
            <w:r w:rsidR="004A4274" w:rsidRPr="00022C2C">
              <w:rPr>
                <w:rFonts w:asciiTheme="minorHAnsi" w:hAnsiTheme="minorHAnsi" w:cs="Arial"/>
                <w:noProof/>
                <w:sz w:val="22"/>
                <w:szCs w:val="22"/>
                <w:lang w:val="en-GB"/>
              </w:rPr>
              <w:t>s</w:t>
            </w:r>
            <w:r w:rsidRPr="00022C2C">
              <w:rPr>
                <w:rFonts w:asciiTheme="minorHAnsi" w:hAnsiTheme="minorHAnsi" w:cs="Arial"/>
                <w:noProof/>
                <w:sz w:val="22"/>
                <w:szCs w:val="22"/>
                <w:lang w:val="en-GB"/>
              </w:rPr>
              <w:t xml:space="preserve"> and do restoration/preservation projects that serve as good examples.</w:t>
            </w:r>
            <w:bookmarkEnd w:id="12"/>
          </w:p>
        </w:tc>
      </w:tr>
    </w:tbl>
    <w:p w14:paraId="16271EC8" w14:textId="77777777" w:rsidR="001015A1" w:rsidRPr="00022C2C" w:rsidRDefault="001015A1" w:rsidP="00124606">
      <w:pPr>
        <w:ind w:left="567"/>
        <w:rPr>
          <w:rFonts w:ascii="Calibri" w:hAnsi="Calibri"/>
          <w:sz w:val="22"/>
          <w:szCs w:val="22"/>
          <w:lang w:val="en-GB"/>
        </w:rPr>
      </w:pPr>
    </w:p>
    <w:p w14:paraId="75D4AF20" w14:textId="6DA7D897" w:rsidR="001015A1" w:rsidRPr="00022C2C" w:rsidRDefault="008E1717" w:rsidP="008E1717">
      <w:pPr>
        <w:ind w:left="425" w:hanging="425"/>
        <w:rPr>
          <w:rFonts w:ascii="Calibri" w:hAnsi="Calibri" w:cs="Arial"/>
          <w:sz w:val="22"/>
          <w:szCs w:val="22"/>
          <w:lang w:val="en-GB"/>
        </w:rPr>
      </w:pPr>
      <w:r w:rsidRPr="00022C2C">
        <w:rPr>
          <w:rFonts w:ascii="Calibri" w:hAnsi="Calibri" w:cs="Arial"/>
          <w:sz w:val="22"/>
          <w:szCs w:val="22"/>
          <w:lang w:val="en-GB"/>
        </w:rPr>
        <w:t>F.</w:t>
      </w:r>
      <w:r w:rsidRPr="00022C2C">
        <w:rPr>
          <w:rFonts w:ascii="Calibri" w:hAnsi="Calibri" w:cs="Arial"/>
          <w:sz w:val="22"/>
          <w:szCs w:val="22"/>
          <w:lang w:val="en-GB"/>
        </w:rPr>
        <w:tab/>
      </w:r>
      <w:r w:rsidR="001015A1" w:rsidRPr="00022C2C">
        <w:rPr>
          <w:rFonts w:ascii="Calibri" w:hAnsi="Calibri" w:cs="Arial"/>
          <w:sz w:val="22"/>
          <w:szCs w:val="22"/>
          <w:lang w:val="en-GB"/>
        </w:rPr>
        <w:t>How can national implementation of the Ramsar Convention be better linked with implementation of other multilateral environmental agreements (MEAs), especially those in the ‘biodiversity cluster’ (Convention on Biological Diversity (CBD), Convention on Migratory Species (CMS), Convention on International Trade in Endangered Species</w:t>
      </w:r>
      <w:r w:rsidR="003E172C" w:rsidRPr="00022C2C">
        <w:rPr>
          <w:rFonts w:ascii="Calibri" w:hAnsi="Calibri" w:cs="Arial"/>
          <w:sz w:val="22"/>
          <w:szCs w:val="22"/>
          <w:lang w:val="en-GB"/>
        </w:rPr>
        <w:t xml:space="preserve"> </w:t>
      </w:r>
      <w:r w:rsidR="001015A1" w:rsidRPr="00022C2C">
        <w:rPr>
          <w:rFonts w:ascii="Calibri" w:hAnsi="Calibri" w:cs="Arial"/>
          <w:sz w:val="22"/>
          <w:szCs w:val="22"/>
          <w:lang w:val="en-GB"/>
        </w:rPr>
        <w:t>(CITES),</w:t>
      </w:r>
      <w:r w:rsidR="003E172C" w:rsidRPr="00022C2C">
        <w:rPr>
          <w:rFonts w:ascii="Calibri" w:hAnsi="Calibri" w:cs="Arial"/>
          <w:sz w:val="22"/>
          <w:szCs w:val="22"/>
          <w:lang w:val="en-GB"/>
        </w:rPr>
        <w:t xml:space="preserve"> </w:t>
      </w:r>
      <w:r w:rsidR="001015A1" w:rsidRPr="00022C2C">
        <w:rPr>
          <w:rFonts w:ascii="Calibri" w:hAnsi="Calibri" w:cs="Arial"/>
          <w:sz w:val="22"/>
          <w:szCs w:val="22"/>
          <w:lang w:val="en-GB"/>
        </w:rPr>
        <w:t>World Heritage Convention (WHC), and United Nations</w:t>
      </w:r>
      <w:r w:rsidR="003E172C" w:rsidRPr="00022C2C">
        <w:rPr>
          <w:rFonts w:ascii="Calibri" w:hAnsi="Calibri" w:cs="Arial"/>
          <w:sz w:val="22"/>
          <w:szCs w:val="22"/>
          <w:lang w:val="en-GB"/>
        </w:rPr>
        <w:t xml:space="preserve"> </w:t>
      </w:r>
      <w:r w:rsidR="001015A1" w:rsidRPr="00022C2C">
        <w:rPr>
          <w:rFonts w:ascii="Calibri" w:hAnsi="Calibri" w:cs="Arial"/>
          <w:sz w:val="22"/>
          <w:szCs w:val="22"/>
          <w:lang w:val="en-GB"/>
        </w:rPr>
        <w:t>Convention to Combat Desertification (UNCCD) and the United Nations Framework Convention on Climate Change (UNFCCC)?</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895"/>
      </w:tblGrid>
      <w:tr w:rsidR="001015A1" w:rsidRPr="00022C2C" w14:paraId="2F6E7755" w14:textId="77777777" w:rsidTr="001015A1">
        <w:tc>
          <w:tcPr>
            <w:tcW w:w="8202" w:type="dxa"/>
            <w:shd w:val="clear" w:color="auto" w:fill="FFFFE3"/>
            <w:vAlign w:val="center"/>
          </w:tcPr>
          <w:p w14:paraId="7B4F61F9" w14:textId="54991559" w:rsidR="001015A1" w:rsidRPr="00022C2C" w:rsidRDefault="0037782D" w:rsidP="00022C2C">
            <w:pPr>
              <w:keepNext/>
              <w:rPr>
                <w:rFonts w:ascii="Calibri" w:hAnsi="Calibri" w:cs="Arial"/>
                <w:noProof/>
                <w:sz w:val="22"/>
                <w:szCs w:val="22"/>
                <w:lang w:val="en-GB"/>
              </w:rPr>
            </w:pPr>
            <w:bookmarkStart w:id="14" w:name="_Hlk61777093"/>
            <w:r w:rsidRPr="00022C2C">
              <w:rPr>
                <w:rFonts w:asciiTheme="minorHAnsi" w:hAnsiTheme="minorHAnsi" w:cs="Arial"/>
                <w:noProof/>
                <w:sz w:val="22"/>
                <w:szCs w:val="22"/>
                <w:lang w:val="en-GB"/>
              </w:rPr>
              <w:t xml:space="preserve">The Swedish EPA started to gather the different NFP’s in the biodiversity cluster working at the Swedish EPA for discussing on-going issues on </w:t>
            </w:r>
            <w:r w:rsidR="008A2AF6">
              <w:rPr>
                <w:rFonts w:asciiTheme="minorHAnsi" w:hAnsiTheme="minorHAnsi" w:cs="Arial"/>
                <w:noProof/>
                <w:sz w:val="22"/>
                <w:szCs w:val="22"/>
                <w:lang w:val="en-GB"/>
              </w:rPr>
              <w:t xml:space="preserve">a few </w:t>
            </w:r>
            <w:r w:rsidRPr="00022C2C">
              <w:rPr>
                <w:rFonts w:asciiTheme="minorHAnsi" w:hAnsiTheme="minorHAnsi" w:cs="Arial"/>
                <w:noProof/>
                <w:sz w:val="22"/>
                <w:szCs w:val="22"/>
                <w:lang w:val="en-GB"/>
              </w:rPr>
              <w:t xml:space="preserve">meetings, but this stopped due to the limited time available, other </w:t>
            </w:r>
            <w:r w:rsidR="004A4274" w:rsidRPr="00022C2C">
              <w:rPr>
                <w:rFonts w:asciiTheme="minorHAnsi" w:hAnsiTheme="minorHAnsi" w:cs="Arial"/>
                <w:noProof/>
                <w:sz w:val="22"/>
                <w:szCs w:val="22"/>
                <w:lang w:val="en-GB"/>
              </w:rPr>
              <w:t xml:space="preserve">tasks </w:t>
            </w:r>
            <w:r w:rsidRPr="00022C2C">
              <w:rPr>
                <w:rFonts w:asciiTheme="minorHAnsi" w:hAnsiTheme="minorHAnsi" w:cs="Arial"/>
                <w:noProof/>
                <w:sz w:val="22"/>
                <w:szCs w:val="22"/>
                <w:lang w:val="en-GB"/>
              </w:rPr>
              <w:t xml:space="preserve">had to be prioritised. </w:t>
            </w:r>
            <w:r w:rsidR="009134A2" w:rsidRPr="00022C2C">
              <w:rPr>
                <w:rFonts w:asciiTheme="minorHAnsi" w:hAnsiTheme="minorHAnsi" w:cs="Arial"/>
                <w:noProof/>
                <w:sz w:val="22"/>
                <w:szCs w:val="22"/>
                <w:lang w:val="en-GB"/>
              </w:rPr>
              <w:t>The l</w:t>
            </w:r>
            <w:r w:rsidR="00022C2C" w:rsidRPr="00022C2C">
              <w:rPr>
                <w:rFonts w:asciiTheme="minorHAnsi" w:hAnsiTheme="minorHAnsi" w:cs="Arial"/>
                <w:noProof/>
                <w:sz w:val="22"/>
                <w:szCs w:val="22"/>
                <w:lang w:val="en-GB"/>
              </w:rPr>
              <w:t>a</w:t>
            </w:r>
            <w:r w:rsidR="009134A2" w:rsidRPr="00022C2C">
              <w:rPr>
                <w:rFonts w:asciiTheme="minorHAnsi" w:hAnsiTheme="minorHAnsi" w:cs="Arial"/>
                <w:noProof/>
                <w:sz w:val="22"/>
                <w:szCs w:val="22"/>
                <w:lang w:val="en-GB"/>
              </w:rPr>
              <w:t xml:space="preserve">st years we have exchanged info on e-mail only, unless there </w:t>
            </w:r>
            <w:r w:rsidR="007B1A57">
              <w:rPr>
                <w:rFonts w:asciiTheme="minorHAnsi" w:hAnsiTheme="minorHAnsi" w:cs="Arial"/>
                <w:noProof/>
                <w:sz w:val="22"/>
                <w:szCs w:val="22"/>
                <w:lang w:val="en-GB"/>
              </w:rPr>
              <w:t>are</w:t>
            </w:r>
            <w:r w:rsidR="009134A2" w:rsidRPr="00022C2C">
              <w:rPr>
                <w:rFonts w:asciiTheme="minorHAnsi" w:hAnsiTheme="minorHAnsi" w:cs="Arial"/>
                <w:noProof/>
                <w:sz w:val="22"/>
                <w:szCs w:val="22"/>
                <w:lang w:val="en-GB"/>
              </w:rPr>
              <w:t xml:space="preserve"> some tasks that needs a meeting. </w:t>
            </w:r>
            <w:r w:rsidRPr="00022C2C">
              <w:rPr>
                <w:rFonts w:asciiTheme="minorHAnsi" w:hAnsiTheme="minorHAnsi" w:cs="Arial"/>
                <w:noProof/>
                <w:sz w:val="22"/>
                <w:szCs w:val="22"/>
                <w:lang w:val="en-GB"/>
              </w:rPr>
              <w:t>But exchange of information etc with the ones working with HELCOM and OSPAR still have to be established.</w:t>
            </w:r>
            <w:bookmarkEnd w:id="14"/>
          </w:p>
        </w:tc>
      </w:tr>
    </w:tbl>
    <w:p w14:paraId="3BE4C4AE" w14:textId="77777777" w:rsidR="001015A1" w:rsidRPr="00022C2C" w:rsidRDefault="001015A1" w:rsidP="00124606">
      <w:pPr>
        <w:rPr>
          <w:rFonts w:ascii="Calibri" w:hAnsi="Calibri"/>
          <w:color w:val="000000"/>
          <w:sz w:val="22"/>
          <w:szCs w:val="22"/>
          <w:lang w:val="en-GB"/>
        </w:rPr>
      </w:pPr>
    </w:p>
    <w:p w14:paraId="525A2804" w14:textId="24E9A7A7" w:rsidR="001015A1" w:rsidRPr="00022C2C" w:rsidRDefault="008E1717" w:rsidP="008E1717">
      <w:pPr>
        <w:ind w:left="425" w:hanging="425"/>
        <w:rPr>
          <w:rFonts w:ascii="Calibri" w:hAnsi="Calibri" w:cs="Arial"/>
          <w:sz w:val="22"/>
          <w:szCs w:val="22"/>
          <w:lang w:val="en-GB"/>
        </w:rPr>
      </w:pPr>
      <w:r w:rsidRPr="00022C2C">
        <w:rPr>
          <w:rFonts w:ascii="Calibri" w:hAnsi="Calibri" w:cs="Arial"/>
          <w:sz w:val="22"/>
          <w:szCs w:val="22"/>
          <w:lang w:val="en-GB"/>
        </w:rPr>
        <w:lastRenderedPageBreak/>
        <w:t>G.</w:t>
      </w:r>
      <w:r w:rsidRPr="00022C2C">
        <w:rPr>
          <w:rFonts w:ascii="Calibri" w:hAnsi="Calibri" w:cs="Arial"/>
          <w:sz w:val="22"/>
          <w:szCs w:val="22"/>
          <w:lang w:val="en-GB"/>
        </w:rPr>
        <w:tab/>
      </w:r>
      <w:r w:rsidR="001015A1" w:rsidRPr="00022C2C">
        <w:rPr>
          <w:rFonts w:ascii="Calibri" w:hAnsi="Calibri" w:cs="Arial"/>
          <w:sz w:val="22"/>
          <w:szCs w:val="22"/>
          <w:lang w:val="en-GB"/>
        </w:rPr>
        <w:t xml:space="preserve">How </w:t>
      </w:r>
      <w:r w:rsidR="00F377B5" w:rsidRPr="00022C2C">
        <w:rPr>
          <w:rFonts w:ascii="Calibri" w:hAnsi="Calibri" w:cs="Arial"/>
          <w:sz w:val="22"/>
          <w:szCs w:val="22"/>
          <w:lang w:val="en-GB"/>
        </w:rPr>
        <w:t xml:space="preserve">is the Ramsar Convention linked with the </w:t>
      </w:r>
      <w:r w:rsidR="001015A1" w:rsidRPr="00022C2C">
        <w:rPr>
          <w:rFonts w:ascii="Calibri" w:hAnsi="Calibri" w:cs="Arial"/>
          <w:sz w:val="22"/>
          <w:szCs w:val="22"/>
          <w:lang w:val="en-GB"/>
        </w:rPr>
        <w:t xml:space="preserve">implementation of </w:t>
      </w:r>
      <w:r w:rsidR="00F377B5" w:rsidRPr="00022C2C">
        <w:rPr>
          <w:rFonts w:ascii="Calibri" w:hAnsi="Calibri" w:cs="Arial"/>
          <w:sz w:val="22"/>
          <w:szCs w:val="22"/>
          <w:lang w:val="en-GB"/>
        </w:rPr>
        <w:t xml:space="preserve">water policy/strategy </w:t>
      </w:r>
      <w:r w:rsidR="001015A1" w:rsidRPr="00022C2C">
        <w:rPr>
          <w:rFonts w:ascii="Calibri" w:hAnsi="Calibri" w:cs="Arial"/>
          <w:sz w:val="22"/>
          <w:szCs w:val="22"/>
          <w:lang w:val="en-GB"/>
        </w:rPr>
        <w:t>and other strategies in the country (e.g., on sustainable development, energy, extractive industries, poverty reduction, sanitation, food security, biodiversity)</w:t>
      </w:r>
      <w:r w:rsidR="00F377B5" w:rsidRPr="00022C2C">
        <w:rPr>
          <w:rFonts w:ascii="Calibri" w:hAnsi="Calibri" w:cs="Arial"/>
          <w:sz w:val="22"/>
          <w:szCs w:val="22"/>
          <w:lang w:val="en-GB"/>
        </w:rPr>
        <w:t xml:space="preserve"> and how this could be improved</w:t>
      </w:r>
      <w:r w:rsidR="001015A1" w:rsidRPr="00022C2C">
        <w:rPr>
          <w:rFonts w:ascii="Calibri" w:hAnsi="Calibri" w:cs="Arial"/>
          <w:sz w:val="22"/>
          <w:szCs w:val="22"/>
          <w:lang w:val="en-GB"/>
        </w:rPr>
        <w: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895"/>
      </w:tblGrid>
      <w:tr w:rsidR="001015A1" w:rsidRPr="0040197F" w14:paraId="024690EB" w14:textId="77777777" w:rsidTr="001015A1">
        <w:tc>
          <w:tcPr>
            <w:tcW w:w="8202" w:type="dxa"/>
            <w:shd w:val="clear" w:color="auto" w:fill="FFFFE3"/>
            <w:vAlign w:val="center"/>
          </w:tcPr>
          <w:p w14:paraId="67BE155D" w14:textId="726B3CBF" w:rsidR="001015A1" w:rsidRPr="0040197F" w:rsidRDefault="0037782D" w:rsidP="00124606">
            <w:pPr>
              <w:keepNext/>
              <w:rPr>
                <w:rFonts w:ascii="Calibri" w:hAnsi="Calibri" w:cs="Arial"/>
                <w:noProof/>
                <w:sz w:val="22"/>
                <w:szCs w:val="22"/>
                <w:lang w:val="en-GB"/>
              </w:rPr>
            </w:pPr>
            <w:bookmarkStart w:id="15" w:name="_Hlk61776164"/>
            <w:r w:rsidRPr="0040197F">
              <w:rPr>
                <w:rFonts w:asciiTheme="minorHAnsi" w:hAnsiTheme="minorHAnsi" w:cs="Arial"/>
                <w:noProof/>
                <w:sz w:val="22"/>
                <w:szCs w:val="22"/>
                <w:lang w:val="en-GB"/>
              </w:rPr>
              <w:t xml:space="preserve">The knowledge of the Ramsar Convention could increase within a lot of sectors. </w:t>
            </w:r>
            <w:r w:rsidR="009134A2" w:rsidRPr="0040197F">
              <w:rPr>
                <w:rFonts w:asciiTheme="minorHAnsi" w:hAnsiTheme="minorHAnsi" w:cs="Arial"/>
                <w:noProof/>
                <w:sz w:val="22"/>
                <w:szCs w:val="22"/>
                <w:lang w:val="en-GB"/>
              </w:rPr>
              <w:t>G</w:t>
            </w:r>
            <w:r w:rsidRPr="0040197F">
              <w:rPr>
                <w:rFonts w:asciiTheme="minorHAnsi" w:hAnsiTheme="minorHAnsi" w:cs="Arial"/>
                <w:noProof/>
                <w:sz w:val="22"/>
                <w:szCs w:val="22"/>
                <w:lang w:val="en-GB"/>
              </w:rPr>
              <w:t xml:space="preserve">uidance from governmental authorities </w:t>
            </w:r>
            <w:r w:rsidR="009134A2" w:rsidRPr="0040197F">
              <w:rPr>
                <w:rFonts w:asciiTheme="minorHAnsi" w:hAnsiTheme="minorHAnsi" w:cs="Arial"/>
                <w:noProof/>
                <w:sz w:val="22"/>
                <w:szCs w:val="22"/>
                <w:lang w:val="en-GB"/>
              </w:rPr>
              <w:t>could improve.</w:t>
            </w:r>
            <w:bookmarkEnd w:id="15"/>
          </w:p>
        </w:tc>
      </w:tr>
      <w:bookmarkEnd w:id="13"/>
    </w:tbl>
    <w:p w14:paraId="68322BB6" w14:textId="527D310A" w:rsidR="001015A1" w:rsidRPr="0040197F" w:rsidRDefault="001015A1" w:rsidP="00124606">
      <w:pPr>
        <w:rPr>
          <w:rFonts w:ascii="Calibri" w:hAnsi="Calibri"/>
          <w:sz w:val="22"/>
          <w:szCs w:val="22"/>
          <w:lang w:val="en-GB"/>
        </w:rPr>
      </w:pPr>
    </w:p>
    <w:p w14:paraId="27CF3B01" w14:textId="2513797B" w:rsidR="000331A8" w:rsidRPr="0040197F" w:rsidRDefault="008E1717" w:rsidP="008E1717">
      <w:pPr>
        <w:ind w:left="425" w:hanging="425"/>
        <w:rPr>
          <w:rFonts w:ascii="Calibri" w:hAnsi="Calibri" w:cs="Arial"/>
          <w:sz w:val="22"/>
          <w:szCs w:val="22"/>
          <w:lang w:val="en-GB"/>
        </w:rPr>
      </w:pPr>
      <w:r w:rsidRPr="0040197F">
        <w:rPr>
          <w:rFonts w:ascii="Calibri" w:hAnsi="Calibri" w:cs="Arial"/>
          <w:sz w:val="22"/>
          <w:szCs w:val="22"/>
          <w:lang w:val="en-GB"/>
        </w:rPr>
        <w:t>H.</w:t>
      </w:r>
      <w:r w:rsidRPr="0040197F">
        <w:rPr>
          <w:rFonts w:ascii="Calibri" w:hAnsi="Calibri" w:cs="Arial"/>
          <w:sz w:val="22"/>
          <w:szCs w:val="22"/>
          <w:lang w:val="en-GB"/>
        </w:rPr>
        <w:tab/>
      </w:r>
      <w:r w:rsidR="00D064B8" w:rsidRPr="0040197F">
        <w:rPr>
          <w:rFonts w:ascii="Calibri" w:hAnsi="Calibri" w:cs="Arial"/>
          <w:sz w:val="22"/>
          <w:szCs w:val="22"/>
          <w:lang w:val="en-GB"/>
        </w:rPr>
        <w:t>According to paragraph 21 of Resolution XIII.18</w:t>
      </w:r>
      <w:r w:rsidR="00865E1E" w:rsidRPr="0040197F">
        <w:rPr>
          <w:rFonts w:ascii="Calibri" w:hAnsi="Calibri" w:cs="Arial"/>
          <w:sz w:val="22"/>
          <w:szCs w:val="22"/>
          <w:lang w:val="en-GB"/>
        </w:rPr>
        <w:t xml:space="preserve"> on</w:t>
      </w:r>
      <w:r w:rsidR="00D064B8" w:rsidRPr="0040197F">
        <w:rPr>
          <w:rFonts w:ascii="Calibri" w:hAnsi="Calibri" w:cs="Arial"/>
          <w:sz w:val="22"/>
          <w:szCs w:val="22"/>
          <w:lang w:val="en-GB"/>
        </w:rPr>
        <w:t xml:space="preserve"> </w:t>
      </w:r>
      <w:r w:rsidR="00F94884" w:rsidRPr="0040197F">
        <w:rPr>
          <w:rFonts w:ascii="Calibri" w:hAnsi="Calibri" w:cs="Arial"/>
          <w:i/>
          <w:sz w:val="22"/>
          <w:szCs w:val="22"/>
          <w:lang w:val="en-GB"/>
        </w:rPr>
        <w:t>Gender and wetlands</w:t>
      </w:r>
      <w:r w:rsidR="00F94884" w:rsidRPr="0040197F">
        <w:rPr>
          <w:rFonts w:ascii="Calibri" w:hAnsi="Calibri" w:cs="Arial"/>
          <w:sz w:val="22"/>
          <w:szCs w:val="22"/>
          <w:lang w:val="en-GB"/>
        </w:rPr>
        <w:t xml:space="preserve">, </w:t>
      </w:r>
      <w:r w:rsidR="00D064B8" w:rsidRPr="0040197F">
        <w:rPr>
          <w:rFonts w:ascii="Calibri" w:hAnsi="Calibri" w:cs="Arial"/>
          <w:sz w:val="22"/>
          <w:szCs w:val="22"/>
          <w:lang w:val="en-GB"/>
        </w:rPr>
        <w:t xml:space="preserve">please provide a short description about the balance between men and women participating in wetland-related </w:t>
      </w:r>
      <w:r w:rsidR="00FB1AAC" w:rsidRPr="0040197F">
        <w:rPr>
          <w:rFonts w:ascii="Calibri" w:hAnsi="Calibri" w:cs="Arial"/>
          <w:sz w:val="22"/>
          <w:szCs w:val="22"/>
          <w:lang w:val="en-GB"/>
        </w:rPr>
        <w:t>decisions, programmes and research</w:t>
      </w:r>
      <w:r w:rsidR="00AD2F0D" w:rsidRPr="0040197F">
        <w:rPr>
          <w:rFonts w:ascii="Calibri" w:hAnsi="Calibri" w:cs="Arial"/>
          <w:sz w:val="22"/>
          <w:szCs w:val="22"/>
          <w:lang w:val="en-GB"/>
        </w:rPr>
        <w:t xml:space="preserve"> </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895"/>
      </w:tblGrid>
      <w:tr w:rsidR="008E1717" w:rsidRPr="00A717BC" w14:paraId="768BC51F" w14:textId="77777777" w:rsidTr="0064500A">
        <w:tc>
          <w:tcPr>
            <w:tcW w:w="8202" w:type="dxa"/>
            <w:shd w:val="clear" w:color="auto" w:fill="FFFFE3"/>
            <w:vAlign w:val="center"/>
          </w:tcPr>
          <w:p w14:paraId="31B8E198" w14:textId="75669E41" w:rsidR="00102618" w:rsidRPr="00A717BC" w:rsidRDefault="00102618" w:rsidP="00A717BC">
            <w:pPr>
              <w:spacing w:after="200"/>
              <w:rPr>
                <w:rFonts w:asciiTheme="minorHAnsi" w:hAnsiTheme="minorHAnsi" w:cstheme="minorHAnsi"/>
                <w:sz w:val="22"/>
                <w:szCs w:val="22"/>
                <w:lang w:val="en-GB"/>
              </w:rPr>
            </w:pPr>
            <w:bookmarkStart w:id="16" w:name="_Hlk47438214"/>
            <w:r w:rsidRPr="00A717BC">
              <w:rPr>
                <w:rFonts w:asciiTheme="minorHAnsi" w:hAnsiTheme="minorHAnsi" w:cstheme="minorHAnsi"/>
                <w:sz w:val="22"/>
                <w:szCs w:val="22"/>
                <w:lang w:val="en-GB"/>
              </w:rPr>
              <w:t xml:space="preserve">There is no official national analyse on gender balance for people working with wetland issues. So, we have chosen to do some minor studies for the gender balance in certain wetland </w:t>
            </w:r>
            <w:r w:rsidR="00733703" w:rsidRPr="00A717BC">
              <w:rPr>
                <w:rFonts w:asciiTheme="minorHAnsi" w:hAnsiTheme="minorHAnsi" w:cstheme="minorHAnsi"/>
                <w:sz w:val="22"/>
                <w:szCs w:val="22"/>
                <w:lang w:val="en-GB"/>
              </w:rPr>
              <w:t>areas</w:t>
            </w:r>
            <w:r w:rsidRPr="00A717BC">
              <w:rPr>
                <w:rFonts w:asciiTheme="minorHAnsi" w:hAnsiTheme="minorHAnsi" w:cstheme="minorHAnsi"/>
                <w:sz w:val="22"/>
                <w:szCs w:val="22"/>
                <w:lang w:val="en-GB"/>
              </w:rPr>
              <w:t xml:space="preserve"> where we at least have some recordings of gender</w:t>
            </w:r>
            <w:r w:rsidR="008E0170" w:rsidRPr="00A717BC">
              <w:rPr>
                <w:rFonts w:asciiTheme="minorHAnsi" w:hAnsiTheme="minorHAnsi" w:cstheme="minorHAnsi"/>
                <w:sz w:val="22"/>
                <w:szCs w:val="22"/>
                <w:lang w:val="en-GB"/>
              </w:rPr>
              <w:t xml:space="preserve"> </w:t>
            </w:r>
            <w:r w:rsidR="00733703" w:rsidRPr="00A717BC">
              <w:rPr>
                <w:rFonts w:asciiTheme="minorHAnsi" w:hAnsiTheme="minorHAnsi" w:cstheme="minorHAnsi"/>
                <w:sz w:val="22"/>
                <w:szCs w:val="22"/>
                <w:lang w:val="en-GB"/>
              </w:rPr>
              <w:t xml:space="preserve">or </w:t>
            </w:r>
            <w:r w:rsidR="008E0170" w:rsidRPr="00A717BC">
              <w:rPr>
                <w:rFonts w:asciiTheme="minorHAnsi" w:hAnsiTheme="minorHAnsi" w:cstheme="minorHAnsi"/>
                <w:sz w:val="22"/>
                <w:szCs w:val="22"/>
                <w:lang w:val="en-GB"/>
              </w:rPr>
              <w:t xml:space="preserve">some activities that we know are </w:t>
            </w:r>
            <w:r w:rsidR="00CC30E5" w:rsidRPr="00A717BC">
              <w:rPr>
                <w:rFonts w:asciiTheme="minorHAnsi" w:hAnsiTheme="minorHAnsi" w:cstheme="minorHAnsi"/>
                <w:sz w:val="22"/>
                <w:szCs w:val="22"/>
                <w:lang w:val="en-GB"/>
              </w:rPr>
              <w:t>made for increasing gender balance.</w:t>
            </w:r>
            <w:r w:rsidRPr="00A717BC">
              <w:rPr>
                <w:rFonts w:asciiTheme="minorHAnsi" w:hAnsiTheme="minorHAnsi" w:cstheme="minorHAnsi"/>
                <w:sz w:val="22"/>
                <w:szCs w:val="22"/>
                <w:lang w:val="en-GB"/>
              </w:rPr>
              <w:t xml:space="preserve"> It does not give the full picture but gives us a hint on how </w:t>
            </w:r>
            <w:r w:rsidR="00733703" w:rsidRPr="00A717BC">
              <w:rPr>
                <w:rFonts w:asciiTheme="minorHAnsi" w:hAnsiTheme="minorHAnsi" w:cstheme="minorHAnsi"/>
                <w:sz w:val="22"/>
                <w:szCs w:val="22"/>
                <w:lang w:val="en-GB"/>
              </w:rPr>
              <w:t xml:space="preserve">the present situation </w:t>
            </w:r>
            <w:r w:rsidRPr="00A717BC">
              <w:rPr>
                <w:rFonts w:asciiTheme="minorHAnsi" w:hAnsiTheme="minorHAnsi" w:cstheme="minorHAnsi"/>
                <w:sz w:val="22"/>
                <w:szCs w:val="22"/>
                <w:lang w:val="en-GB"/>
              </w:rPr>
              <w:t xml:space="preserve">looks like. </w:t>
            </w:r>
          </w:p>
          <w:p w14:paraId="3DC67CDE" w14:textId="5FF583A4" w:rsidR="00102618" w:rsidRPr="00A717BC" w:rsidRDefault="00102618" w:rsidP="00A717BC">
            <w:pPr>
              <w:spacing w:after="200"/>
              <w:rPr>
                <w:rFonts w:asciiTheme="minorHAnsi" w:hAnsiTheme="minorHAnsi" w:cstheme="minorHAnsi"/>
                <w:i/>
                <w:sz w:val="22"/>
                <w:szCs w:val="22"/>
                <w:lang w:val="en-GB"/>
              </w:rPr>
            </w:pPr>
            <w:r w:rsidRPr="00A717BC">
              <w:rPr>
                <w:rFonts w:asciiTheme="minorHAnsi" w:hAnsiTheme="minorHAnsi" w:cstheme="minorHAnsi"/>
                <w:i/>
                <w:sz w:val="22"/>
                <w:szCs w:val="22"/>
                <w:lang w:val="en-GB"/>
              </w:rPr>
              <w:t xml:space="preserve">Research - </w:t>
            </w:r>
            <w:r w:rsidRPr="00A717BC">
              <w:rPr>
                <w:rFonts w:asciiTheme="minorHAnsi" w:hAnsiTheme="minorHAnsi" w:cstheme="minorHAnsi"/>
                <w:sz w:val="22"/>
                <w:szCs w:val="22"/>
                <w:lang w:val="en-GB"/>
              </w:rPr>
              <w:t xml:space="preserve">In 2019 there was a special grant for research about wetland and their ecosystem services with focus on hydrological services and climate mitigation and adaptation. The applications have been analysed from a gender-perspective. The gender for individuals with an annexed CV was counted (some researchers occurred in more than one application and was then counted more than once). The result was that males (67 individuals) were almost twice as many as </w:t>
            </w:r>
            <w:r w:rsidR="00DF5973" w:rsidRPr="00A717BC">
              <w:rPr>
                <w:rFonts w:asciiTheme="minorHAnsi" w:hAnsiTheme="minorHAnsi" w:cstheme="minorHAnsi"/>
                <w:sz w:val="22"/>
                <w:szCs w:val="22"/>
                <w:lang w:val="en-GB"/>
              </w:rPr>
              <w:t>females</w:t>
            </w:r>
            <w:r w:rsidRPr="00A717BC">
              <w:rPr>
                <w:rFonts w:asciiTheme="minorHAnsi" w:hAnsiTheme="minorHAnsi" w:cstheme="minorHAnsi"/>
                <w:sz w:val="22"/>
                <w:szCs w:val="22"/>
                <w:lang w:val="en-GB"/>
              </w:rPr>
              <w:t xml:space="preserve"> (34 individuals)</w:t>
            </w:r>
            <w:r w:rsidR="007B1A57">
              <w:rPr>
                <w:rFonts w:asciiTheme="minorHAnsi" w:hAnsiTheme="minorHAnsi" w:cstheme="minorHAnsi"/>
                <w:sz w:val="22"/>
                <w:szCs w:val="22"/>
                <w:lang w:val="en-GB"/>
              </w:rPr>
              <w:t xml:space="preserve"> occurred in the CWs in the applications</w:t>
            </w:r>
            <w:r w:rsidRPr="00A717BC">
              <w:rPr>
                <w:rFonts w:asciiTheme="minorHAnsi" w:hAnsiTheme="minorHAnsi" w:cstheme="minorHAnsi"/>
                <w:sz w:val="22"/>
                <w:szCs w:val="22"/>
                <w:lang w:val="en-GB"/>
              </w:rPr>
              <w:t xml:space="preserve">. </w:t>
            </w:r>
          </w:p>
          <w:p w14:paraId="0480BE9F" w14:textId="3BDDB691" w:rsidR="00F120A0" w:rsidRDefault="00102618" w:rsidP="00F120A0">
            <w:pPr>
              <w:spacing w:after="200"/>
              <w:rPr>
                <w:rFonts w:asciiTheme="minorHAnsi" w:hAnsiTheme="minorHAnsi" w:cstheme="minorHAnsi"/>
                <w:sz w:val="22"/>
                <w:szCs w:val="22"/>
                <w:lang w:val="en-GB"/>
              </w:rPr>
            </w:pPr>
            <w:r w:rsidRPr="00A717BC">
              <w:rPr>
                <w:rFonts w:asciiTheme="minorHAnsi" w:hAnsiTheme="minorHAnsi" w:cstheme="minorHAnsi"/>
                <w:i/>
                <w:sz w:val="22"/>
                <w:szCs w:val="22"/>
                <w:lang w:val="en-GB"/>
              </w:rPr>
              <w:t xml:space="preserve">Wetland </w:t>
            </w:r>
            <w:r w:rsidR="00B06EB3" w:rsidRPr="00A717BC">
              <w:rPr>
                <w:rFonts w:asciiTheme="minorHAnsi" w:hAnsiTheme="minorHAnsi" w:cstheme="minorHAnsi"/>
                <w:i/>
                <w:sz w:val="22"/>
                <w:szCs w:val="22"/>
                <w:lang w:val="en-GB"/>
              </w:rPr>
              <w:t xml:space="preserve">restoration </w:t>
            </w:r>
            <w:r w:rsidRPr="00A717BC">
              <w:rPr>
                <w:rFonts w:asciiTheme="minorHAnsi" w:hAnsiTheme="minorHAnsi" w:cstheme="minorHAnsi"/>
                <w:i/>
                <w:sz w:val="22"/>
                <w:szCs w:val="22"/>
                <w:lang w:val="en-GB"/>
              </w:rPr>
              <w:t xml:space="preserve">staff at the Swedish EPA - </w:t>
            </w:r>
            <w:r w:rsidRPr="00A717BC">
              <w:rPr>
                <w:rFonts w:asciiTheme="minorHAnsi" w:hAnsiTheme="minorHAnsi" w:cstheme="minorHAnsi"/>
                <w:sz w:val="22"/>
                <w:szCs w:val="22"/>
                <w:lang w:val="en-GB"/>
              </w:rPr>
              <w:t>During the triennium there was a total dominance of women working with wetland restoration tasks (full or part time) at the Swedish EPA. Among the ones in the staff who worked in the project on wetland restoration there was one ma</w:t>
            </w:r>
            <w:r w:rsidR="00DF5973" w:rsidRPr="00A717BC">
              <w:rPr>
                <w:rFonts w:asciiTheme="minorHAnsi" w:hAnsiTheme="minorHAnsi" w:cstheme="minorHAnsi"/>
                <w:sz w:val="22"/>
                <w:szCs w:val="22"/>
                <w:lang w:val="en-GB"/>
              </w:rPr>
              <w:t>n</w:t>
            </w:r>
            <w:r w:rsidRPr="00A717BC">
              <w:rPr>
                <w:rFonts w:asciiTheme="minorHAnsi" w:hAnsiTheme="minorHAnsi" w:cstheme="minorHAnsi"/>
                <w:sz w:val="22"/>
                <w:szCs w:val="22"/>
                <w:lang w:val="en-GB"/>
              </w:rPr>
              <w:t xml:space="preserve"> and six women</w:t>
            </w:r>
            <w:r w:rsidR="00022C2C" w:rsidRPr="00A717BC">
              <w:rPr>
                <w:rFonts w:asciiTheme="minorHAnsi" w:hAnsiTheme="minorHAnsi" w:cstheme="minorHAnsi"/>
                <w:sz w:val="22"/>
                <w:szCs w:val="22"/>
                <w:lang w:val="en-GB"/>
              </w:rPr>
              <w:t>.</w:t>
            </w:r>
            <w:r w:rsidR="00F120A0">
              <w:rPr>
                <w:rFonts w:asciiTheme="minorHAnsi" w:hAnsiTheme="minorHAnsi" w:cstheme="minorHAnsi"/>
                <w:sz w:val="22"/>
                <w:szCs w:val="22"/>
                <w:lang w:val="en-GB"/>
              </w:rPr>
              <w:t xml:space="preserve"> This differ from the general gender balance a</w:t>
            </w:r>
            <w:r w:rsidR="00F120A0" w:rsidRPr="00A717BC">
              <w:rPr>
                <w:rFonts w:asciiTheme="minorHAnsi" w:hAnsiTheme="minorHAnsi" w:cstheme="minorHAnsi"/>
                <w:sz w:val="22"/>
                <w:szCs w:val="22"/>
                <w:lang w:val="en-GB"/>
              </w:rPr>
              <w:t>t the department wher</w:t>
            </w:r>
            <w:r w:rsidR="00F120A0">
              <w:rPr>
                <w:rFonts w:asciiTheme="minorHAnsi" w:hAnsiTheme="minorHAnsi" w:cstheme="minorHAnsi"/>
                <w:sz w:val="22"/>
                <w:szCs w:val="22"/>
                <w:lang w:val="en-GB"/>
              </w:rPr>
              <w:t>e</w:t>
            </w:r>
            <w:r w:rsidR="00F120A0" w:rsidRPr="00A717BC">
              <w:rPr>
                <w:rFonts w:asciiTheme="minorHAnsi" w:hAnsiTheme="minorHAnsi" w:cstheme="minorHAnsi"/>
                <w:sz w:val="22"/>
                <w:szCs w:val="22"/>
                <w:lang w:val="en-GB"/>
              </w:rPr>
              <w:t xml:space="preserve"> the wetland staff is working</w:t>
            </w:r>
            <w:r w:rsidR="00F120A0">
              <w:rPr>
                <w:rFonts w:asciiTheme="minorHAnsi" w:hAnsiTheme="minorHAnsi" w:cstheme="minorHAnsi"/>
                <w:sz w:val="22"/>
                <w:szCs w:val="22"/>
                <w:lang w:val="en-GB"/>
              </w:rPr>
              <w:t>,</w:t>
            </w:r>
            <w:r w:rsidR="00F120A0" w:rsidRPr="00A717BC">
              <w:rPr>
                <w:rFonts w:asciiTheme="minorHAnsi" w:hAnsiTheme="minorHAnsi" w:cstheme="minorHAnsi"/>
                <w:sz w:val="22"/>
                <w:szCs w:val="22"/>
                <w:lang w:val="en-GB"/>
              </w:rPr>
              <w:t xml:space="preserve"> </w:t>
            </w:r>
            <w:r w:rsidR="00F120A0">
              <w:rPr>
                <w:rFonts w:asciiTheme="minorHAnsi" w:hAnsiTheme="minorHAnsi" w:cstheme="minorHAnsi"/>
                <w:sz w:val="22"/>
                <w:szCs w:val="22"/>
                <w:lang w:val="en-GB"/>
              </w:rPr>
              <w:t xml:space="preserve">where </w:t>
            </w:r>
            <w:r w:rsidR="00F120A0" w:rsidRPr="00A717BC">
              <w:rPr>
                <w:rFonts w:asciiTheme="minorHAnsi" w:hAnsiTheme="minorHAnsi" w:cstheme="minorHAnsi"/>
                <w:sz w:val="22"/>
                <w:szCs w:val="22"/>
                <w:lang w:val="en-GB"/>
              </w:rPr>
              <w:t xml:space="preserve">the </w:t>
            </w:r>
            <w:r w:rsidR="00F120A0">
              <w:rPr>
                <w:rFonts w:asciiTheme="minorHAnsi" w:hAnsiTheme="minorHAnsi" w:cstheme="minorHAnsi"/>
                <w:sz w:val="22"/>
                <w:szCs w:val="22"/>
                <w:lang w:val="en-GB"/>
              </w:rPr>
              <w:t xml:space="preserve">overall </w:t>
            </w:r>
            <w:r w:rsidR="00F120A0" w:rsidRPr="00A717BC">
              <w:rPr>
                <w:rFonts w:asciiTheme="minorHAnsi" w:hAnsiTheme="minorHAnsi" w:cstheme="minorHAnsi"/>
                <w:sz w:val="22"/>
                <w:szCs w:val="22"/>
                <w:lang w:val="en-GB"/>
              </w:rPr>
              <w:t xml:space="preserve">gender balance is </w:t>
            </w:r>
            <w:r w:rsidR="00F120A0">
              <w:rPr>
                <w:rFonts w:asciiTheme="minorHAnsi" w:hAnsiTheme="minorHAnsi" w:cstheme="minorHAnsi"/>
                <w:sz w:val="22"/>
                <w:szCs w:val="22"/>
                <w:lang w:val="en-GB"/>
              </w:rPr>
              <w:t>good</w:t>
            </w:r>
            <w:r w:rsidR="00F120A0" w:rsidRPr="00A717BC">
              <w:rPr>
                <w:rFonts w:asciiTheme="minorHAnsi" w:hAnsiTheme="minorHAnsi" w:cstheme="minorHAnsi"/>
                <w:sz w:val="22"/>
                <w:szCs w:val="22"/>
                <w:lang w:val="en-GB"/>
              </w:rPr>
              <w:t>.</w:t>
            </w:r>
          </w:p>
          <w:p w14:paraId="42519B42" w14:textId="5D62247E" w:rsidR="00102618" w:rsidRDefault="00B06EB3" w:rsidP="00A717BC">
            <w:pPr>
              <w:spacing w:after="200"/>
              <w:rPr>
                <w:rFonts w:asciiTheme="minorHAnsi" w:hAnsiTheme="minorHAnsi" w:cstheme="minorHAnsi"/>
                <w:sz w:val="22"/>
                <w:szCs w:val="22"/>
                <w:lang w:val="en-GB"/>
              </w:rPr>
            </w:pPr>
            <w:r w:rsidRPr="00A717BC">
              <w:rPr>
                <w:rFonts w:asciiTheme="minorHAnsi" w:hAnsiTheme="minorHAnsi" w:cstheme="minorHAnsi"/>
                <w:i/>
                <w:sz w:val="22"/>
                <w:szCs w:val="22"/>
                <w:lang w:val="en-GB"/>
              </w:rPr>
              <w:t xml:space="preserve">Regional </w:t>
            </w:r>
            <w:r w:rsidR="00102618" w:rsidRPr="00A717BC">
              <w:rPr>
                <w:rFonts w:asciiTheme="minorHAnsi" w:hAnsiTheme="minorHAnsi" w:cstheme="minorHAnsi"/>
                <w:i/>
                <w:sz w:val="22"/>
                <w:szCs w:val="22"/>
                <w:lang w:val="en-GB"/>
              </w:rPr>
              <w:t xml:space="preserve">Wetland restoration </w:t>
            </w:r>
            <w:r w:rsidR="00513887" w:rsidRPr="00A717BC">
              <w:rPr>
                <w:rFonts w:asciiTheme="minorHAnsi" w:hAnsiTheme="minorHAnsi" w:cstheme="minorHAnsi"/>
                <w:i/>
                <w:sz w:val="22"/>
                <w:szCs w:val="22"/>
                <w:lang w:val="en-GB"/>
              </w:rPr>
              <w:t>staff</w:t>
            </w:r>
            <w:r w:rsidRPr="00A717BC">
              <w:rPr>
                <w:rFonts w:asciiTheme="minorHAnsi" w:hAnsiTheme="minorHAnsi" w:cstheme="minorHAnsi"/>
                <w:i/>
                <w:sz w:val="22"/>
                <w:szCs w:val="22"/>
                <w:lang w:val="en-GB"/>
              </w:rPr>
              <w:t xml:space="preserve"> - </w:t>
            </w:r>
            <w:r w:rsidR="00102618" w:rsidRPr="00A717BC">
              <w:rPr>
                <w:rFonts w:asciiTheme="minorHAnsi" w:hAnsiTheme="minorHAnsi" w:cstheme="minorHAnsi"/>
                <w:sz w:val="22"/>
                <w:szCs w:val="22"/>
                <w:lang w:val="en-GB"/>
              </w:rPr>
              <w:t xml:space="preserve">In 2018 </w:t>
            </w:r>
            <w:r w:rsidR="00513887" w:rsidRPr="00A717BC">
              <w:rPr>
                <w:rFonts w:asciiTheme="minorHAnsi" w:hAnsiTheme="minorHAnsi" w:cstheme="minorHAnsi"/>
                <w:sz w:val="22"/>
                <w:szCs w:val="22"/>
                <w:lang w:val="en-GB"/>
              </w:rPr>
              <w:t xml:space="preserve">the list on regional </w:t>
            </w:r>
            <w:r w:rsidR="00102618" w:rsidRPr="00A717BC">
              <w:rPr>
                <w:rFonts w:asciiTheme="minorHAnsi" w:hAnsiTheme="minorHAnsi" w:cstheme="minorHAnsi"/>
                <w:sz w:val="22"/>
                <w:szCs w:val="22"/>
                <w:lang w:val="en-GB"/>
              </w:rPr>
              <w:t xml:space="preserve">wetland restoration </w:t>
            </w:r>
            <w:r w:rsidR="00513887" w:rsidRPr="00A717BC">
              <w:rPr>
                <w:rFonts w:asciiTheme="minorHAnsi" w:hAnsiTheme="minorHAnsi" w:cstheme="minorHAnsi"/>
                <w:sz w:val="22"/>
                <w:szCs w:val="22"/>
                <w:lang w:val="en-GB"/>
              </w:rPr>
              <w:t xml:space="preserve">staff </w:t>
            </w:r>
            <w:r w:rsidR="00C10159" w:rsidRPr="00A717BC">
              <w:rPr>
                <w:rFonts w:asciiTheme="minorHAnsi" w:hAnsiTheme="minorHAnsi" w:cstheme="minorHAnsi"/>
                <w:sz w:val="22"/>
                <w:szCs w:val="22"/>
                <w:lang w:val="en-GB"/>
              </w:rPr>
              <w:t xml:space="preserve">there was a </w:t>
            </w:r>
            <w:r w:rsidR="00513887" w:rsidRPr="00A717BC">
              <w:rPr>
                <w:rFonts w:asciiTheme="minorHAnsi" w:hAnsiTheme="minorHAnsi" w:cstheme="minorHAnsi"/>
                <w:sz w:val="22"/>
                <w:szCs w:val="22"/>
                <w:lang w:val="en-GB"/>
              </w:rPr>
              <w:t xml:space="preserve">good gender balance, 22 </w:t>
            </w:r>
            <w:r w:rsidR="00102618" w:rsidRPr="00A717BC">
              <w:rPr>
                <w:rFonts w:asciiTheme="minorHAnsi" w:hAnsiTheme="minorHAnsi" w:cstheme="minorHAnsi"/>
                <w:sz w:val="22"/>
                <w:szCs w:val="22"/>
                <w:lang w:val="en-GB"/>
              </w:rPr>
              <w:t xml:space="preserve">men and </w:t>
            </w:r>
            <w:r w:rsidR="00513887" w:rsidRPr="00A717BC">
              <w:rPr>
                <w:rFonts w:asciiTheme="minorHAnsi" w:hAnsiTheme="minorHAnsi" w:cstheme="minorHAnsi"/>
                <w:sz w:val="22"/>
                <w:szCs w:val="22"/>
                <w:lang w:val="en-GB"/>
              </w:rPr>
              <w:t>18</w:t>
            </w:r>
            <w:r w:rsidR="00102618" w:rsidRPr="00A717BC">
              <w:rPr>
                <w:rFonts w:asciiTheme="minorHAnsi" w:hAnsiTheme="minorHAnsi" w:cstheme="minorHAnsi"/>
                <w:sz w:val="22"/>
                <w:szCs w:val="22"/>
                <w:lang w:val="en-GB"/>
              </w:rPr>
              <w:t xml:space="preserve"> women.</w:t>
            </w:r>
            <w:r w:rsidR="0040197F" w:rsidRPr="00A717BC">
              <w:rPr>
                <w:rFonts w:asciiTheme="minorHAnsi" w:hAnsiTheme="minorHAnsi" w:cstheme="minorHAnsi"/>
                <w:sz w:val="22"/>
                <w:szCs w:val="22"/>
                <w:lang w:val="en-GB"/>
              </w:rPr>
              <w:t xml:space="preserve"> </w:t>
            </w:r>
            <w:r w:rsidR="007E571F">
              <w:rPr>
                <w:rFonts w:asciiTheme="minorHAnsi" w:hAnsiTheme="minorHAnsi" w:cstheme="minorHAnsi"/>
                <w:sz w:val="22"/>
                <w:szCs w:val="22"/>
                <w:lang w:val="en-GB"/>
              </w:rPr>
              <w:t>A</w:t>
            </w:r>
            <w:r w:rsidR="0040197F" w:rsidRPr="00A717BC">
              <w:rPr>
                <w:rFonts w:asciiTheme="minorHAnsi" w:hAnsiTheme="minorHAnsi" w:cstheme="minorHAnsi"/>
                <w:sz w:val="22"/>
                <w:szCs w:val="22"/>
                <w:lang w:val="en-GB"/>
              </w:rPr>
              <w:t>t the department wher</w:t>
            </w:r>
            <w:r w:rsidR="00A717BC">
              <w:rPr>
                <w:rFonts w:asciiTheme="minorHAnsi" w:hAnsiTheme="minorHAnsi" w:cstheme="minorHAnsi"/>
                <w:sz w:val="22"/>
                <w:szCs w:val="22"/>
                <w:lang w:val="en-GB"/>
              </w:rPr>
              <w:t>e</w:t>
            </w:r>
            <w:r w:rsidR="0040197F" w:rsidRPr="00A717BC">
              <w:rPr>
                <w:rFonts w:asciiTheme="minorHAnsi" w:hAnsiTheme="minorHAnsi" w:cstheme="minorHAnsi"/>
                <w:sz w:val="22"/>
                <w:szCs w:val="22"/>
                <w:lang w:val="en-GB"/>
              </w:rPr>
              <w:t xml:space="preserve"> the wetland staff is working the </w:t>
            </w:r>
            <w:r w:rsidR="007E571F">
              <w:rPr>
                <w:rFonts w:asciiTheme="minorHAnsi" w:hAnsiTheme="minorHAnsi" w:cstheme="minorHAnsi"/>
                <w:sz w:val="22"/>
                <w:szCs w:val="22"/>
                <w:lang w:val="en-GB"/>
              </w:rPr>
              <w:t xml:space="preserve">overall </w:t>
            </w:r>
            <w:r w:rsidR="0040197F" w:rsidRPr="00A717BC">
              <w:rPr>
                <w:rFonts w:asciiTheme="minorHAnsi" w:hAnsiTheme="minorHAnsi" w:cstheme="minorHAnsi"/>
                <w:sz w:val="22"/>
                <w:szCs w:val="22"/>
                <w:lang w:val="en-GB"/>
              </w:rPr>
              <w:t xml:space="preserve">gender balance is </w:t>
            </w:r>
            <w:r w:rsidR="007E571F">
              <w:rPr>
                <w:rFonts w:asciiTheme="minorHAnsi" w:hAnsiTheme="minorHAnsi" w:cstheme="minorHAnsi"/>
                <w:sz w:val="22"/>
                <w:szCs w:val="22"/>
                <w:lang w:val="en-GB"/>
              </w:rPr>
              <w:t>good</w:t>
            </w:r>
            <w:r w:rsidR="0040197F" w:rsidRPr="00A717BC">
              <w:rPr>
                <w:rFonts w:asciiTheme="minorHAnsi" w:hAnsiTheme="minorHAnsi" w:cstheme="minorHAnsi"/>
                <w:sz w:val="22"/>
                <w:szCs w:val="22"/>
                <w:lang w:val="en-GB"/>
              </w:rPr>
              <w:t>.</w:t>
            </w:r>
          </w:p>
          <w:p w14:paraId="20BA7EA2" w14:textId="64D0F375" w:rsidR="00C161BF" w:rsidRPr="00C161BF" w:rsidRDefault="00C161BF" w:rsidP="00A717BC">
            <w:pPr>
              <w:spacing w:after="200"/>
              <w:rPr>
                <w:rFonts w:asciiTheme="minorHAnsi" w:hAnsiTheme="minorHAnsi" w:cstheme="minorHAnsi"/>
                <w:i/>
                <w:sz w:val="22"/>
                <w:szCs w:val="22"/>
                <w:lang w:val="en-GB"/>
              </w:rPr>
            </w:pPr>
            <w:r w:rsidRPr="00C161BF">
              <w:rPr>
                <w:rFonts w:asciiTheme="minorHAnsi" w:hAnsiTheme="minorHAnsi" w:cstheme="minorHAnsi"/>
                <w:i/>
                <w:sz w:val="22"/>
                <w:szCs w:val="22"/>
                <w:lang w:val="en-GB"/>
              </w:rPr>
              <w:t>The Swedish delegation at COP13</w:t>
            </w:r>
            <w:r>
              <w:rPr>
                <w:rFonts w:asciiTheme="minorHAnsi" w:hAnsiTheme="minorHAnsi" w:cstheme="minorHAnsi"/>
                <w:i/>
                <w:sz w:val="22"/>
                <w:szCs w:val="22"/>
                <w:lang w:val="en-GB"/>
              </w:rPr>
              <w:t xml:space="preserve"> – </w:t>
            </w:r>
            <w:r w:rsidRPr="00C161BF">
              <w:rPr>
                <w:rFonts w:asciiTheme="minorHAnsi" w:hAnsiTheme="minorHAnsi" w:cstheme="minorHAnsi"/>
                <w:sz w:val="22"/>
                <w:szCs w:val="22"/>
                <w:lang w:val="en-GB"/>
              </w:rPr>
              <w:t>The delegation consisted of two men and one woman, difficult to improve the balance further with three participants.</w:t>
            </w:r>
            <w:r>
              <w:rPr>
                <w:rFonts w:asciiTheme="minorHAnsi" w:hAnsiTheme="minorHAnsi" w:cstheme="minorHAnsi"/>
                <w:i/>
                <w:sz w:val="22"/>
                <w:szCs w:val="22"/>
                <w:lang w:val="en-GB"/>
              </w:rPr>
              <w:t xml:space="preserve"> </w:t>
            </w:r>
          </w:p>
          <w:p w14:paraId="547DBB6A" w14:textId="02C52E0E" w:rsidR="00102618" w:rsidRPr="00A717BC" w:rsidRDefault="00CC30E5" w:rsidP="00A717BC">
            <w:pPr>
              <w:spacing w:after="200"/>
              <w:rPr>
                <w:rFonts w:ascii="Calibri" w:hAnsi="Calibri" w:cs="Arial"/>
                <w:noProof/>
                <w:sz w:val="22"/>
                <w:szCs w:val="22"/>
                <w:lang w:val="en-GB"/>
              </w:rPr>
            </w:pPr>
            <w:r w:rsidRPr="00A717BC">
              <w:rPr>
                <w:rFonts w:asciiTheme="minorHAnsi" w:hAnsiTheme="minorHAnsi" w:cstheme="minorHAnsi"/>
                <w:i/>
                <w:iCs/>
                <w:sz w:val="22"/>
                <w:szCs w:val="22"/>
                <w:lang w:val="en-GB"/>
              </w:rPr>
              <w:t>The forestry sector</w:t>
            </w:r>
            <w:r w:rsidRPr="00A717BC">
              <w:rPr>
                <w:rFonts w:asciiTheme="minorHAnsi" w:hAnsiTheme="minorHAnsi" w:cstheme="minorHAnsi"/>
                <w:sz w:val="22"/>
                <w:szCs w:val="22"/>
                <w:lang w:val="en-GB"/>
              </w:rPr>
              <w:t xml:space="preserve"> –The </w:t>
            </w:r>
            <w:r w:rsidR="008724B5" w:rsidRPr="008724B5">
              <w:rPr>
                <w:rFonts w:asciiTheme="minorHAnsi" w:hAnsiTheme="minorHAnsi" w:cstheme="minorHAnsi"/>
                <w:sz w:val="22"/>
                <w:szCs w:val="22"/>
                <w:lang w:val="en-GB"/>
              </w:rPr>
              <w:t xml:space="preserve">Swedish Forest Agency </w:t>
            </w:r>
            <w:r w:rsidRPr="00A717BC">
              <w:rPr>
                <w:rFonts w:asciiTheme="minorHAnsi" w:hAnsiTheme="minorHAnsi" w:cstheme="minorHAnsi"/>
                <w:sz w:val="22"/>
                <w:szCs w:val="22"/>
                <w:lang w:val="en-GB"/>
              </w:rPr>
              <w:t>has been working with increased gender balance in the forestry sector for many years an</w:t>
            </w:r>
            <w:r w:rsidR="00AB01F5" w:rsidRPr="00A717BC">
              <w:rPr>
                <w:rFonts w:asciiTheme="minorHAnsi" w:hAnsiTheme="minorHAnsi" w:cstheme="minorHAnsi"/>
                <w:sz w:val="22"/>
                <w:szCs w:val="22"/>
                <w:lang w:val="en-GB"/>
              </w:rPr>
              <w:t>d</w:t>
            </w:r>
            <w:r w:rsidRPr="00A717BC">
              <w:rPr>
                <w:rFonts w:asciiTheme="minorHAnsi" w:hAnsiTheme="minorHAnsi" w:cstheme="minorHAnsi"/>
                <w:sz w:val="22"/>
                <w:szCs w:val="22"/>
                <w:lang w:val="en-GB"/>
              </w:rPr>
              <w:t xml:space="preserve"> nowadays more females</w:t>
            </w:r>
            <w:r w:rsidR="00AB01F5" w:rsidRPr="00A717BC">
              <w:rPr>
                <w:rFonts w:asciiTheme="minorHAnsi" w:hAnsiTheme="minorHAnsi" w:cstheme="minorHAnsi"/>
                <w:sz w:val="22"/>
                <w:szCs w:val="22"/>
                <w:lang w:val="en-GB"/>
              </w:rPr>
              <w:t xml:space="preserve"> are active, </w:t>
            </w:r>
            <w:r w:rsidR="00733703" w:rsidRPr="00A717BC">
              <w:rPr>
                <w:rFonts w:asciiTheme="minorHAnsi" w:hAnsiTheme="minorHAnsi" w:cstheme="minorHAnsi"/>
                <w:sz w:val="22"/>
                <w:szCs w:val="22"/>
                <w:lang w:val="en-GB"/>
              </w:rPr>
              <w:t>12 of 16 indicators shows an increased gender balance.  B</w:t>
            </w:r>
            <w:r w:rsidR="00AB01F5" w:rsidRPr="00A717BC">
              <w:rPr>
                <w:rFonts w:asciiTheme="minorHAnsi" w:hAnsiTheme="minorHAnsi" w:cstheme="minorHAnsi"/>
                <w:sz w:val="22"/>
                <w:szCs w:val="22"/>
                <w:lang w:val="en-GB"/>
              </w:rPr>
              <w:t xml:space="preserve">ut still more need to be done to achieve </w:t>
            </w:r>
            <w:r w:rsidR="00733703" w:rsidRPr="00A717BC">
              <w:rPr>
                <w:rFonts w:asciiTheme="minorHAnsi" w:hAnsiTheme="minorHAnsi" w:cstheme="minorHAnsi"/>
                <w:sz w:val="22"/>
                <w:szCs w:val="22"/>
                <w:lang w:val="en-GB"/>
              </w:rPr>
              <w:t>better results</w:t>
            </w:r>
            <w:r w:rsidRPr="00A717BC">
              <w:rPr>
                <w:rFonts w:asciiTheme="minorHAnsi" w:hAnsiTheme="minorHAnsi" w:cstheme="minorHAnsi"/>
                <w:sz w:val="22"/>
                <w:szCs w:val="22"/>
                <w:lang w:val="en-GB"/>
              </w:rPr>
              <w:t xml:space="preserve">. In 2019 </w:t>
            </w:r>
            <w:r w:rsidR="00733703" w:rsidRPr="00A717BC">
              <w:rPr>
                <w:rFonts w:asciiTheme="minorHAnsi" w:hAnsiTheme="minorHAnsi" w:cstheme="minorHAnsi"/>
                <w:sz w:val="22"/>
                <w:szCs w:val="22"/>
                <w:lang w:val="en-GB"/>
              </w:rPr>
              <w:t xml:space="preserve">the </w:t>
            </w:r>
            <w:r w:rsidR="008724B5" w:rsidRPr="00A717BC">
              <w:rPr>
                <w:rFonts w:asciiTheme="minorHAnsi" w:hAnsiTheme="minorHAnsi" w:cs="Arial"/>
                <w:sz w:val="22"/>
                <w:szCs w:val="22"/>
                <w:lang w:val="en"/>
              </w:rPr>
              <w:t>Swedish Forest Agency</w:t>
            </w:r>
            <w:r w:rsidR="008724B5" w:rsidRPr="00A717BC">
              <w:rPr>
                <w:rFonts w:asciiTheme="minorHAnsi" w:hAnsiTheme="minorHAnsi" w:cstheme="minorHAnsi"/>
                <w:sz w:val="22"/>
                <w:szCs w:val="22"/>
                <w:lang w:val="en-GB"/>
              </w:rPr>
              <w:t xml:space="preserve"> </w:t>
            </w:r>
            <w:r w:rsidRPr="00A717BC">
              <w:rPr>
                <w:rFonts w:asciiTheme="minorHAnsi" w:hAnsiTheme="minorHAnsi" w:cstheme="minorHAnsi"/>
                <w:sz w:val="22"/>
                <w:szCs w:val="22"/>
                <w:lang w:val="en-GB"/>
              </w:rPr>
              <w:t>made a report with suggestions on what to address</w:t>
            </w:r>
            <w:r w:rsidR="00AB01F5" w:rsidRPr="00A717BC">
              <w:rPr>
                <w:rFonts w:asciiTheme="minorHAnsi" w:hAnsiTheme="minorHAnsi" w:cstheme="minorHAnsi"/>
                <w:sz w:val="22"/>
                <w:szCs w:val="22"/>
                <w:lang w:val="en-GB"/>
              </w:rPr>
              <w:t xml:space="preserve"> and how</w:t>
            </w:r>
            <w:r w:rsidRPr="00A717BC">
              <w:rPr>
                <w:rFonts w:asciiTheme="minorHAnsi" w:hAnsiTheme="minorHAnsi" w:cstheme="minorHAnsi"/>
                <w:sz w:val="22"/>
                <w:szCs w:val="22"/>
                <w:lang w:val="en-GB"/>
              </w:rPr>
              <w:t>.</w:t>
            </w:r>
            <w:r w:rsidR="00733703" w:rsidRPr="00A717BC">
              <w:rPr>
                <w:rFonts w:asciiTheme="minorHAnsi" w:hAnsiTheme="minorHAnsi" w:cstheme="minorHAnsi"/>
                <w:sz w:val="22"/>
                <w:szCs w:val="22"/>
                <w:lang w:val="en-GB"/>
              </w:rPr>
              <w:t xml:space="preserve"> </w:t>
            </w:r>
            <w:bookmarkStart w:id="17" w:name="_Hlk47436284"/>
            <w:r w:rsidR="009134A2" w:rsidRPr="00A717BC">
              <w:fldChar w:fldCharType="begin"/>
            </w:r>
            <w:r w:rsidR="009134A2" w:rsidRPr="00A717BC">
              <w:instrText xml:space="preserve"> HYPERLINK "https://www.skogsstyrelsen.se/globalassets/om-oss/publikationer/2019/rapport-2019-04-atgarder-for-en-jamstalld-skogssektor.pdf" </w:instrText>
            </w:r>
            <w:r w:rsidR="009134A2" w:rsidRPr="00A717BC">
              <w:fldChar w:fldCharType="separate"/>
            </w:r>
            <w:r w:rsidRPr="00A717BC">
              <w:rPr>
                <w:rStyle w:val="Hyperlnk"/>
                <w:rFonts w:asciiTheme="minorHAnsi" w:hAnsiTheme="minorHAnsi" w:cstheme="minorHAnsi"/>
                <w:sz w:val="22"/>
                <w:szCs w:val="22"/>
                <w:lang w:val="en-GB"/>
              </w:rPr>
              <w:t>https://www.skogsstyrelsen.se/globalassets/om-oss/publikationer/2019/rapport-2019-04-atgarder-for-en-jamstalld-skogssektor.pdf</w:t>
            </w:r>
            <w:r w:rsidR="009134A2" w:rsidRPr="00A717BC">
              <w:rPr>
                <w:rStyle w:val="Hyperlnk"/>
                <w:rFonts w:asciiTheme="minorHAnsi" w:hAnsiTheme="minorHAnsi" w:cstheme="minorHAnsi"/>
                <w:sz w:val="22"/>
                <w:szCs w:val="22"/>
                <w:lang w:val="en-GB"/>
              </w:rPr>
              <w:fldChar w:fldCharType="end"/>
            </w:r>
            <w:bookmarkEnd w:id="16"/>
            <w:bookmarkEnd w:id="17"/>
          </w:p>
        </w:tc>
      </w:tr>
    </w:tbl>
    <w:p w14:paraId="5B798543" w14:textId="77777777" w:rsidR="008E1717" w:rsidRPr="00A717BC" w:rsidRDefault="008E1717" w:rsidP="008E1717">
      <w:pPr>
        <w:ind w:left="425" w:hanging="425"/>
        <w:rPr>
          <w:rFonts w:ascii="Calibri" w:hAnsi="Calibri" w:cs="Arial"/>
          <w:sz w:val="22"/>
          <w:szCs w:val="22"/>
          <w:lang w:val="en-GB"/>
        </w:rPr>
      </w:pPr>
    </w:p>
    <w:p w14:paraId="67C3C2A1" w14:textId="558D8C73" w:rsidR="001015A1" w:rsidRPr="00E12B43" w:rsidRDefault="00D064B8" w:rsidP="008E1717">
      <w:pPr>
        <w:ind w:left="425" w:hanging="425"/>
        <w:rPr>
          <w:rFonts w:ascii="Calibri" w:hAnsi="Calibri" w:cs="Arial"/>
          <w:sz w:val="22"/>
          <w:szCs w:val="22"/>
          <w:lang w:val="en-GB"/>
        </w:rPr>
      </w:pPr>
      <w:r w:rsidRPr="00A717BC">
        <w:rPr>
          <w:rFonts w:ascii="Calibri" w:hAnsi="Calibri" w:cs="Arial"/>
          <w:sz w:val="22"/>
          <w:szCs w:val="22"/>
          <w:lang w:val="en-GB"/>
        </w:rPr>
        <w:t>I</w:t>
      </w:r>
      <w:r w:rsidR="001015A1" w:rsidRPr="00A717BC">
        <w:rPr>
          <w:rFonts w:ascii="Calibri" w:hAnsi="Calibri" w:cs="Arial"/>
          <w:sz w:val="22"/>
          <w:szCs w:val="22"/>
          <w:lang w:val="en-GB"/>
        </w:rPr>
        <w:t>.</w:t>
      </w:r>
      <w:r w:rsidR="008E1717" w:rsidRPr="00A717BC">
        <w:rPr>
          <w:rFonts w:ascii="Calibri" w:hAnsi="Calibri" w:cs="Arial"/>
          <w:sz w:val="22"/>
          <w:szCs w:val="22"/>
          <w:lang w:val="en-GB"/>
        </w:rPr>
        <w:tab/>
      </w:r>
      <w:r w:rsidR="001015A1" w:rsidRPr="00A717BC">
        <w:rPr>
          <w:rFonts w:ascii="Calibri" w:hAnsi="Calibri" w:cs="Arial"/>
          <w:sz w:val="22"/>
          <w:szCs w:val="22"/>
          <w:lang w:val="en-GB"/>
        </w:rPr>
        <w:t>Do you (AA) have any other general comments on the implementation of the Convention?</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895"/>
      </w:tblGrid>
      <w:tr w:rsidR="001015A1" w:rsidRPr="00E12B43" w14:paraId="3338192D" w14:textId="77777777" w:rsidTr="00793EA8">
        <w:trPr>
          <w:trHeight w:val="7225"/>
        </w:trPr>
        <w:tc>
          <w:tcPr>
            <w:tcW w:w="8202" w:type="dxa"/>
            <w:shd w:val="clear" w:color="auto" w:fill="FFFFE3"/>
            <w:vAlign w:val="center"/>
          </w:tcPr>
          <w:p w14:paraId="62EB6B4C" w14:textId="624BE6CC" w:rsidR="0037782D" w:rsidRPr="0040197F" w:rsidRDefault="0037782D" w:rsidP="0037782D">
            <w:pPr>
              <w:keepNext/>
              <w:spacing w:after="60"/>
              <w:rPr>
                <w:rFonts w:asciiTheme="minorHAnsi" w:hAnsiTheme="minorHAnsi" w:cs="Arial"/>
                <w:noProof/>
                <w:sz w:val="22"/>
                <w:szCs w:val="22"/>
                <w:lang w:val="en-GB"/>
              </w:rPr>
            </w:pPr>
            <w:bookmarkStart w:id="18" w:name="_Hlk61776226"/>
            <w:bookmarkStart w:id="19" w:name="_Hlk61777349"/>
            <w:r w:rsidRPr="0040197F">
              <w:rPr>
                <w:rFonts w:asciiTheme="minorHAnsi" w:hAnsiTheme="minorHAnsi" w:cs="Arial"/>
                <w:noProof/>
                <w:sz w:val="22"/>
                <w:szCs w:val="22"/>
                <w:lang w:val="en-GB"/>
              </w:rPr>
              <w:lastRenderedPageBreak/>
              <w:t xml:space="preserve">In Sweden, the environmental quality objectives apply to all sectors of society and set the </w:t>
            </w:r>
            <w:bookmarkStart w:id="20" w:name="_Hlk61776208"/>
            <w:bookmarkEnd w:id="18"/>
            <w:r w:rsidRPr="0040197F">
              <w:rPr>
                <w:rFonts w:asciiTheme="minorHAnsi" w:hAnsiTheme="minorHAnsi" w:cs="Arial"/>
                <w:noProof/>
                <w:sz w:val="22"/>
                <w:szCs w:val="22"/>
                <w:lang w:val="en-GB"/>
              </w:rPr>
              <w:t xml:space="preserve">framework for conservation and sustainable use of wetlands. </w:t>
            </w:r>
            <w:r w:rsidR="00B72E47" w:rsidRPr="0040197F">
              <w:rPr>
                <w:rFonts w:asciiTheme="minorHAnsi" w:hAnsiTheme="minorHAnsi" w:cs="Arial"/>
                <w:noProof/>
                <w:sz w:val="22"/>
                <w:szCs w:val="22"/>
                <w:lang w:val="en-GB"/>
              </w:rPr>
              <w:t xml:space="preserve">Most important are the </w:t>
            </w:r>
            <w:r w:rsidRPr="0040197F">
              <w:rPr>
                <w:rFonts w:asciiTheme="minorHAnsi" w:hAnsiTheme="minorHAnsi" w:cs="Arial"/>
                <w:noProof/>
                <w:sz w:val="22"/>
                <w:szCs w:val="22"/>
                <w:lang w:val="en-GB"/>
              </w:rPr>
              <w:t xml:space="preserve">objectives </w:t>
            </w:r>
            <w:r w:rsidR="00B72E47" w:rsidRPr="0040197F">
              <w:rPr>
                <w:rFonts w:asciiTheme="minorHAnsi" w:hAnsiTheme="minorHAnsi" w:cs="Arial"/>
                <w:noProof/>
                <w:sz w:val="22"/>
                <w:szCs w:val="22"/>
                <w:lang w:val="en-GB"/>
              </w:rPr>
              <w:t>for limnic water, coastal water and wetlands</w:t>
            </w:r>
            <w:r w:rsidR="00793EA8" w:rsidRPr="0040197F">
              <w:rPr>
                <w:rFonts w:asciiTheme="minorHAnsi" w:hAnsiTheme="minorHAnsi" w:cs="Arial"/>
                <w:noProof/>
                <w:sz w:val="22"/>
                <w:szCs w:val="22"/>
                <w:lang w:val="en-GB"/>
              </w:rPr>
              <w:t>.</w:t>
            </w:r>
            <w:r w:rsidRPr="0040197F">
              <w:rPr>
                <w:rFonts w:asciiTheme="minorHAnsi" w:hAnsiTheme="minorHAnsi" w:cs="Arial"/>
                <w:noProof/>
                <w:sz w:val="22"/>
                <w:szCs w:val="22"/>
                <w:lang w:val="en-GB"/>
              </w:rPr>
              <w:t xml:space="preserve"> </w:t>
            </w:r>
            <w:r w:rsidR="00793EA8" w:rsidRPr="0040197F">
              <w:rPr>
                <w:rFonts w:asciiTheme="minorHAnsi" w:hAnsiTheme="minorHAnsi" w:cs="Arial"/>
                <w:noProof/>
                <w:sz w:val="22"/>
                <w:szCs w:val="22"/>
                <w:lang w:val="en-GB"/>
              </w:rPr>
              <w:t xml:space="preserve">These objectives </w:t>
            </w:r>
            <w:r w:rsidR="00B72E47" w:rsidRPr="0040197F">
              <w:rPr>
                <w:rFonts w:asciiTheme="minorHAnsi" w:hAnsiTheme="minorHAnsi" w:cs="Arial"/>
                <w:noProof/>
                <w:sz w:val="22"/>
                <w:szCs w:val="22"/>
                <w:lang w:val="en-GB"/>
              </w:rPr>
              <w:t>include</w:t>
            </w:r>
            <w:r w:rsidR="00793EA8" w:rsidRPr="0040197F">
              <w:rPr>
                <w:rFonts w:asciiTheme="minorHAnsi" w:hAnsiTheme="minorHAnsi" w:cs="Arial"/>
                <w:noProof/>
                <w:sz w:val="22"/>
                <w:szCs w:val="22"/>
                <w:lang w:val="en-GB"/>
              </w:rPr>
              <w:t xml:space="preserve"> for example conservation, restoration, sustainable use and ecosystem services. </w:t>
            </w:r>
            <w:r w:rsidR="00B72E47" w:rsidRPr="0040197F">
              <w:rPr>
                <w:rFonts w:asciiTheme="minorHAnsi" w:hAnsiTheme="minorHAnsi" w:cs="Arial"/>
                <w:noProof/>
                <w:sz w:val="22"/>
                <w:szCs w:val="22"/>
                <w:lang w:val="en-GB"/>
              </w:rPr>
              <w:t xml:space="preserve"> </w:t>
            </w:r>
            <w:r w:rsidR="00793EA8" w:rsidRPr="0040197F">
              <w:rPr>
                <w:rFonts w:asciiTheme="minorHAnsi" w:hAnsiTheme="minorHAnsi" w:cs="Arial"/>
                <w:noProof/>
                <w:sz w:val="22"/>
                <w:szCs w:val="22"/>
                <w:lang w:val="en-GB"/>
              </w:rPr>
              <w:t>O</w:t>
            </w:r>
            <w:r w:rsidRPr="0040197F">
              <w:rPr>
                <w:rFonts w:asciiTheme="minorHAnsi" w:hAnsiTheme="minorHAnsi" w:cs="Arial"/>
                <w:noProof/>
                <w:sz w:val="22"/>
                <w:szCs w:val="22"/>
                <w:lang w:val="en-GB"/>
              </w:rPr>
              <w:t xml:space="preserve">ther </w:t>
            </w:r>
            <w:r w:rsidR="00B72E47" w:rsidRPr="0040197F">
              <w:rPr>
                <w:rFonts w:asciiTheme="minorHAnsi" w:hAnsiTheme="minorHAnsi" w:cs="Arial"/>
                <w:noProof/>
                <w:sz w:val="22"/>
                <w:szCs w:val="22"/>
                <w:lang w:val="en-GB"/>
              </w:rPr>
              <w:t xml:space="preserve">environmental </w:t>
            </w:r>
            <w:r w:rsidRPr="0040197F">
              <w:rPr>
                <w:rFonts w:asciiTheme="minorHAnsi" w:hAnsiTheme="minorHAnsi" w:cs="Arial"/>
                <w:noProof/>
                <w:sz w:val="22"/>
                <w:szCs w:val="22"/>
                <w:lang w:val="en-GB"/>
              </w:rPr>
              <w:t xml:space="preserve">objectives are also important for </w:t>
            </w:r>
            <w:r w:rsidR="00B72E47" w:rsidRPr="0040197F">
              <w:rPr>
                <w:rFonts w:asciiTheme="minorHAnsi" w:hAnsiTheme="minorHAnsi" w:cs="Arial"/>
                <w:noProof/>
                <w:sz w:val="22"/>
                <w:szCs w:val="22"/>
                <w:lang w:val="en-GB"/>
              </w:rPr>
              <w:t xml:space="preserve">wetlands for example the ones on climate change. The aims of the Ramsar Convention are satisfyingly implemented in the </w:t>
            </w:r>
            <w:r w:rsidR="00793EA8" w:rsidRPr="0040197F">
              <w:rPr>
                <w:rFonts w:asciiTheme="minorHAnsi" w:hAnsiTheme="minorHAnsi" w:cs="Arial"/>
                <w:noProof/>
                <w:sz w:val="22"/>
                <w:szCs w:val="22"/>
                <w:lang w:val="en-GB"/>
              </w:rPr>
              <w:t xml:space="preserve">environmental quality </w:t>
            </w:r>
            <w:r w:rsidR="00B72E47" w:rsidRPr="0040197F">
              <w:rPr>
                <w:rFonts w:asciiTheme="minorHAnsi" w:hAnsiTheme="minorHAnsi" w:cs="Arial"/>
                <w:noProof/>
                <w:sz w:val="22"/>
                <w:szCs w:val="22"/>
                <w:lang w:val="en-GB"/>
              </w:rPr>
              <w:t xml:space="preserve">objectives of the society.  </w:t>
            </w:r>
          </w:p>
          <w:p w14:paraId="7C801D7E" w14:textId="77777777" w:rsidR="0037782D" w:rsidRPr="0040197F" w:rsidRDefault="0037782D" w:rsidP="0037782D">
            <w:pPr>
              <w:keepNext/>
              <w:spacing w:after="60"/>
              <w:rPr>
                <w:rFonts w:asciiTheme="minorHAnsi" w:hAnsiTheme="minorHAnsi" w:cs="Arial"/>
                <w:noProof/>
                <w:sz w:val="22"/>
                <w:szCs w:val="22"/>
                <w:lang w:val="en-GB"/>
              </w:rPr>
            </w:pPr>
          </w:p>
          <w:p w14:paraId="59F877A3" w14:textId="6A3CDB8A" w:rsidR="0037782D" w:rsidRPr="0040197F" w:rsidRDefault="0037782D" w:rsidP="0037782D">
            <w:pPr>
              <w:keepNext/>
              <w:spacing w:after="60"/>
              <w:rPr>
                <w:rFonts w:asciiTheme="minorHAnsi" w:hAnsiTheme="minorHAnsi" w:cs="Arial"/>
                <w:noProof/>
                <w:sz w:val="22"/>
                <w:szCs w:val="22"/>
                <w:lang w:val="en-GB"/>
              </w:rPr>
            </w:pPr>
            <w:r w:rsidRPr="0040197F">
              <w:rPr>
                <w:rFonts w:asciiTheme="minorHAnsi" w:hAnsiTheme="minorHAnsi" w:cs="Arial"/>
                <w:noProof/>
                <w:sz w:val="22"/>
                <w:szCs w:val="22"/>
                <w:lang w:val="en-GB"/>
              </w:rPr>
              <w:t xml:space="preserve">Every four years, an in-depth evaluation is made of the progress towards achieving the environmental quality objectives, and the results are presented to the Government and Parliament as a basis for Sweden’s environmental policy in the years to come. There was an in-depth evaluation of </w:t>
            </w:r>
            <w:r w:rsidR="00793EA8" w:rsidRPr="0040197F">
              <w:rPr>
                <w:rFonts w:asciiTheme="minorHAnsi" w:hAnsiTheme="minorHAnsi" w:cs="Arial"/>
                <w:noProof/>
                <w:sz w:val="22"/>
                <w:szCs w:val="22"/>
                <w:lang w:val="en-GB"/>
              </w:rPr>
              <w:t xml:space="preserve">the objectives </w:t>
            </w:r>
            <w:r w:rsidRPr="0040197F">
              <w:rPr>
                <w:rFonts w:asciiTheme="minorHAnsi" w:hAnsiTheme="minorHAnsi" w:cs="Arial"/>
                <w:noProof/>
                <w:sz w:val="22"/>
                <w:szCs w:val="22"/>
                <w:lang w:val="en-GB"/>
              </w:rPr>
              <w:t>reported in 201</w:t>
            </w:r>
            <w:r w:rsidR="00B72E47" w:rsidRPr="0040197F">
              <w:rPr>
                <w:rFonts w:asciiTheme="minorHAnsi" w:hAnsiTheme="minorHAnsi" w:cs="Arial"/>
                <w:noProof/>
                <w:sz w:val="22"/>
                <w:szCs w:val="22"/>
                <w:lang w:val="en-GB"/>
              </w:rPr>
              <w:t>9</w:t>
            </w:r>
            <w:r w:rsidRPr="0040197F">
              <w:rPr>
                <w:rFonts w:asciiTheme="minorHAnsi" w:hAnsiTheme="minorHAnsi" w:cs="Arial"/>
                <w:noProof/>
                <w:sz w:val="22"/>
                <w:szCs w:val="22"/>
                <w:lang w:val="en-GB"/>
              </w:rPr>
              <w:t xml:space="preserve">. The evaluation covered state for wetlands, how the society copes with the environmental issues and the conditions and possibilities to reach the objectives. The results show that there is still a lot to do to reach the objectives. </w:t>
            </w:r>
          </w:p>
          <w:p w14:paraId="2C1294A3" w14:textId="77777777" w:rsidR="0037782D" w:rsidRPr="0040197F" w:rsidRDefault="0037782D" w:rsidP="0037782D">
            <w:pPr>
              <w:keepNext/>
              <w:spacing w:after="60"/>
              <w:rPr>
                <w:rFonts w:asciiTheme="minorHAnsi" w:hAnsiTheme="minorHAnsi" w:cs="Arial"/>
                <w:noProof/>
                <w:sz w:val="22"/>
                <w:szCs w:val="22"/>
                <w:lang w:val="en-GB"/>
              </w:rPr>
            </w:pPr>
          </w:p>
          <w:p w14:paraId="5C0E7F57" w14:textId="3D447268" w:rsidR="001015A1" w:rsidRPr="00E12B43" w:rsidRDefault="0037782D" w:rsidP="0037782D">
            <w:pPr>
              <w:keepNext/>
              <w:rPr>
                <w:rFonts w:ascii="Calibri" w:hAnsi="Calibri" w:cs="Arial"/>
                <w:noProof/>
                <w:sz w:val="22"/>
                <w:szCs w:val="22"/>
                <w:lang w:val="en-GB"/>
              </w:rPr>
            </w:pPr>
            <w:r w:rsidRPr="0040197F">
              <w:rPr>
                <w:rFonts w:asciiTheme="minorHAnsi" w:hAnsiTheme="minorHAnsi" w:cs="Arial"/>
                <w:noProof/>
                <w:sz w:val="22"/>
                <w:szCs w:val="22"/>
                <w:lang w:val="en-GB"/>
              </w:rPr>
              <w:t xml:space="preserve">The 2020 interim target of the protection of land, freshwater and marine </w:t>
            </w:r>
            <w:r w:rsidR="00793EA8" w:rsidRPr="0040197F">
              <w:rPr>
                <w:rFonts w:asciiTheme="minorHAnsi" w:hAnsiTheme="minorHAnsi" w:cs="Arial"/>
                <w:noProof/>
                <w:sz w:val="22"/>
                <w:szCs w:val="22"/>
                <w:lang w:val="en-GB"/>
              </w:rPr>
              <w:t>habitats</w:t>
            </w:r>
            <w:r w:rsidRPr="0040197F">
              <w:rPr>
                <w:rFonts w:asciiTheme="minorHAnsi" w:hAnsiTheme="minorHAnsi" w:cs="Arial"/>
                <w:noProof/>
                <w:sz w:val="22"/>
                <w:szCs w:val="22"/>
                <w:lang w:val="en-GB"/>
              </w:rPr>
              <w:t xml:space="preserve"> </w:t>
            </w:r>
            <w:r w:rsidR="009A2730" w:rsidRPr="0040197F">
              <w:rPr>
                <w:rFonts w:asciiTheme="minorHAnsi" w:hAnsiTheme="minorHAnsi" w:cs="Arial"/>
                <w:noProof/>
                <w:sz w:val="22"/>
                <w:szCs w:val="22"/>
                <w:lang w:val="en-GB"/>
              </w:rPr>
              <w:t xml:space="preserve">from 2012 </w:t>
            </w:r>
            <w:r w:rsidRPr="0040197F">
              <w:rPr>
                <w:rFonts w:asciiTheme="minorHAnsi" w:hAnsiTheme="minorHAnsi" w:cs="Arial"/>
                <w:noProof/>
                <w:sz w:val="22"/>
                <w:szCs w:val="22"/>
                <w:lang w:val="en-GB"/>
              </w:rPr>
              <w:t xml:space="preserve">include </w:t>
            </w:r>
            <w:r w:rsidR="00793EA8" w:rsidRPr="0040197F">
              <w:rPr>
                <w:rFonts w:asciiTheme="minorHAnsi" w:hAnsiTheme="minorHAnsi" w:cs="Arial"/>
                <w:noProof/>
                <w:sz w:val="22"/>
                <w:szCs w:val="22"/>
                <w:lang w:val="en-GB"/>
              </w:rPr>
              <w:t xml:space="preserve">that </w:t>
            </w:r>
            <w:r w:rsidRPr="0040197F">
              <w:rPr>
                <w:rFonts w:asciiTheme="minorHAnsi" w:hAnsiTheme="minorHAnsi" w:cs="Arial"/>
                <w:noProof/>
                <w:sz w:val="22"/>
                <w:szCs w:val="22"/>
                <w:lang w:val="en-GB"/>
              </w:rPr>
              <w:t xml:space="preserve">at least 20 % of Sweden's land and freshwater areas and 10 % of Sweden's marine area </w:t>
            </w:r>
            <w:r w:rsidR="00793EA8" w:rsidRPr="0040197F">
              <w:rPr>
                <w:rFonts w:asciiTheme="minorHAnsi" w:hAnsiTheme="minorHAnsi" w:cs="Arial"/>
                <w:noProof/>
                <w:sz w:val="22"/>
                <w:szCs w:val="22"/>
                <w:lang w:val="en-GB"/>
              </w:rPr>
              <w:t xml:space="preserve">should </w:t>
            </w:r>
            <w:r w:rsidR="009A2730" w:rsidRPr="0040197F">
              <w:rPr>
                <w:rFonts w:asciiTheme="minorHAnsi" w:hAnsiTheme="minorHAnsi" w:cs="Arial"/>
                <w:noProof/>
                <w:sz w:val="22"/>
                <w:szCs w:val="22"/>
                <w:lang w:val="en-GB"/>
              </w:rPr>
              <w:t xml:space="preserve">be </w:t>
            </w:r>
            <w:r w:rsidR="00793EA8" w:rsidRPr="0040197F">
              <w:rPr>
                <w:rFonts w:asciiTheme="minorHAnsi" w:hAnsiTheme="minorHAnsi" w:cs="Arial"/>
                <w:noProof/>
                <w:sz w:val="22"/>
                <w:szCs w:val="22"/>
                <w:lang w:val="en-GB"/>
              </w:rPr>
              <w:t xml:space="preserve">protected </w:t>
            </w:r>
            <w:r w:rsidRPr="0040197F">
              <w:rPr>
                <w:rFonts w:asciiTheme="minorHAnsi" w:hAnsiTheme="minorHAnsi" w:cs="Arial"/>
                <w:noProof/>
                <w:sz w:val="22"/>
                <w:szCs w:val="22"/>
                <w:lang w:val="en-GB"/>
              </w:rPr>
              <w:t>by 2020. This will be achieved through protection or other conservation measures in areas of importance for biodiversity and ecosystem services. The formal protection of wetlands will be increased by about 210 000 hectares by the protection of mires with high conservation value in the national mire protection plan. The formal protection of lakes and rivers will be increased by at least 12 000 hectares and the formal protection of marine areas will be increased by at least 570 000 hectares. Through the development and strengthening of green infrastructure, the ecological relationships are strengthened so that sheltered and preserved areas and habitats are connected and integrated into the landscape, including the marine environment.</w:t>
            </w:r>
            <w:r w:rsidR="00793EA8" w:rsidRPr="0040197F">
              <w:rPr>
                <w:rFonts w:asciiTheme="minorHAnsi" w:hAnsiTheme="minorHAnsi" w:cs="Arial"/>
                <w:noProof/>
                <w:sz w:val="22"/>
                <w:szCs w:val="22"/>
                <w:lang w:val="en-GB"/>
              </w:rPr>
              <w:t xml:space="preserve"> When assessed </w:t>
            </w:r>
            <w:r w:rsidR="00636016" w:rsidRPr="0040197F">
              <w:rPr>
                <w:rFonts w:asciiTheme="minorHAnsi" w:hAnsiTheme="minorHAnsi" w:cs="Arial"/>
                <w:noProof/>
                <w:sz w:val="22"/>
                <w:szCs w:val="22"/>
                <w:lang w:val="en-GB"/>
              </w:rPr>
              <w:t xml:space="preserve">early </w:t>
            </w:r>
            <w:r w:rsidR="009A2730" w:rsidRPr="0040197F">
              <w:rPr>
                <w:rFonts w:asciiTheme="minorHAnsi" w:hAnsiTheme="minorHAnsi" w:cs="Arial"/>
                <w:noProof/>
                <w:sz w:val="22"/>
                <w:szCs w:val="22"/>
                <w:lang w:val="en-GB"/>
              </w:rPr>
              <w:t xml:space="preserve">in 2020 </w:t>
            </w:r>
            <w:r w:rsidR="00793EA8" w:rsidRPr="0040197F">
              <w:rPr>
                <w:rFonts w:asciiTheme="minorHAnsi" w:hAnsiTheme="minorHAnsi" w:cs="Arial"/>
                <w:noProof/>
                <w:sz w:val="22"/>
                <w:szCs w:val="22"/>
                <w:lang w:val="en-GB"/>
              </w:rPr>
              <w:t>the interim target</w:t>
            </w:r>
            <w:r w:rsidR="002D6EAC" w:rsidRPr="0040197F">
              <w:rPr>
                <w:rFonts w:asciiTheme="minorHAnsi" w:hAnsiTheme="minorHAnsi" w:cs="Arial"/>
                <w:noProof/>
                <w:sz w:val="22"/>
                <w:szCs w:val="22"/>
                <w:lang w:val="en-GB"/>
              </w:rPr>
              <w:t>s</w:t>
            </w:r>
            <w:r w:rsidR="00793EA8" w:rsidRPr="0040197F">
              <w:rPr>
                <w:rFonts w:asciiTheme="minorHAnsi" w:hAnsiTheme="minorHAnsi" w:cs="Arial"/>
                <w:noProof/>
                <w:sz w:val="22"/>
                <w:szCs w:val="22"/>
                <w:lang w:val="en-GB"/>
              </w:rPr>
              <w:t xml:space="preserve"> ha</w:t>
            </w:r>
            <w:r w:rsidR="009A2730" w:rsidRPr="0040197F">
              <w:rPr>
                <w:rFonts w:asciiTheme="minorHAnsi" w:hAnsiTheme="minorHAnsi" w:cs="Arial"/>
                <w:noProof/>
                <w:sz w:val="22"/>
                <w:szCs w:val="22"/>
                <w:lang w:val="en-GB"/>
              </w:rPr>
              <w:t>d</w:t>
            </w:r>
            <w:r w:rsidR="00793EA8" w:rsidRPr="0040197F">
              <w:rPr>
                <w:rFonts w:asciiTheme="minorHAnsi" w:hAnsiTheme="minorHAnsi" w:cs="Arial"/>
                <w:noProof/>
                <w:sz w:val="22"/>
                <w:szCs w:val="22"/>
                <w:lang w:val="en-GB"/>
              </w:rPr>
              <w:t xml:space="preserve"> not been </w:t>
            </w:r>
            <w:r w:rsidR="009A2730" w:rsidRPr="0040197F">
              <w:rPr>
                <w:rFonts w:asciiTheme="minorHAnsi" w:hAnsiTheme="minorHAnsi" w:cs="Arial"/>
                <w:noProof/>
                <w:sz w:val="22"/>
                <w:szCs w:val="22"/>
                <w:lang w:val="en-GB"/>
              </w:rPr>
              <w:t>reached</w:t>
            </w:r>
            <w:r w:rsidR="00636016" w:rsidRPr="0040197F">
              <w:rPr>
                <w:rFonts w:asciiTheme="minorHAnsi" w:hAnsiTheme="minorHAnsi" w:cs="Arial"/>
                <w:noProof/>
                <w:sz w:val="22"/>
                <w:szCs w:val="22"/>
                <w:lang w:val="en-GB"/>
              </w:rPr>
              <w:t xml:space="preserve"> except for the marine habitats.</w:t>
            </w:r>
            <w:r w:rsidR="009A2730" w:rsidRPr="00636016">
              <w:rPr>
                <w:rFonts w:asciiTheme="minorHAnsi" w:hAnsiTheme="minorHAnsi" w:cs="Arial"/>
                <w:noProof/>
                <w:sz w:val="22"/>
                <w:szCs w:val="22"/>
                <w:lang w:val="en-GB"/>
              </w:rPr>
              <w:t xml:space="preserve"> </w:t>
            </w:r>
            <w:bookmarkEnd w:id="19"/>
            <w:bookmarkEnd w:id="20"/>
          </w:p>
        </w:tc>
      </w:tr>
    </w:tbl>
    <w:p w14:paraId="0A2AB4C2" w14:textId="77777777" w:rsidR="001015A1" w:rsidRPr="00E12B43" w:rsidRDefault="001015A1" w:rsidP="00124606">
      <w:pPr>
        <w:rPr>
          <w:rFonts w:ascii="Calibri" w:hAnsi="Calibri"/>
          <w:sz w:val="22"/>
          <w:szCs w:val="22"/>
          <w:lang w:val="en-GB"/>
        </w:rPr>
      </w:pPr>
    </w:p>
    <w:p w14:paraId="23652F0D" w14:textId="21926292" w:rsidR="001015A1" w:rsidRPr="00E12B43" w:rsidRDefault="00D064B8" w:rsidP="008E1717">
      <w:pPr>
        <w:ind w:left="425" w:hanging="425"/>
        <w:rPr>
          <w:rFonts w:ascii="Calibri" w:hAnsi="Calibri" w:cs="Arial"/>
          <w:sz w:val="22"/>
          <w:szCs w:val="22"/>
          <w:lang w:val="en-GB"/>
        </w:rPr>
      </w:pPr>
      <w:r w:rsidRPr="00E12B43">
        <w:rPr>
          <w:rFonts w:ascii="Calibri" w:hAnsi="Calibri" w:cs="Arial"/>
          <w:sz w:val="22"/>
          <w:szCs w:val="22"/>
          <w:lang w:val="en-GB"/>
        </w:rPr>
        <w:t>J</w:t>
      </w:r>
      <w:r w:rsidR="008E1717" w:rsidRPr="00E12B43">
        <w:rPr>
          <w:rFonts w:ascii="Calibri" w:hAnsi="Calibri" w:cs="Arial"/>
          <w:sz w:val="22"/>
          <w:szCs w:val="22"/>
          <w:lang w:val="en-GB"/>
        </w:rPr>
        <w:t>.</w:t>
      </w:r>
      <w:r w:rsidR="008E1717" w:rsidRPr="00E12B43">
        <w:rPr>
          <w:rFonts w:ascii="Calibri" w:hAnsi="Calibri" w:cs="Arial"/>
          <w:sz w:val="22"/>
          <w:szCs w:val="22"/>
          <w:lang w:val="en-GB"/>
        </w:rPr>
        <w:tab/>
      </w:r>
      <w:r w:rsidR="001015A1" w:rsidRPr="00E12B43">
        <w:rPr>
          <w:rFonts w:ascii="Calibri" w:hAnsi="Calibri" w:cs="Arial"/>
          <w:sz w:val="22"/>
          <w:szCs w:val="22"/>
          <w:lang w:val="en-GB"/>
        </w:rPr>
        <w:t xml:space="preserve">Please list the names of the organisations which have been consulted on or have contributed to the information provided in this report: </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clear" w:color="auto" w:fill="FFFFE3"/>
        <w:tblLook w:val="01E0" w:firstRow="1" w:lastRow="1" w:firstColumn="1" w:lastColumn="1" w:noHBand="0" w:noVBand="0"/>
      </w:tblPr>
      <w:tblGrid>
        <w:gridCol w:w="8895"/>
      </w:tblGrid>
      <w:tr w:rsidR="001015A1" w:rsidRPr="00636016" w14:paraId="2BFBC205" w14:textId="77777777" w:rsidTr="001015A1">
        <w:tc>
          <w:tcPr>
            <w:tcW w:w="8937" w:type="dxa"/>
            <w:shd w:val="clear" w:color="auto" w:fill="FFFFE3"/>
            <w:vAlign w:val="center"/>
          </w:tcPr>
          <w:p w14:paraId="7BCABE84" w14:textId="4503576C" w:rsidR="001015A1" w:rsidRPr="00636016" w:rsidRDefault="0037782D" w:rsidP="00DF4F99">
            <w:pPr>
              <w:keepNext/>
              <w:rPr>
                <w:rFonts w:ascii="Calibri" w:hAnsi="Calibri" w:cs="Arial"/>
                <w:noProof/>
                <w:sz w:val="22"/>
                <w:szCs w:val="22"/>
                <w:highlight w:val="yellow"/>
                <w:lang w:val="en-GB"/>
              </w:rPr>
            </w:pPr>
            <w:bookmarkStart w:id="21" w:name="_Hlk61776364"/>
            <w:r w:rsidRPr="00A717BC">
              <w:rPr>
                <w:rFonts w:asciiTheme="minorHAnsi" w:hAnsiTheme="minorHAnsi" w:cs="Arial"/>
                <w:noProof/>
                <w:sz w:val="22"/>
                <w:szCs w:val="22"/>
                <w:lang w:val="en-GB"/>
              </w:rPr>
              <w:t xml:space="preserve">The </w:t>
            </w:r>
            <w:r w:rsidR="00D51CC2">
              <w:rPr>
                <w:rFonts w:asciiTheme="minorHAnsi" w:hAnsiTheme="minorHAnsi" w:cs="Arial"/>
                <w:noProof/>
                <w:sz w:val="22"/>
                <w:szCs w:val="22"/>
                <w:lang w:val="en-GB"/>
              </w:rPr>
              <w:t xml:space="preserve">Swedish </w:t>
            </w:r>
            <w:r w:rsidRPr="00A717BC">
              <w:rPr>
                <w:rFonts w:asciiTheme="minorHAnsi" w:hAnsiTheme="minorHAnsi" w:cs="Arial"/>
                <w:noProof/>
                <w:sz w:val="22"/>
                <w:szCs w:val="22"/>
                <w:lang w:val="en-GB"/>
              </w:rPr>
              <w:t xml:space="preserve">Agency for Marine and Water Management, The </w:t>
            </w:r>
            <w:r w:rsidRPr="00A717BC">
              <w:rPr>
                <w:rFonts w:asciiTheme="minorHAnsi" w:hAnsiTheme="minorHAnsi" w:cs="Arial"/>
                <w:sz w:val="22"/>
                <w:szCs w:val="22"/>
                <w:lang w:val="en"/>
              </w:rPr>
              <w:t xml:space="preserve">Species Information Centre at the </w:t>
            </w:r>
            <w:r w:rsidRPr="00A717BC">
              <w:rPr>
                <w:rFonts w:asciiTheme="minorHAnsi" w:hAnsiTheme="minorHAnsi" w:cs="Arial"/>
                <w:noProof/>
                <w:sz w:val="22"/>
                <w:szCs w:val="22"/>
                <w:lang w:val="en-GB"/>
              </w:rPr>
              <w:t xml:space="preserve">Swedish </w:t>
            </w:r>
            <w:r w:rsidRPr="00A717BC">
              <w:rPr>
                <w:rStyle w:val="smalltext1"/>
                <w:rFonts w:asciiTheme="minorHAnsi" w:hAnsiTheme="minorHAnsi" w:cs="Arial"/>
                <w:color w:val="000000"/>
                <w:sz w:val="22"/>
                <w:szCs w:val="22"/>
              </w:rPr>
              <w:t>University of Agricultural Sciences</w:t>
            </w:r>
            <w:r w:rsidR="00DF4F99" w:rsidRPr="00A717BC">
              <w:rPr>
                <w:rFonts w:asciiTheme="minorHAnsi" w:hAnsiTheme="minorHAnsi" w:cs="Arial"/>
                <w:sz w:val="22"/>
                <w:szCs w:val="22"/>
                <w:lang w:val="en"/>
              </w:rPr>
              <w:t xml:space="preserve">, </w:t>
            </w:r>
            <w:r w:rsidR="002D6EAC" w:rsidRPr="00A717BC">
              <w:rPr>
                <w:rFonts w:asciiTheme="minorHAnsi" w:hAnsiTheme="minorHAnsi" w:cs="Arial"/>
                <w:sz w:val="22"/>
                <w:szCs w:val="22"/>
                <w:lang w:val="en"/>
              </w:rPr>
              <w:t xml:space="preserve">the </w:t>
            </w:r>
            <w:r w:rsidR="00DF4F99" w:rsidRPr="00A717BC">
              <w:rPr>
                <w:rFonts w:asciiTheme="minorHAnsi" w:hAnsiTheme="minorHAnsi" w:cs="Arial"/>
                <w:sz w:val="22"/>
                <w:szCs w:val="22"/>
                <w:lang w:val="en"/>
              </w:rPr>
              <w:t xml:space="preserve">Swedish </w:t>
            </w:r>
            <w:r w:rsidR="002D6EAC" w:rsidRPr="00A717BC">
              <w:rPr>
                <w:rFonts w:asciiTheme="minorHAnsi" w:hAnsiTheme="minorHAnsi" w:cs="Arial"/>
                <w:sz w:val="22"/>
                <w:szCs w:val="22"/>
                <w:lang w:val="en"/>
              </w:rPr>
              <w:t>Forest</w:t>
            </w:r>
            <w:r w:rsidR="00DF4F99" w:rsidRPr="00A717BC">
              <w:rPr>
                <w:rFonts w:asciiTheme="minorHAnsi" w:hAnsiTheme="minorHAnsi" w:cs="Arial"/>
                <w:sz w:val="22"/>
                <w:szCs w:val="22"/>
                <w:lang w:val="en"/>
              </w:rPr>
              <w:t xml:space="preserve"> Agency</w:t>
            </w:r>
            <w:r w:rsidR="002D6EAC" w:rsidRPr="00A717BC">
              <w:rPr>
                <w:rFonts w:asciiTheme="minorHAnsi" w:hAnsiTheme="minorHAnsi" w:cs="Arial"/>
                <w:sz w:val="22"/>
                <w:szCs w:val="22"/>
                <w:lang w:val="en"/>
              </w:rPr>
              <w:t xml:space="preserve">, </w:t>
            </w:r>
            <w:r w:rsidR="00DF4F99" w:rsidRPr="00A717BC">
              <w:rPr>
                <w:rFonts w:asciiTheme="minorHAnsi" w:hAnsiTheme="minorHAnsi" w:cs="Arial"/>
                <w:sz w:val="22"/>
                <w:szCs w:val="22"/>
                <w:lang w:val="en"/>
              </w:rPr>
              <w:t xml:space="preserve">the Swedish Board of Agriculture, </w:t>
            </w:r>
            <w:r w:rsidR="00FF6151">
              <w:rPr>
                <w:rFonts w:asciiTheme="minorHAnsi" w:hAnsiTheme="minorHAnsi" w:cs="Arial"/>
                <w:sz w:val="22"/>
                <w:szCs w:val="22"/>
                <w:lang w:val="en"/>
              </w:rPr>
              <w:t xml:space="preserve">the Ministry of Environment, </w:t>
            </w:r>
            <w:r w:rsidR="00DF4F99" w:rsidRPr="00A717BC">
              <w:rPr>
                <w:rFonts w:asciiTheme="minorHAnsi" w:hAnsiTheme="minorHAnsi" w:cs="Arial"/>
                <w:sz w:val="22"/>
                <w:szCs w:val="22"/>
                <w:lang w:val="en"/>
              </w:rPr>
              <w:t>WWF Sweden and the Swedish Society for Nature Conservation</w:t>
            </w:r>
            <w:r w:rsidR="007B1A57">
              <w:rPr>
                <w:rFonts w:asciiTheme="minorHAnsi" w:hAnsiTheme="minorHAnsi" w:cs="Arial"/>
                <w:sz w:val="22"/>
                <w:szCs w:val="22"/>
                <w:lang w:val="en"/>
              </w:rPr>
              <w:t xml:space="preserve"> have been asked for comment</w:t>
            </w:r>
            <w:r w:rsidR="00DF4F99" w:rsidRPr="00A717BC">
              <w:rPr>
                <w:rFonts w:asciiTheme="minorHAnsi" w:hAnsiTheme="minorHAnsi" w:cs="Arial"/>
                <w:sz w:val="22"/>
                <w:szCs w:val="22"/>
                <w:lang w:val="en"/>
              </w:rPr>
              <w:t>.</w:t>
            </w:r>
            <w:r w:rsidR="007B1A57" w:rsidRPr="00A717BC">
              <w:rPr>
                <w:rFonts w:asciiTheme="minorHAnsi" w:hAnsiTheme="minorHAnsi" w:cs="Arial"/>
                <w:noProof/>
                <w:sz w:val="22"/>
                <w:szCs w:val="22"/>
                <w:lang w:val="en-GB"/>
              </w:rPr>
              <w:t xml:space="preserve"> The </w:t>
            </w:r>
            <w:r w:rsidR="007B1A57">
              <w:rPr>
                <w:rFonts w:asciiTheme="minorHAnsi" w:hAnsiTheme="minorHAnsi" w:cs="Arial"/>
                <w:noProof/>
                <w:sz w:val="22"/>
                <w:szCs w:val="22"/>
                <w:lang w:val="en-GB"/>
              </w:rPr>
              <w:t xml:space="preserve">Swedish </w:t>
            </w:r>
            <w:r w:rsidR="007B1A57" w:rsidRPr="00A717BC">
              <w:rPr>
                <w:rFonts w:asciiTheme="minorHAnsi" w:hAnsiTheme="minorHAnsi" w:cs="Arial"/>
                <w:noProof/>
                <w:sz w:val="22"/>
                <w:szCs w:val="22"/>
                <w:lang w:val="en-GB"/>
              </w:rPr>
              <w:t>Agency for Marine and Water Management</w:t>
            </w:r>
            <w:r w:rsidR="007B1A57">
              <w:rPr>
                <w:rFonts w:asciiTheme="minorHAnsi" w:hAnsiTheme="minorHAnsi" w:cs="Arial"/>
                <w:noProof/>
                <w:sz w:val="22"/>
                <w:szCs w:val="22"/>
                <w:lang w:val="en-GB"/>
              </w:rPr>
              <w:t xml:space="preserve"> have provided </w:t>
            </w:r>
            <w:r w:rsidR="008A2AF6">
              <w:rPr>
                <w:rFonts w:asciiTheme="minorHAnsi" w:hAnsiTheme="minorHAnsi" w:cs="Arial"/>
                <w:noProof/>
                <w:sz w:val="22"/>
                <w:szCs w:val="22"/>
                <w:lang w:val="en-GB"/>
              </w:rPr>
              <w:t xml:space="preserve">suggestions for </w:t>
            </w:r>
            <w:r w:rsidR="007B1A57">
              <w:rPr>
                <w:rFonts w:asciiTheme="minorHAnsi" w:hAnsiTheme="minorHAnsi" w:cs="Arial"/>
                <w:noProof/>
                <w:sz w:val="22"/>
                <w:szCs w:val="22"/>
                <w:lang w:val="en-GB"/>
              </w:rPr>
              <w:t>improvements that have been included.</w:t>
            </w:r>
            <w:bookmarkEnd w:id="21"/>
          </w:p>
        </w:tc>
      </w:tr>
    </w:tbl>
    <w:p w14:paraId="1508CFDE" w14:textId="77777777" w:rsidR="001015A1" w:rsidRPr="00E12B43" w:rsidRDefault="001015A1"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28"/>
          <w:szCs w:val="28"/>
          <w:lang w:val="en-GB"/>
        </w:rPr>
      </w:pPr>
      <w:r w:rsidRPr="00E12B43">
        <w:rPr>
          <w:rFonts w:ascii="Calibri" w:hAnsi="Calibri"/>
          <w:b/>
          <w:bCs/>
          <w:color w:val="10AAAA"/>
          <w:spacing w:val="-2"/>
          <w:sz w:val="22"/>
          <w:szCs w:val="22"/>
          <w:lang w:val="en-GB"/>
        </w:rPr>
        <w:br w:type="page"/>
      </w:r>
      <w:bookmarkStart w:id="22" w:name="_Toc175556444"/>
      <w:bookmarkStart w:id="23" w:name="_Toc175556538"/>
      <w:r w:rsidRPr="00E12B43">
        <w:rPr>
          <w:rFonts w:ascii="Calibri" w:hAnsi="Calibri"/>
          <w:b/>
          <w:bCs/>
          <w:color w:val="10AAAA"/>
          <w:spacing w:val="-2"/>
          <w:sz w:val="28"/>
          <w:szCs w:val="28"/>
          <w:lang w:val="en-GB"/>
        </w:rPr>
        <w:lastRenderedPageBreak/>
        <w:t>Section 3: Indicator questions and further implementation information</w:t>
      </w:r>
      <w:bookmarkEnd w:id="22"/>
      <w:bookmarkEnd w:id="23"/>
    </w:p>
    <w:p w14:paraId="6C294257" w14:textId="77777777" w:rsidR="00EB4CB5" w:rsidRPr="00E12B43" w:rsidRDefault="00EB4CB5"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32"/>
          <w:lang w:val="en-GB"/>
        </w:rPr>
      </w:pPr>
    </w:p>
    <w:p w14:paraId="0E1B2B6D" w14:textId="5A1B80CE" w:rsidR="001015A1" w:rsidRPr="00E12B43" w:rsidRDefault="001015A1"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26"/>
          <w:szCs w:val="26"/>
          <w:lang w:val="en-GB"/>
        </w:rPr>
      </w:pPr>
      <w:r w:rsidRPr="00E12B43">
        <w:rPr>
          <w:rFonts w:ascii="Calibri" w:hAnsi="Calibri"/>
          <w:b/>
          <w:bCs/>
          <w:color w:val="10AAAA"/>
          <w:spacing w:val="-2"/>
          <w:sz w:val="26"/>
          <w:szCs w:val="26"/>
          <w:lang w:val="en-GB"/>
        </w:rPr>
        <w:t>Goal 1. Addressing the drivers of wetland loss and degradation</w:t>
      </w:r>
    </w:p>
    <w:p w14:paraId="48FC993A" w14:textId="6B0D6084" w:rsidR="00F82167" w:rsidRPr="00E12B43" w:rsidRDefault="008764DF"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Cs/>
          <w:spacing w:val="-2"/>
          <w:sz w:val="22"/>
          <w:szCs w:val="22"/>
          <w:lang w:val="en-GB"/>
        </w:rPr>
      </w:pPr>
      <w:r w:rsidRPr="00E12B43">
        <w:rPr>
          <w:rFonts w:ascii="Calibri" w:hAnsi="Calibri"/>
          <w:bCs/>
          <w:i/>
          <w:spacing w:val="-2"/>
          <w:sz w:val="22"/>
          <w:szCs w:val="22"/>
          <w:lang w:val="en-GB"/>
        </w:rPr>
        <w:t>[</w:t>
      </w:r>
      <w:r w:rsidR="00F82167" w:rsidRPr="00E12B43">
        <w:rPr>
          <w:rFonts w:ascii="Calibri" w:hAnsi="Calibri"/>
          <w:bCs/>
          <w:i/>
          <w:spacing w:val="-2"/>
          <w:sz w:val="22"/>
          <w:szCs w:val="22"/>
          <w:lang w:val="en-GB"/>
        </w:rPr>
        <w:t>Ref</w:t>
      </w:r>
      <w:r w:rsidRPr="00E12B43">
        <w:rPr>
          <w:rFonts w:ascii="Calibri" w:hAnsi="Calibri"/>
          <w:bCs/>
          <w:i/>
          <w:spacing w:val="-2"/>
          <w:sz w:val="22"/>
          <w:szCs w:val="22"/>
          <w:lang w:val="en-GB"/>
        </w:rPr>
        <w:t>erence</w:t>
      </w:r>
      <w:r w:rsidRPr="00E12B43">
        <w:rPr>
          <w:rFonts w:ascii="Calibri" w:hAnsi="Calibri"/>
          <w:bCs/>
          <w:spacing w:val="-2"/>
          <w:sz w:val="22"/>
          <w:szCs w:val="22"/>
          <w:lang w:val="en-GB"/>
        </w:rPr>
        <w:t xml:space="preserve"> to </w:t>
      </w:r>
      <w:r w:rsidRPr="00E12B43">
        <w:rPr>
          <w:rFonts w:ascii="Calibri" w:hAnsi="Calibri" w:cs="Arial"/>
          <w:i/>
          <w:sz w:val="22"/>
          <w:szCs w:val="22"/>
          <w:lang w:val="en-GB"/>
        </w:rPr>
        <w:t>Sustainable Development Goals 1, 2, 6, 8, 11, 13, 14, 15]</w:t>
      </w:r>
      <w:r w:rsidR="00AD2F0D" w:rsidRPr="00E12B43">
        <w:rPr>
          <w:rFonts w:ascii="Calibri" w:hAnsi="Calibri" w:cs="Arial"/>
          <w:i/>
          <w:sz w:val="22"/>
          <w:szCs w:val="22"/>
          <w:lang w:val="en-GB"/>
        </w:rPr>
        <w:t xml:space="preserve"> </w:t>
      </w:r>
    </w:p>
    <w:p w14:paraId="1935AD6F" w14:textId="77777777" w:rsidR="004F1DA6" w:rsidRPr="00E12B43" w:rsidRDefault="004F1DA6"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Cs/>
          <w:spacing w:val="-2"/>
          <w:sz w:val="22"/>
          <w:szCs w:val="22"/>
          <w:lang w:val="en-GB"/>
        </w:rPr>
      </w:pPr>
    </w:p>
    <w:p w14:paraId="4FC622D2" w14:textId="7BAFEA40" w:rsidR="00602A8B" w:rsidRPr="00E12B43"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spacing w:val="-2"/>
          <w:sz w:val="22"/>
          <w:szCs w:val="22"/>
          <w:lang w:val="en-GB"/>
        </w:rPr>
      </w:pPr>
      <w:r w:rsidRPr="00E12B43">
        <w:rPr>
          <w:rFonts w:ascii="Calibri" w:hAnsi="Calibri" w:cs="Arial"/>
          <w:b/>
          <w:bCs/>
          <w:i/>
          <w:spacing w:val="-2"/>
          <w:sz w:val="22"/>
          <w:szCs w:val="22"/>
          <w:lang w:val="en-GB"/>
        </w:rPr>
        <w:t xml:space="preserve">Target 1. </w:t>
      </w:r>
      <w:r w:rsidRPr="00E12B43">
        <w:rPr>
          <w:rFonts w:ascii="Calibri" w:hAnsi="Calibri" w:cs="Arial"/>
          <w:bCs/>
          <w:i/>
          <w:spacing w:val="-2"/>
          <w:sz w:val="22"/>
          <w:szCs w:val="22"/>
          <w:lang w:val="en-GB"/>
        </w:rPr>
        <w:t xml:space="preserve">Wetland benefits are featured in national/ local policy strategies and plans relating to key sectors such as water, energy, mining, agriculture, tourism, urban development, infrastructure, industry, forestry, aquaculture, fisheries at the national and local level. </w:t>
      </w:r>
    </w:p>
    <w:p w14:paraId="18899F70" w14:textId="07ED302E" w:rsidR="00602A8B" w:rsidRPr="00E12B43" w:rsidRDefault="00602A8B"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spacing w:val="-2"/>
          <w:sz w:val="22"/>
          <w:szCs w:val="22"/>
          <w:lang w:val="en-GB"/>
        </w:rPr>
      </w:pPr>
      <w:r w:rsidRPr="00E12B43">
        <w:rPr>
          <w:rFonts w:ascii="Calibri" w:hAnsi="Calibri" w:cs="Arial"/>
          <w:bCs/>
          <w:i/>
          <w:spacing w:val="-2"/>
          <w:sz w:val="22"/>
          <w:szCs w:val="22"/>
          <w:lang w:val="en-GB"/>
        </w:rPr>
        <w:t>[Reference</w:t>
      </w:r>
      <w:r w:rsidR="005425A7" w:rsidRPr="00E12B43">
        <w:rPr>
          <w:rFonts w:ascii="Calibri" w:hAnsi="Calibri" w:cs="Arial"/>
          <w:bCs/>
          <w:i/>
          <w:spacing w:val="-2"/>
          <w:sz w:val="22"/>
          <w:szCs w:val="22"/>
          <w:lang w:val="en-GB"/>
        </w:rPr>
        <w:t xml:space="preserve"> to</w:t>
      </w:r>
      <w:r w:rsidRPr="00E12B43">
        <w:rPr>
          <w:rFonts w:ascii="Calibri" w:hAnsi="Calibri" w:cs="Arial"/>
          <w:bCs/>
          <w:i/>
          <w:spacing w:val="-2"/>
          <w:sz w:val="22"/>
          <w:szCs w:val="22"/>
          <w:lang w:val="en-GB"/>
        </w:rPr>
        <w:t xml:space="preserve"> </w:t>
      </w:r>
      <w:r w:rsidRPr="00E12B43">
        <w:rPr>
          <w:rFonts w:ascii="Calibri" w:hAnsi="Calibri" w:cs="Arial"/>
          <w:i/>
          <w:sz w:val="22"/>
          <w:szCs w:val="22"/>
          <w:lang w:val="en-GB"/>
        </w:rPr>
        <w:t>Aichi Target 2]</w:t>
      </w:r>
      <w:r w:rsidR="0013361C" w:rsidRPr="00E12B43">
        <w:rPr>
          <w:rFonts w:ascii="Calibri" w:hAnsi="Calibri" w:cs="Arial"/>
          <w:i/>
          <w:sz w:val="22"/>
          <w:szCs w:val="22"/>
          <w:lang w:val="en-GB"/>
        </w:rPr>
        <w:t xml:space="preserve"> </w:t>
      </w:r>
    </w:p>
    <w:tbl>
      <w:tblPr>
        <w:tblW w:w="0" w:type="auto"/>
        <w:tblInd w:w="111"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506"/>
        <w:gridCol w:w="7409"/>
        <w:gridCol w:w="970"/>
        <w:gridCol w:w="27"/>
      </w:tblGrid>
      <w:tr w:rsidR="001015A1" w:rsidRPr="00E12B43" w14:paraId="71876D54" w14:textId="77777777" w:rsidTr="00194D61">
        <w:trPr>
          <w:gridAfter w:val="1"/>
          <w:wAfter w:w="27" w:type="dxa"/>
          <w:cantSplit/>
        </w:trPr>
        <w:tc>
          <w:tcPr>
            <w:tcW w:w="8885" w:type="dxa"/>
            <w:gridSpan w:val="3"/>
            <w:tcBorders>
              <w:bottom w:val="single" w:sz="2" w:space="0" w:color="C0C0C0"/>
            </w:tcBorders>
            <w:shd w:val="clear" w:color="auto" w:fill="auto"/>
            <w:vAlign w:val="center"/>
          </w:tcPr>
          <w:p w14:paraId="215FC14D" w14:textId="59EF11FE" w:rsidR="001015A1" w:rsidRPr="00E12B43" w:rsidRDefault="001015A1" w:rsidP="00124606">
            <w:pPr>
              <w:keepNext/>
              <w:jc w:val="center"/>
              <w:rPr>
                <w:rFonts w:ascii="Calibri" w:hAnsi="Calibri" w:cs="Arial"/>
                <w:b/>
                <w:sz w:val="22"/>
                <w:szCs w:val="22"/>
                <w:lang w:val="en-GB"/>
              </w:rPr>
            </w:pPr>
          </w:p>
        </w:tc>
      </w:tr>
      <w:tr w:rsidR="001015A1" w:rsidRPr="00BD5C5E" w14:paraId="2EFEB4C4"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8912" w:type="dxa"/>
            <w:gridSpan w:val="4"/>
            <w:tcBorders>
              <w:bottom w:val="single" w:sz="2" w:space="0" w:color="auto"/>
            </w:tcBorders>
          </w:tcPr>
          <w:p w14:paraId="737A1EDB" w14:textId="452AB5A1" w:rsidR="001015A1" w:rsidRPr="00BD5C5E" w:rsidRDefault="001015A1" w:rsidP="00DF4F99">
            <w:pPr>
              <w:ind w:left="460" w:hanging="460"/>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1.1</w:t>
            </w:r>
            <w:r w:rsidRPr="00BD5C5E">
              <w:rPr>
                <w:rFonts w:asciiTheme="minorHAnsi" w:hAnsiTheme="minorHAnsi" w:cstheme="minorHAnsi"/>
                <w:noProof/>
                <w:sz w:val="22"/>
                <w:szCs w:val="22"/>
                <w:lang w:val="en-GB"/>
              </w:rPr>
              <w:tab/>
              <w:t xml:space="preserve">Have wetland </w:t>
            </w:r>
            <w:r w:rsidR="00523D91">
              <w:rPr>
                <w:rFonts w:asciiTheme="minorHAnsi" w:hAnsiTheme="minorHAnsi" w:cstheme="minorHAnsi"/>
                <w:noProof/>
                <w:sz w:val="22"/>
                <w:szCs w:val="22"/>
                <w:lang w:val="en-GB"/>
              </w:rPr>
              <w:t xml:space="preserve">conservation and the identification of wetlands </w:t>
            </w:r>
            <w:r w:rsidRPr="00BD5C5E">
              <w:rPr>
                <w:rFonts w:asciiTheme="minorHAnsi" w:hAnsiTheme="minorHAnsi" w:cstheme="minorHAnsi"/>
                <w:noProof/>
                <w:sz w:val="22"/>
                <w:szCs w:val="22"/>
                <w:lang w:val="en-GB"/>
              </w:rPr>
              <w:t xml:space="preserve">benefits been </w:t>
            </w:r>
            <w:r w:rsidR="00523D91">
              <w:rPr>
                <w:rFonts w:asciiTheme="minorHAnsi" w:hAnsiTheme="minorHAnsi" w:cstheme="minorHAnsi"/>
                <w:noProof/>
                <w:sz w:val="22"/>
                <w:szCs w:val="22"/>
                <w:lang w:val="en-GB"/>
              </w:rPr>
              <w:t xml:space="preserve">integrated </w:t>
            </w:r>
            <w:r w:rsidRPr="00BD5C5E">
              <w:rPr>
                <w:rFonts w:asciiTheme="minorHAnsi" w:hAnsiTheme="minorHAnsi" w:cstheme="minorHAnsi"/>
                <w:noProof/>
                <w:sz w:val="22"/>
                <w:szCs w:val="22"/>
                <w:lang w:val="en-GB"/>
              </w:rPr>
              <w:t xml:space="preserve">into </w:t>
            </w:r>
            <w:r w:rsidR="00523D91">
              <w:rPr>
                <w:rFonts w:asciiTheme="minorHAnsi" w:hAnsiTheme="minorHAnsi" w:cstheme="minorHAnsi"/>
                <w:noProof/>
                <w:sz w:val="22"/>
                <w:szCs w:val="22"/>
                <w:lang w:val="en-GB"/>
              </w:rPr>
              <w:t xml:space="preserve">sustainable approaches to the following </w:t>
            </w:r>
            <w:r w:rsidRPr="00BD5C5E">
              <w:rPr>
                <w:rFonts w:asciiTheme="minorHAnsi" w:hAnsiTheme="minorHAnsi" w:cstheme="minorHAnsi"/>
                <w:noProof/>
                <w:sz w:val="22"/>
                <w:szCs w:val="22"/>
                <w:lang w:val="en-GB"/>
              </w:rPr>
              <w:t>national strategies and planning processes, including:</w:t>
            </w:r>
            <w:r w:rsidR="003E172C" w:rsidRPr="00BD5C5E">
              <w:rPr>
                <w:rFonts w:asciiTheme="minorHAnsi" w:hAnsiTheme="minorHAnsi" w:cstheme="minorHAnsi"/>
                <w:noProof/>
                <w:sz w:val="22"/>
                <w:szCs w:val="22"/>
                <w:lang w:val="en-GB"/>
              </w:rPr>
              <w:t xml:space="preserve"> </w:t>
            </w:r>
            <w:r w:rsidRPr="00BD5C5E">
              <w:rPr>
                <w:rFonts w:asciiTheme="minorHAnsi" w:hAnsiTheme="minorHAnsi" w:cstheme="minorHAnsi"/>
                <w:noProof/>
                <w:sz w:val="22"/>
                <w:szCs w:val="22"/>
                <w:lang w:val="en-GB"/>
              </w:rPr>
              <w:t>{1.3.2} {1.3.3} KRA 1.3.i</w:t>
            </w:r>
          </w:p>
        </w:tc>
      </w:tr>
      <w:tr w:rsidR="001015A1" w:rsidRPr="00BD5C5E" w14:paraId="44CA0C57"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Borders>
              <w:top w:val="single" w:sz="2" w:space="0" w:color="auto"/>
            </w:tcBorders>
            <w:shd w:val="clear" w:color="auto" w:fill="F2F2F2"/>
          </w:tcPr>
          <w:p w14:paraId="7C698AC2" w14:textId="77777777" w:rsidR="001015A1" w:rsidRPr="00BD5C5E" w:rsidRDefault="001015A1" w:rsidP="00BD5C5E">
            <w:pPr>
              <w:jc w:val="right"/>
              <w:rPr>
                <w:rFonts w:asciiTheme="minorHAnsi" w:hAnsiTheme="minorHAnsi" w:cstheme="minorHAnsi"/>
                <w:noProof/>
                <w:sz w:val="22"/>
                <w:szCs w:val="22"/>
                <w:lang w:val="en-GB"/>
              </w:rPr>
            </w:pPr>
          </w:p>
        </w:tc>
        <w:tc>
          <w:tcPr>
            <w:tcW w:w="8406" w:type="dxa"/>
            <w:gridSpan w:val="3"/>
            <w:tcBorders>
              <w:top w:val="single" w:sz="2" w:space="0" w:color="auto"/>
            </w:tcBorders>
            <w:shd w:val="clear" w:color="auto" w:fill="F2F2F2"/>
            <w:vAlign w:val="center"/>
          </w:tcPr>
          <w:p w14:paraId="77FD2038" w14:textId="77777777" w:rsidR="001015A1" w:rsidRPr="00BD5C5E" w:rsidRDefault="001015A1" w:rsidP="00BD5C5E">
            <w:pPr>
              <w:jc w:val="right"/>
              <w:rPr>
                <w:rFonts w:asciiTheme="minorHAnsi" w:hAnsiTheme="minorHAnsi" w:cstheme="minorHAnsi"/>
                <w:sz w:val="22"/>
                <w:szCs w:val="22"/>
                <w:lang w:val="en-GB"/>
              </w:rPr>
            </w:pPr>
            <w:r w:rsidRPr="00BD5C5E">
              <w:rPr>
                <w:rFonts w:asciiTheme="minorHAnsi" w:hAnsiTheme="minorHAnsi" w:cstheme="minorHAnsi"/>
                <w:sz w:val="22"/>
                <w:szCs w:val="22"/>
                <w:lang w:val="en-GB"/>
              </w:rPr>
              <w:t xml:space="preserve">A=Yes; B=No; C=Partially; D=Planned; X= Unknown; Y= Not Relevant </w:t>
            </w:r>
          </w:p>
        </w:tc>
      </w:tr>
      <w:tr w:rsidR="001015A1" w:rsidRPr="00BD5C5E" w14:paraId="3D3A27A6"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Borders>
              <w:top w:val="single" w:sz="2" w:space="0" w:color="auto"/>
            </w:tcBorders>
          </w:tcPr>
          <w:p w14:paraId="16483329"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a)</w:t>
            </w:r>
          </w:p>
        </w:tc>
        <w:tc>
          <w:tcPr>
            <w:tcW w:w="7409" w:type="dxa"/>
            <w:tcBorders>
              <w:top w:val="single" w:sz="2" w:space="0" w:color="auto"/>
            </w:tcBorders>
            <w:vAlign w:val="center"/>
          </w:tcPr>
          <w:p w14:paraId="6ADF5F4B" w14:textId="7841A68B"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 xml:space="preserve">National Policy or strategy for wetland management: </w:t>
            </w:r>
          </w:p>
        </w:tc>
        <w:tc>
          <w:tcPr>
            <w:tcW w:w="997" w:type="dxa"/>
            <w:gridSpan w:val="2"/>
            <w:tcBorders>
              <w:top w:val="single" w:sz="2" w:space="0" w:color="auto"/>
            </w:tcBorders>
            <w:shd w:val="clear" w:color="auto" w:fill="FFFFE3"/>
          </w:tcPr>
          <w:p w14:paraId="1657B151" w14:textId="15997979" w:rsidR="001015A1" w:rsidRPr="0040197F" w:rsidRDefault="00636016"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A</w:t>
            </w:r>
          </w:p>
        </w:tc>
      </w:tr>
      <w:tr w:rsidR="001015A1" w:rsidRPr="00BD5C5E" w14:paraId="650A7F9B"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Borders>
              <w:top w:val="single" w:sz="2" w:space="0" w:color="auto"/>
            </w:tcBorders>
          </w:tcPr>
          <w:p w14:paraId="7B0FE01F"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rPr>
              <w:t>b</w:t>
            </w:r>
            <w:r w:rsidRPr="0040197F">
              <w:rPr>
                <w:rFonts w:asciiTheme="minorHAnsi" w:hAnsiTheme="minorHAnsi" w:cstheme="minorHAnsi"/>
                <w:noProof/>
                <w:sz w:val="22"/>
                <w:szCs w:val="22"/>
                <w:lang w:val="en-GB"/>
              </w:rPr>
              <w:t>)</w:t>
            </w:r>
          </w:p>
        </w:tc>
        <w:tc>
          <w:tcPr>
            <w:tcW w:w="7409" w:type="dxa"/>
            <w:tcBorders>
              <w:top w:val="single" w:sz="2" w:space="0" w:color="auto"/>
            </w:tcBorders>
            <w:vAlign w:val="center"/>
          </w:tcPr>
          <w:p w14:paraId="2B15F6C8" w14:textId="3A9D5189"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 xml:space="preserve">Poverty eradication strategies: </w:t>
            </w:r>
          </w:p>
        </w:tc>
        <w:tc>
          <w:tcPr>
            <w:tcW w:w="997" w:type="dxa"/>
            <w:gridSpan w:val="2"/>
            <w:tcBorders>
              <w:top w:val="single" w:sz="2" w:space="0" w:color="auto"/>
            </w:tcBorders>
            <w:shd w:val="clear" w:color="auto" w:fill="FFFFE3"/>
          </w:tcPr>
          <w:p w14:paraId="04A91154" w14:textId="62ACE2D1" w:rsidR="001015A1" w:rsidRPr="0040197F" w:rsidRDefault="00FB15C8"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Y</w:t>
            </w:r>
          </w:p>
        </w:tc>
      </w:tr>
      <w:tr w:rsidR="001015A1" w:rsidRPr="00BD5C5E" w14:paraId="7CC0657F"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5ECE5112"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c)</w:t>
            </w:r>
          </w:p>
        </w:tc>
        <w:tc>
          <w:tcPr>
            <w:tcW w:w="7409" w:type="dxa"/>
            <w:vAlign w:val="center"/>
          </w:tcPr>
          <w:p w14:paraId="2C0911BB" w14:textId="5CECAB73"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 xml:space="preserve">Water resource management and water efficiency plans: </w:t>
            </w:r>
          </w:p>
        </w:tc>
        <w:tc>
          <w:tcPr>
            <w:tcW w:w="997" w:type="dxa"/>
            <w:gridSpan w:val="2"/>
            <w:shd w:val="clear" w:color="auto" w:fill="FFFFE3"/>
          </w:tcPr>
          <w:p w14:paraId="72FA05E0" w14:textId="1D8654E7" w:rsidR="001015A1" w:rsidRPr="0040197F" w:rsidRDefault="00FB15C8"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A</w:t>
            </w:r>
          </w:p>
        </w:tc>
      </w:tr>
      <w:tr w:rsidR="001015A1" w:rsidRPr="00BD5C5E" w14:paraId="54F10F15"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7C02B48A"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d)</w:t>
            </w:r>
          </w:p>
        </w:tc>
        <w:tc>
          <w:tcPr>
            <w:tcW w:w="7409" w:type="dxa"/>
            <w:vAlign w:val="center"/>
          </w:tcPr>
          <w:p w14:paraId="0ED518A2" w14:textId="31E7D360"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 xml:space="preserve">Coastal and marine resource management plans: </w:t>
            </w:r>
          </w:p>
        </w:tc>
        <w:tc>
          <w:tcPr>
            <w:tcW w:w="997" w:type="dxa"/>
            <w:gridSpan w:val="2"/>
            <w:shd w:val="clear" w:color="auto" w:fill="FFFFE3"/>
          </w:tcPr>
          <w:p w14:paraId="201EB421" w14:textId="4573E7C0" w:rsidR="001015A1" w:rsidRPr="0040197F" w:rsidRDefault="00FB15C8"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A</w:t>
            </w:r>
          </w:p>
        </w:tc>
      </w:tr>
      <w:tr w:rsidR="001015A1" w:rsidRPr="00BD5C5E" w14:paraId="776B0286"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3EDC8234"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e)</w:t>
            </w:r>
          </w:p>
        </w:tc>
        <w:tc>
          <w:tcPr>
            <w:tcW w:w="7409" w:type="dxa"/>
            <w:vAlign w:val="center"/>
          </w:tcPr>
          <w:p w14:paraId="2C7BDC1C" w14:textId="6C6B8269"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Integrated Coastal Zone Management Plan:</w:t>
            </w:r>
          </w:p>
        </w:tc>
        <w:tc>
          <w:tcPr>
            <w:tcW w:w="997" w:type="dxa"/>
            <w:gridSpan w:val="2"/>
            <w:shd w:val="clear" w:color="auto" w:fill="FFFFE3"/>
          </w:tcPr>
          <w:p w14:paraId="26B7E222" w14:textId="309C4D3A" w:rsidR="001015A1" w:rsidRPr="0040197F" w:rsidRDefault="00FB15C8"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C</w:t>
            </w:r>
          </w:p>
        </w:tc>
      </w:tr>
      <w:tr w:rsidR="001015A1" w:rsidRPr="00BD5C5E" w14:paraId="7E7ADCFD"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5F4CB627"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f)</w:t>
            </w:r>
          </w:p>
        </w:tc>
        <w:tc>
          <w:tcPr>
            <w:tcW w:w="7409" w:type="dxa"/>
            <w:vAlign w:val="center"/>
          </w:tcPr>
          <w:p w14:paraId="1CF4F087" w14:textId="1C958870"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 xml:space="preserve">National forest programmes: </w:t>
            </w:r>
          </w:p>
        </w:tc>
        <w:tc>
          <w:tcPr>
            <w:tcW w:w="997" w:type="dxa"/>
            <w:gridSpan w:val="2"/>
            <w:shd w:val="clear" w:color="auto" w:fill="FFFFE3"/>
          </w:tcPr>
          <w:p w14:paraId="7BBC3645" w14:textId="0A8E95AF" w:rsidR="001015A1" w:rsidRPr="0040197F" w:rsidRDefault="00FB15C8"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A</w:t>
            </w:r>
          </w:p>
        </w:tc>
      </w:tr>
      <w:tr w:rsidR="001015A1" w:rsidRPr="00BD5C5E" w14:paraId="2C877592"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4A7CD3B7"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g)</w:t>
            </w:r>
          </w:p>
        </w:tc>
        <w:tc>
          <w:tcPr>
            <w:tcW w:w="7409" w:type="dxa"/>
            <w:vAlign w:val="center"/>
          </w:tcPr>
          <w:p w14:paraId="31D2EC6C" w14:textId="5B25C21A"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 xml:space="preserve">National policies or measures on agriculture: </w:t>
            </w:r>
          </w:p>
        </w:tc>
        <w:tc>
          <w:tcPr>
            <w:tcW w:w="997" w:type="dxa"/>
            <w:gridSpan w:val="2"/>
            <w:shd w:val="clear" w:color="auto" w:fill="FFFFE3"/>
          </w:tcPr>
          <w:p w14:paraId="03C4B604" w14:textId="1B110164" w:rsidR="001015A1" w:rsidRPr="0040197F" w:rsidRDefault="00FB15C8"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A</w:t>
            </w:r>
          </w:p>
        </w:tc>
      </w:tr>
      <w:tr w:rsidR="001015A1" w:rsidRPr="00BD5C5E" w14:paraId="48DFD366"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63B62BC4"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h)</w:t>
            </w:r>
          </w:p>
        </w:tc>
        <w:tc>
          <w:tcPr>
            <w:tcW w:w="7409" w:type="dxa"/>
            <w:vAlign w:val="center"/>
          </w:tcPr>
          <w:p w14:paraId="5EB9F437" w14:textId="4A5BF18A"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sz w:val="22"/>
                <w:szCs w:val="22"/>
                <w:lang w:val="en-GB"/>
              </w:rPr>
              <w:t xml:space="preserve">National Biodiversity Strategy and Action Plans drawn up under the CBD: </w:t>
            </w:r>
          </w:p>
        </w:tc>
        <w:tc>
          <w:tcPr>
            <w:tcW w:w="997" w:type="dxa"/>
            <w:gridSpan w:val="2"/>
            <w:shd w:val="clear" w:color="auto" w:fill="FFFFE3"/>
          </w:tcPr>
          <w:p w14:paraId="1EDABF0B" w14:textId="766F103F" w:rsidR="001015A1" w:rsidRPr="0040197F" w:rsidRDefault="00FB15C8"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A</w:t>
            </w:r>
          </w:p>
        </w:tc>
      </w:tr>
      <w:tr w:rsidR="001015A1" w:rsidRPr="00BD5C5E" w14:paraId="33B34B66"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4DBDD80E"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i)</w:t>
            </w:r>
          </w:p>
        </w:tc>
        <w:tc>
          <w:tcPr>
            <w:tcW w:w="7409" w:type="dxa"/>
            <w:vAlign w:val="center"/>
          </w:tcPr>
          <w:p w14:paraId="07166F6D" w14:textId="48ADC6F5"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sz w:val="22"/>
                <w:szCs w:val="22"/>
                <w:lang w:val="en-GB"/>
              </w:rPr>
              <w:t>National policies on energy and mining:</w:t>
            </w:r>
            <w:r w:rsidR="003E172C" w:rsidRPr="0040197F">
              <w:rPr>
                <w:rFonts w:asciiTheme="minorHAnsi" w:hAnsiTheme="minorHAnsi" w:cstheme="minorHAnsi"/>
                <w:sz w:val="22"/>
                <w:szCs w:val="22"/>
                <w:lang w:val="en-GB"/>
              </w:rPr>
              <w:t xml:space="preserve"> </w:t>
            </w:r>
          </w:p>
        </w:tc>
        <w:tc>
          <w:tcPr>
            <w:tcW w:w="997" w:type="dxa"/>
            <w:gridSpan w:val="2"/>
            <w:shd w:val="clear" w:color="auto" w:fill="FFFFE3"/>
          </w:tcPr>
          <w:p w14:paraId="02BD5004" w14:textId="1DCF4690" w:rsidR="001015A1" w:rsidRPr="0040197F" w:rsidRDefault="00FB15C8"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C</w:t>
            </w:r>
          </w:p>
        </w:tc>
      </w:tr>
      <w:tr w:rsidR="001015A1" w:rsidRPr="00BD5C5E" w14:paraId="14531D79"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00604667"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j)</w:t>
            </w:r>
          </w:p>
        </w:tc>
        <w:tc>
          <w:tcPr>
            <w:tcW w:w="7409" w:type="dxa"/>
            <w:vAlign w:val="center"/>
          </w:tcPr>
          <w:p w14:paraId="08798655" w14:textId="51ED76D6" w:rsidR="001015A1" w:rsidRPr="0040197F" w:rsidRDefault="001015A1" w:rsidP="00BD5C5E">
            <w:pPr>
              <w:rPr>
                <w:rFonts w:asciiTheme="minorHAnsi" w:hAnsiTheme="minorHAnsi" w:cstheme="minorHAnsi"/>
                <w:noProof/>
                <w:sz w:val="22"/>
                <w:szCs w:val="22"/>
                <w:lang w:val="en-GB"/>
              </w:rPr>
            </w:pPr>
            <w:r w:rsidRPr="0040197F">
              <w:rPr>
                <w:rFonts w:asciiTheme="minorHAnsi" w:hAnsiTheme="minorHAnsi" w:cstheme="minorHAnsi"/>
                <w:sz w:val="22"/>
                <w:szCs w:val="22"/>
                <w:lang w:val="en-GB"/>
              </w:rPr>
              <w:t xml:space="preserve">National policies on tourism: </w:t>
            </w:r>
          </w:p>
        </w:tc>
        <w:tc>
          <w:tcPr>
            <w:tcW w:w="997" w:type="dxa"/>
            <w:gridSpan w:val="2"/>
            <w:shd w:val="clear" w:color="auto" w:fill="FFFFE3"/>
          </w:tcPr>
          <w:p w14:paraId="3923251A" w14:textId="09982E44" w:rsidR="001015A1" w:rsidRPr="0040197F" w:rsidRDefault="00DF4F99" w:rsidP="0040197F">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C</w:t>
            </w:r>
          </w:p>
        </w:tc>
      </w:tr>
      <w:tr w:rsidR="001015A1" w:rsidRPr="00BD5C5E" w14:paraId="648836C1"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539E56A4"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k)</w:t>
            </w:r>
          </w:p>
        </w:tc>
        <w:tc>
          <w:tcPr>
            <w:tcW w:w="7409" w:type="dxa"/>
            <w:vAlign w:val="center"/>
          </w:tcPr>
          <w:p w14:paraId="7C6EA771" w14:textId="59BC54CF" w:rsidR="001015A1" w:rsidRPr="0040197F" w:rsidRDefault="001015A1" w:rsidP="00BD5C5E">
            <w:pPr>
              <w:rPr>
                <w:rFonts w:asciiTheme="minorHAnsi" w:hAnsiTheme="minorHAnsi" w:cstheme="minorHAnsi"/>
                <w:sz w:val="22"/>
                <w:szCs w:val="22"/>
                <w:lang w:val="en-GB"/>
              </w:rPr>
            </w:pPr>
            <w:r w:rsidRPr="0040197F">
              <w:rPr>
                <w:rFonts w:asciiTheme="minorHAnsi" w:hAnsiTheme="minorHAnsi" w:cstheme="minorHAnsi"/>
                <w:sz w:val="22"/>
                <w:szCs w:val="22"/>
                <w:lang w:val="en-GB"/>
              </w:rPr>
              <w:t xml:space="preserve">National policies on urban development: </w:t>
            </w:r>
          </w:p>
        </w:tc>
        <w:tc>
          <w:tcPr>
            <w:tcW w:w="997" w:type="dxa"/>
            <w:gridSpan w:val="2"/>
            <w:shd w:val="clear" w:color="auto" w:fill="FFFFE3"/>
          </w:tcPr>
          <w:p w14:paraId="3C1AA066" w14:textId="28BE890C" w:rsidR="001015A1" w:rsidRPr="0040197F" w:rsidRDefault="00DF4F99"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C</w:t>
            </w:r>
          </w:p>
        </w:tc>
      </w:tr>
      <w:tr w:rsidR="001015A1" w:rsidRPr="00BD5C5E" w14:paraId="1BD4C508"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58A971D0"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l)</w:t>
            </w:r>
          </w:p>
        </w:tc>
        <w:tc>
          <w:tcPr>
            <w:tcW w:w="7409" w:type="dxa"/>
            <w:vAlign w:val="center"/>
          </w:tcPr>
          <w:p w14:paraId="77802162" w14:textId="52E4126E" w:rsidR="001015A1" w:rsidRPr="0040197F" w:rsidRDefault="001015A1" w:rsidP="00BD5C5E">
            <w:pPr>
              <w:rPr>
                <w:rFonts w:asciiTheme="minorHAnsi" w:hAnsiTheme="minorHAnsi" w:cstheme="minorHAnsi"/>
                <w:sz w:val="22"/>
                <w:szCs w:val="22"/>
                <w:lang w:val="en-GB"/>
              </w:rPr>
            </w:pPr>
            <w:r w:rsidRPr="0040197F">
              <w:rPr>
                <w:rFonts w:asciiTheme="minorHAnsi" w:hAnsiTheme="minorHAnsi" w:cstheme="minorHAnsi"/>
                <w:sz w:val="22"/>
                <w:szCs w:val="22"/>
                <w:lang w:val="en-GB"/>
              </w:rPr>
              <w:t xml:space="preserve">National policies on infrastructure: </w:t>
            </w:r>
          </w:p>
        </w:tc>
        <w:tc>
          <w:tcPr>
            <w:tcW w:w="997" w:type="dxa"/>
            <w:gridSpan w:val="2"/>
            <w:shd w:val="clear" w:color="auto" w:fill="FFFFE3"/>
          </w:tcPr>
          <w:p w14:paraId="098DB13A" w14:textId="33358F13" w:rsidR="001015A1" w:rsidRPr="0040197F" w:rsidRDefault="00DF4F99"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C</w:t>
            </w:r>
          </w:p>
        </w:tc>
      </w:tr>
      <w:tr w:rsidR="001015A1" w:rsidRPr="00BD5C5E" w14:paraId="3F4351EF"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4C9777E8"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m)</w:t>
            </w:r>
          </w:p>
        </w:tc>
        <w:tc>
          <w:tcPr>
            <w:tcW w:w="7409" w:type="dxa"/>
            <w:vAlign w:val="center"/>
          </w:tcPr>
          <w:p w14:paraId="69DFDB5E" w14:textId="07FCC0D0" w:rsidR="001015A1" w:rsidRPr="0040197F" w:rsidRDefault="001015A1" w:rsidP="00BD5C5E">
            <w:pPr>
              <w:rPr>
                <w:rFonts w:asciiTheme="minorHAnsi" w:hAnsiTheme="minorHAnsi" w:cstheme="minorHAnsi"/>
                <w:sz w:val="22"/>
                <w:szCs w:val="22"/>
                <w:lang w:val="en-GB"/>
              </w:rPr>
            </w:pPr>
            <w:r w:rsidRPr="0040197F">
              <w:rPr>
                <w:rFonts w:asciiTheme="minorHAnsi" w:hAnsiTheme="minorHAnsi" w:cstheme="minorHAnsi"/>
                <w:sz w:val="22"/>
                <w:szCs w:val="22"/>
                <w:lang w:val="en-GB"/>
              </w:rPr>
              <w:t xml:space="preserve">National policies on industry: </w:t>
            </w:r>
          </w:p>
        </w:tc>
        <w:tc>
          <w:tcPr>
            <w:tcW w:w="997" w:type="dxa"/>
            <w:gridSpan w:val="2"/>
            <w:shd w:val="clear" w:color="auto" w:fill="FFFFE3"/>
          </w:tcPr>
          <w:p w14:paraId="4BEF880E" w14:textId="5E425EA3" w:rsidR="001015A1" w:rsidRPr="0040197F" w:rsidRDefault="00DF4F99"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C</w:t>
            </w:r>
          </w:p>
        </w:tc>
      </w:tr>
      <w:tr w:rsidR="001015A1" w:rsidRPr="00BD5C5E" w14:paraId="50A1F0E9"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14AB174B"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n)</w:t>
            </w:r>
          </w:p>
        </w:tc>
        <w:tc>
          <w:tcPr>
            <w:tcW w:w="7409" w:type="dxa"/>
            <w:vAlign w:val="center"/>
          </w:tcPr>
          <w:p w14:paraId="02A94715" w14:textId="0A20B907" w:rsidR="001015A1" w:rsidRPr="0040197F" w:rsidRDefault="001015A1" w:rsidP="00BD5C5E">
            <w:pPr>
              <w:rPr>
                <w:rFonts w:asciiTheme="minorHAnsi" w:hAnsiTheme="minorHAnsi" w:cstheme="minorHAnsi"/>
                <w:sz w:val="22"/>
                <w:szCs w:val="22"/>
                <w:lang w:val="en-GB"/>
              </w:rPr>
            </w:pPr>
            <w:r w:rsidRPr="0040197F">
              <w:rPr>
                <w:rFonts w:asciiTheme="minorHAnsi" w:hAnsiTheme="minorHAnsi" w:cstheme="minorHAnsi"/>
                <w:sz w:val="22"/>
                <w:szCs w:val="22"/>
                <w:lang w:val="en-GB"/>
              </w:rPr>
              <w:t>National policies on aquaculture and fisheries</w:t>
            </w:r>
            <w:r w:rsidR="00AD2F0D" w:rsidRPr="0040197F">
              <w:rPr>
                <w:rFonts w:asciiTheme="minorHAnsi" w:hAnsiTheme="minorHAnsi" w:cstheme="minorHAnsi"/>
                <w:sz w:val="22"/>
                <w:szCs w:val="22"/>
                <w:lang w:val="en-GB"/>
              </w:rPr>
              <w:t xml:space="preserve"> </w:t>
            </w:r>
            <w:r w:rsidRPr="0040197F">
              <w:rPr>
                <w:rFonts w:asciiTheme="minorHAnsi" w:hAnsiTheme="minorHAnsi" w:cstheme="minorHAnsi"/>
                <w:noProof/>
                <w:sz w:val="22"/>
                <w:szCs w:val="22"/>
                <w:lang w:val="en-GB"/>
              </w:rPr>
              <w:t xml:space="preserve">{1.3.3} KRA 1.3.i: </w:t>
            </w:r>
          </w:p>
        </w:tc>
        <w:tc>
          <w:tcPr>
            <w:tcW w:w="997" w:type="dxa"/>
            <w:gridSpan w:val="2"/>
            <w:shd w:val="clear" w:color="auto" w:fill="FFFFE3"/>
          </w:tcPr>
          <w:p w14:paraId="331891E6" w14:textId="1251712E" w:rsidR="001015A1" w:rsidRPr="0040197F" w:rsidRDefault="00DF4F99"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C</w:t>
            </w:r>
          </w:p>
        </w:tc>
      </w:tr>
      <w:tr w:rsidR="001015A1" w:rsidRPr="00BD5C5E" w14:paraId="647C620F"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6FA3E8A4"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o)</w:t>
            </w:r>
          </w:p>
        </w:tc>
        <w:tc>
          <w:tcPr>
            <w:tcW w:w="7409" w:type="dxa"/>
            <w:vAlign w:val="center"/>
          </w:tcPr>
          <w:p w14:paraId="7E20DF26" w14:textId="250E4A23" w:rsidR="001015A1" w:rsidRPr="0040197F" w:rsidRDefault="001015A1" w:rsidP="00BD5C5E">
            <w:pPr>
              <w:rPr>
                <w:rFonts w:asciiTheme="minorHAnsi" w:hAnsiTheme="minorHAnsi" w:cstheme="minorHAnsi"/>
                <w:sz w:val="22"/>
                <w:szCs w:val="22"/>
                <w:lang w:val="en-GB"/>
              </w:rPr>
            </w:pPr>
            <w:r w:rsidRPr="0040197F">
              <w:rPr>
                <w:rFonts w:asciiTheme="minorHAnsi" w:hAnsiTheme="minorHAnsi" w:cstheme="minorHAnsi"/>
                <w:sz w:val="22"/>
                <w:szCs w:val="22"/>
                <w:lang w:val="en-GB"/>
              </w:rPr>
              <w:t xml:space="preserve">National plans of actions (NPAs) for pollution control and management: </w:t>
            </w:r>
          </w:p>
        </w:tc>
        <w:tc>
          <w:tcPr>
            <w:tcW w:w="997" w:type="dxa"/>
            <w:gridSpan w:val="2"/>
            <w:shd w:val="clear" w:color="auto" w:fill="FFFFE3"/>
          </w:tcPr>
          <w:p w14:paraId="4E1DB382" w14:textId="20E96F71" w:rsidR="001015A1" w:rsidRPr="0040197F" w:rsidRDefault="00DF4F99"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B</w:t>
            </w:r>
          </w:p>
        </w:tc>
      </w:tr>
      <w:tr w:rsidR="001015A1" w:rsidRPr="00BD5C5E" w14:paraId="67C99D18"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6" w:type="dxa"/>
          </w:tcPr>
          <w:p w14:paraId="12CABF81" w14:textId="77777777" w:rsidR="001015A1" w:rsidRPr="0040197F" w:rsidRDefault="001015A1" w:rsidP="00BD5C5E">
            <w:pPr>
              <w:jc w:val="righ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p)</w:t>
            </w:r>
          </w:p>
        </w:tc>
        <w:tc>
          <w:tcPr>
            <w:tcW w:w="7409" w:type="dxa"/>
            <w:vAlign w:val="center"/>
          </w:tcPr>
          <w:p w14:paraId="07217A7A" w14:textId="5DD7EC2C" w:rsidR="001015A1" w:rsidRPr="0040197F" w:rsidRDefault="001015A1" w:rsidP="00BD5C5E">
            <w:pPr>
              <w:rPr>
                <w:rFonts w:asciiTheme="minorHAnsi" w:hAnsiTheme="minorHAnsi" w:cstheme="minorHAnsi"/>
                <w:sz w:val="22"/>
                <w:szCs w:val="22"/>
                <w:lang w:val="en-GB"/>
              </w:rPr>
            </w:pPr>
            <w:r w:rsidRPr="0040197F">
              <w:rPr>
                <w:rFonts w:asciiTheme="minorHAnsi" w:hAnsiTheme="minorHAnsi" w:cstheme="minorHAnsi"/>
                <w:sz w:val="22"/>
                <w:szCs w:val="22"/>
                <w:lang w:val="en-GB"/>
              </w:rPr>
              <w:t xml:space="preserve">National policies on wastewater management and water quality: </w:t>
            </w:r>
          </w:p>
        </w:tc>
        <w:tc>
          <w:tcPr>
            <w:tcW w:w="997" w:type="dxa"/>
            <w:gridSpan w:val="2"/>
            <w:shd w:val="clear" w:color="auto" w:fill="FFFFE3"/>
          </w:tcPr>
          <w:p w14:paraId="2A646028" w14:textId="366510CD" w:rsidR="001015A1" w:rsidRPr="0040197F" w:rsidRDefault="00FB15C8" w:rsidP="00BD5C5E">
            <w:pPr>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C</w:t>
            </w:r>
          </w:p>
        </w:tc>
      </w:tr>
      <w:tr w:rsidR="001015A1" w:rsidRPr="00BD5C5E" w14:paraId="2EF303A6" w14:textId="77777777" w:rsidTr="00194D61">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c>
          <w:tcPr>
            <w:tcW w:w="8912" w:type="dxa"/>
            <w:gridSpan w:val="4"/>
            <w:shd w:val="clear" w:color="auto" w:fill="F2FCF4"/>
          </w:tcPr>
          <w:p w14:paraId="64B60226" w14:textId="77777777" w:rsidR="001015A1" w:rsidRPr="00BD5C5E" w:rsidRDefault="001015A1" w:rsidP="00BD5C5E">
            <w:pPr>
              <w:keepNext/>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 xml:space="preserve">1.1 Additional information: </w:t>
            </w:r>
          </w:p>
          <w:p w14:paraId="5E16E243" w14:textId="63A5A4F4" w:rsidR="0064500A" w:rsidRPr="00BD5C5E" w:rsidRDefault="0064500A" w:rsidP="00BD5C5E">
            <w:pPr>
              <w:keepNext/>
              <w:rPr>
                <w:rFonts w:asciiTheme="minorHAnsi" w:hAnsiTheme="minorHAnsi" w:cstheme="minorHAnsi"/>
                <w:noProof/>
                <w:sz w:val="22"/>
                <w:szCs w:val="22"/>
                <w:lang w:val="en-GB"/>
              </w:rPr>
            </w:pPr>
          </w:p>
        </w:tc>
      </w:tr>
    </w:tbl>
    <w:p w14:paraId="3BDFD2F1" w14:textId="267F9B63" w:rsidR="001015A1" w:rsidRPr="00BD5C5E" w:rsidRDefault="001015A1" w:rsidP="00BD5C5E">
      <w:pPr>
        <w:rPr>
          <w:rFonts w:asciiTheme="minorHAnsi" w:hAnsiTheme="minorHAnsi" w:cstheme="minorHAnsi"/>
          <w:sz w:val="22"/>
          <w:szCs w:val="22"/>
          <w:lang w:val="en-GB"/>
        </w:rPr>
      </w:pPr>
    </w:p>
    <w:p w14:paraId="0878E94E" w14:textId="77777777" w:rsidR="00194D61" w:rsidRPr="00BD5C5E" w:rsidRDefault="00194D61" w:rsidP="00BD5C5E">
      <w:pPr>
        <w:rPr>
          <w:rFonts w:asciiTheme="minorHAnsi" w:hAnsiTheme="minorHAnsi" w:cstheme="minorHAnsi"/>
          <w:sz w:val="22"/>
          <w:szCs w:val="22"/>
          <w:lang w:val="en-GB"/>
        </w:rPr>
      </w:pPr>
    </w:p>
    <w:p w14:paraId="14AC4703" w14:textId="2A729FEC" w:rsidR="001015A1" w:rsidRPr="00BD5C5E" w:rsidRDefault="001015A1" w:rsidP="00BD5C5E">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BD5C5E">
        <w:rPr>
          <w:rFonts w:asciiTheme="minorHAnsi" w:hAnsiTheme="minorHAnsi" w:cstheme="minorHAnsi"/>
          <w:b/>
          <w:bCs/>
          <w:i/>
          <w:spacing w:val="-2"/>
          <w:sz w:val="22"/>
          <w:szCs w:val="22"/>
          <w:lang w:val="en-GB"/>
        </w:rPr>
        <w:t xml:space="preserve">Target 2. </w:t>
      </w:r>
      <w:r w:rsidRPr="00BD5C5E">
        <w:rPr>
          <w:rFonts w:asciiTheme="minorHAnsi" w:hAnsiTheme="minorHAnsi" w:cstheme="minorHAnsi"/>
          <w:bCs/>
          <w:i/>
          <w:spacing w:val="-2"/>
          <w:sz w:val="22"/>
          <w:szCs w:val="22"/>
          <w:lang w:val="en-GB"/>
        </w:rPr>
        <w:t>Water use</w:t>
      </w:r>
      <w:r w:rsidRPr="00BD5C5E">
        <w:rPr>
          <w:rFonts w:asciiTheme="minorHAnsi" w:hAnsiTheme="minorHAnsi" w:cstheme="minorHAnsi"/>
          <w:b/>
          <w:bCs/>
          <w:i/>
          <w:spacing w:val="-2"/>
          <w:sz w:val="22"/>
          <w:szCs w:val="22"/>
          <w:lang w:val="en-GB"/>
        </w:rPr>
        <w:t xml:space="preserve"> </w:t>
      </w:r>
      <w:r w:rsidRPr="00BD5C5E">
        <w:rPr>
          <w:rFonts w:asciiTheme="minorHAnsi" w:hAnsiTheme="minorHAnsi" w:cstheme="minorHAnsi"/>
          <w:bCs/>
          <w:i/>
          <w:spacing w:val="-2"/>
          <w:sz w:val="22"/>
          <w:szCs w:val="22"/>
          <w:lang w:val="en-GB"/>
        </w:rPr>
        <w:t>respects wetland ecosystem needs for them to fulfil their functions and provide services at the appropriate scale inter alia at the basin level or along a coastal zone.</w:t>
      </w:r>
    </w:p>
    <w:p w14:paraId="730C39AF" w14:textId="3CB4DE83" w:rsidR="00602A8B" w:rsidRPr="00BD5C5E" w:rsidRDefault="004F1DA6" w:rsidP="00BD5C5E">
      <w:pPr>
        <w:pStyle w:val="Rubrik2"/>
        <w:keepNext/>
        <w:spacing w:before="0" w:after="0" w:line="240" w:lineRule="auto"/>
        <w:rPr>
          <w:rFonts w:asciiTheme="minorHAnsi" w:hAnsiTheme="minorHAnsi" w:cstheme="minorHAnsi"/>
          <w:b w:val="0"/>
          <w:bCs w:val="0"/>
          <w:i/>
          <w:sz w:val="22"/>
          <w:szCs w:val="22"/>
          <w:lang w:val="en-GB"/>
        </w:rPr>
      </w:pPr>
      <w:r w:rsidRPr="00BD5C5E">
        <w:rPr>
          <w:rFonts w:asciiTheme="minorHAnsi" w:hAnsiTheme="minorHAnsi" w:cstheme="minorHAnsi"/>
          <w:b w:val="0"/>
          <w:i/>
          <w:sz w:val="22"/>
          <w:szCs w:val="22"/>
          <w:lang w:val="en-GB"/>
        </w:rPr>
        <w:t>[</w:t>
      </w:r>
      <w:r w:rsidR="00602A8B" w:rsidRPr="00BD5C5E">
        <w:rPr>
          <w:rFonts w:asciiTheme="minorHAnsi" w:hAnsiTheme="minorHAnsi" w:cstheme="minorHAnsi"/>
          <w:b w:val="0"/>
          <w:i/>
          <w:sz w:val="22"/>
          <w:szCs w:val="22"/>
          <w:lang w:val="en-GB"/>
        </w:rPr>
        <w:t>Reference to Aichi Targets 7 and 8], [Sustainable Development Goal 6, Indicator 6.3.1]</w:t>
      </w:r>
    </w:p>
    <w:p w14:paraId="302D014D" w14:textId="77777777" w:rsidR="001015A1" w:rsidRPr="00BD5C5E" w:rsidRDefault="001015A1" w:rsidP="00BD5C5E">
      <w:pPr>
        <w:rPr>
          <w:rFonts w:asciiTheme="minorHAnsi" w:hAnsiTheme="minorHAnsi" w:cstheme="minorHAns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4"/>
        <w:gridCol w:w="2178"/>
      </w:tblGrid>
      <w:tr w:rsidR="001015A1" w:rsidRPr="00BD5C5E" w14:paraId="67D9EFB6" w14:textId="77777777" w:rsidTr="00194D61">
        <w:trPr>
          <w:cantSplit/>
          <w:trHeight w:val="638"/>
        </w:trPr>
        <w:tc>
          <w:tcPr>
            <w:tcW w:w="6734" w:type="dxa"/>
            <w:vMerge w:val="restart"/>
            <w:shd w:val="clear" w:color="auto" w:fill="auto"/>
            <w:vAlign w:val="center"/>
          </w:tcPr>
          <w:p w14:paraId="0CC78892" w14:textId="46C5D706" w:rsidR="001015A1" w:rsidRPr="00BD5C5E" w:rsidRDefault="001015A1" w:rsidP="00BD5C5E">
            <w:pPr>
              <w:keepNext/>
              <w:ind w:left="567" w:hanging="567"/>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2.1</w:t>
            </w:r>
            <w:r w:rsidRPr="00BD5C5E">
              <w:rPr>
                <w:rFonts w:asciiTheme="minorHAnsi" w:hAnsiTheme="minorHAnsi" w:cstheme="minorHAnsi"/>
                <w:noProof/>
                <w:sz w:val="22"/>
                <w:szCs w:val="22"/>
                <w:lang w:val="en-GB"/>
              </w:rPr>
              <w:tab/>
              <w:t>Has the quantity and quality of water available to, and required by, wetlands been assessed to support the implementation of the</w:t>
            </w:r>
            <w:r w:rsidR="003E172C" w:rsidRPr="00BD5C5E">
              <w:rPr>
                <w:rFonts w:asciiTheme="minorHAnsi" w:hAnsiTheme="minorHAnsi" w:cstheme="minorHAnsi"/>
                <w:noProof/>
                <w:sz w:val="22"/>
                <w:szCs w:val="22"/>
                <w:lang w:val="en-GB"/>
              </w:rPr>
              <w:t xml:space="preserve"> </w:t>
            </w:r>
            <w:r w:rsidRPr="00BD5C5E">
              <w:rPr>
                <w:rFonts w:asciiTheme="minorHAnsi" w:hAnsiTheme="minorHAnsi" w:cstheme="minorHAnsi"/>
                <w:noProof/>
                <w:sz w:val="22"/>
                <w:szCs w:val="22"/>
                <w:lang w:val="en-GB"/>
              </w:rPr>
              <w:t>Guidelines for the allocation and management of water for maintaining the ecological functions of wetlands (Resolution VIII.1, VIII.2) ? 1.24.</w:t>
            </w:r>
          </w:p>
        </w:tc>
        <w:tc>
          <w:tcPr>
            <w:tcW w:w="2178" w:type="dxa"/>
            <w:tcBorders>
              <w:bottom w:val="single" w:sz="2" w:space="0" w:color="C0C0C0"/>
            </w:tcBorders>
            <w:shd w:val="clear" w:color="auto" w:fill="FFFFE3"/>
            <w:vAlign w:val="center"/>
          </w:tcPr>
          <w:p w14:paraId="5DCEF6AB" w14:textId="404426BF" w:rsidR="001015A1" w:rsidRPr="00BD5C5E" w:rsidRDefault="00E3495A" w:rsidP="00BD5C5E">
            <w:pPr>
              <w:keepNext/>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B</w:t>
            </w:r>
          </w:p>
        </w:tc>
      </w:tr>
      <w:tr w:rsidR="001015A1" w:rsidRPr="00BD5C5E" w14:paraId="2B67F3AF" w14:textId="77777777" w:rsidTr="00194D61">
        <w:trPr>
          <w:cantSplit/>
          <w:trHeight w:val="638"/>
        </w:trPr>
        <w:tc>
          <w:tcPr>
            <w:tcW w:w="6734" w:type="dxa"/>
            <w:vMerge/>
            <w:tcBorders>
              <w:bottom w:val="single" w:sz="2" w:space="0" w:color="C0C0C0"/>
            </w:tcBorders>
            <w:shd w:val="clear" w:color="auto" w:fill="auto"/>
            <w:vAlign w:val="center"/>
          </w:tcPr>
          <w:p w14:paraId="2ECE010B" w14:textId="77777777" w:rsidR="001015A1" w:rsidRPr="00BD5C5E" w:rsidRDefault="001015A1" w:rsidP="00BD5C5E">
            <w:pPr>
              <w:ind w:left="460" w:hanging="460"/>
              <w:rPr>
                <w:rFonts w:asciiTheme="minorHAnsi" w:hAnsiTheme="minorHAnsi" w:cstheme="minorHAnsi"/>
                <w:noProof/>
                <w:sz w:val="22"/>
                <w:szCs w:val="22"/>
                <w:lang w:val="en-GB"/>
              </w:rPr>
            </w:pPr>
          </w:p>
        </w:tc>
        <w:tc>
          <w:tcPr>
            <w:tcW w:w="2178" w:type="dxa"/>
            <w:tcBorders>
              <w:bottom w:val="single" w:sz="2" w:space="0" w:color="C0C0C0"/>
            </w:tcBorders>
            <w:shd w:val="clear" w:color="auto" w:fill="F2F2F2"/>
            <w:vAlign w:val="center"/>
          </w:tcPr>
          <w:p w14:paraId="300ADA5D" w14:textId="77777777" w:rsidR="001015A1" w:rsidRPr="00BD5C5E" w:rsidRDefault="001015A1" w:rsidP="00BD5C5E">
            <w:pPr>
              <w:keepNext/>
              <w:jc w:val="center"/>
              <w:rPr>
                <w:rFonts w:asciiTheme="minorHAnsi" w:hAnsiTheme="minorHAnsi" w:cstheme="minorHAnsi"/>
                <w:sz w:val="22"/>
                <w:szCs w:val="22"/>
                <w:lang w:val="en-GB"/>
              </w:rPr>
            </w:pPr>
            <w:r w:rsidRPr="00BD5C5E">
              <w:rPr>
                <w:rFonts w:asciiTheme="minorHAnsi" w:hAnsiTheme="minorHAnsi" w:cstheme="minorHAnsi"/>
                <w:sz w:val="22"/>
                <w:szCs w:val="22"/>
                <w:lang w:val="en-GB"/>
              </w:rPr>
              <w:t>A=Yes; B=No; C=Partially; D=Planned</w:t>
            </w:r>
          </w:p>
        </w:tc>
      </w:tr>
      <w:tr w:rsidR="001015A1" w:rsidRPr="00BD5C5E" w14:paraId="6BDCEF35" w14:textId="77777777" w:rsidTr="000271EE">
        <w:trPr>
          <w:trHeight w:val="1216"/>
        </w:trPr>
        <w:tc>
          <w:tcPr>
            <w:tcW w:w="8912" w:type="dxa"/>
            <w:gridSpan w:val="2"/>
            <w:shd w:val="clear" w:color="auto" w:fill="F2FCF4"/>
            <w:vAlign w:val="center"/>
          </w:tcPr>
          <w:p w14:paraId="195B2643" w14:textId="087286C4" w:rsidR="001015A1" w:rsidRPr="0040197F" w:rsidRDefault="001015A1" w:rsidP="00BD5C5E">
            <w:pPr>
              <w:keepNext/>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t>2.1 Additional information:</w:t>
            </w:r>
          </w:p>
          <w:p w14:paraId="7310F03B" w14:textId="1E9FD973" w:rsidR="00FA372C" w:rsidRPr="00BD5C5E" w:rsidRDefault="00E3495A" w:rsidP="00FA372C">
            <w:pPr>
              <w:keepNext/>
              <w:rPr>
                <w:rFonts w:asciiTheme="minorHAnsi" w:hAnsiTheme="minorHAnsi" w:cstheme="minorHAnsi"/>
                <w:sz w:val="22"/>
                <w:szCs w:val="22"/>
                <w:lang w:val="en-GB"/>
              </w:rPr>
            </w:pPr>
            <w:bookmarkStart w:id="24" w:name="_Hlk61776380"/>
            <w:r w:rsidRPr="0040197F">
              <w:rPr>
                <w:rFonts w:asciiTheme="minorHAnsi" w:hAnsiTheme="minorHAnsi" w:cstheme="minorHAnsi"/>
                <w:sz w:val="22"/>
                <w:szCs w:val="22"/>
                <w:lang w:val="en-GB"/>
              </w:rPr>
              <w:t xml:space="preserve">Sweden </w:t>
            </w:r>
            <w:r w:rsidR="00FA372C" w:rsidRPr="0040197F">
              <w:rPr>
                <w:rFonts w:asciiTheme="minorHAnsi" w:hAnsiTheme="minorHAnsi" w:cstheme="minorHAnsi"/>
                <w:sz w:val="22"/>
                <w:szCs w:val="22"/>
                <w:lang w:val="en-GB"/>
              </w:rPr>
              <w:t xml:space="preserve">assesses the overall water quality and quantity within the framework of the relevant EU directives, especially the EU Water framework Directive. How </w:t>
            </w:r>
            <w:r w:rsidR="000271EE" w:rsidRPr="0040197F">
              <w:rPr>
                <w:rFonts w:asciiTheme="minorHAnsi" w:hAnsiTheme="minorHAnsi" w:cstheme="minorHAnsi"/>
                <w:sz w:val="22"/>
                <w:szCs w:val="22"/>
                <w:lang w:val="en-GB"/>
              </w:rPr>
              <w:t>climate change will change the availability of water for wetlands is on agenda for agencies working with wetlands.</w:t>
            </w:r>
            <w:r w:rsidR="000271EE">
              <w:rPr>
                <w:rFonts w:asciiTheme="minorHAnsi" w:hAnsiTheme="minorHAnsi" w:cstheme="minorHAnsi"/>
                <w:sz w:val="22"/>
                <w:szCs w:val="22"/>
                <w:lang w:val="en-GB"/>
              </w:rPr>
              <w:t xml:space="preserve"> </w:t>
            </w:r>
            <w:bookmarkEnd w:id="24"/>
          </w:p>
        </w:tc>
      </w:tr>
    </w:tbl>
    <w:p w14:paraId="15D1B420" w14:textId="77777777" w:rsidR="001015A1" w:rsidRPr="00BD5C5E" w:rsidRDefault="001015A1" w:rsidP="00BD5C5E">
      <w:pPr>
        <w:rPr>
          <w:rFonts w:asciiTheme="minorHAnsi" w:hAnsiTheme="minorHAnsi" w:cstheme="minorHAns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205"/>
      </w:tblGrid>
      <w:tr w:rsidR="001015A1" w:rsidRPr="00BD5C5E" w14:paraId="7615AEFA" w14:textId="77777777" w:rsidTr="00194D61">
        <w:trPr>
          <w:cantSplit/>
          <w:trHeight w:val="137"/>
        </w:trPr>
        <w:tc>
          <w:tcPr>
            <w:tcW w:w="6868" w:type="dxa"/>
            <w:vMerge w:val="restart"/>
            <w:vAlign w:val="center"/>
          </w:tcPr>
          <w:p w14:paraId="49E9E171" w14:textId="2E228929" w:rsidR="001015A1" w:rsidRPr="0040197F" w:rsidRDefault="001015A1" w:rsidP="00BD5C5E">
            <w:pPr>
              <w:keepNext/>
              <w:ind w:left="567" w:hanging="567"/>
              <w:rPr>
                <w:rFonts w:asciiTheme="minorHAnsi" w:hAnsiTheme="minorHAnsi" w:cstheme="minorHAnsi"/>
                <w:noProof/>
                <w:sz w:val="22"/>
                <w:szCs w:val="22"/>
                <w:lang w:val="en-GB"/>
              </w:rPr>
            </w:pPr>
            <w:r w:rsidRPr="0040197F">
              <w:rPr>
                <w:rFonts w:asciiTheme="minorHAnsi" w:hAnsiTheme="minorHAnsi" w:cstheme="minorHAnsi"/>
                <w:noProof/>
                <w:sz w:val="22"/>
                <w:szCs w:val="22"/>
                <w:lang w:val="en-GB"/>
              </w:rPr>
              <w:lastRenderedPageBreak/>
              <w:t>2.2</w:t>
            </w:r>
            <w:r w:rsidRPr="0040197F">
              <w:rPr>
                <w:rFonts w:asciiTheme="minorHAnsi" w:hAnsiTheme="minorHAnsi" w:cstheme="minorHAnsi"/>
                <w:noProof/>
                <w:sz w:val="22"/>
                <w:szCs w:val="22"/>
                <w:lang w:val="en-GB"/>
              </w:rPr>
              <w:tab/>
              <w:t>Have assessments of environmental flow been undertaken in relation to mitigation of impacts on the ecological character of wetlands</w:t>
            </w:r>
            <w:r w:rsidR="003E172C" w:rsidRPr="0040197F">
              <w:rPr>
                <w:rFonts w:asciiTheme="minorHAnsi" w:hAnsiTheme="minorHAnsi" w:cstheme="minorHAnsi"/>
                <w:noProof/>
                <w:sz w:val="22"/>
                <w:szCs w:val="22"/>
                <w:lang w:val="en-GB"/>
              </w:rPr>
              <w:t xml:space="preserve"> </w:t>
            </w:r>
            <w:r w:rsidRPr="0040197F">
              <w:rPr>
                <w:rFonts w:asciiTheme="minorHAnsi" w:hAnsiTheme="minorHAnsi" w:cstheme="minorHAnsi"/>
                <w:noProof/>
                <w:sz w:val="22"/>
                <w:szCs w:val="22"/>
                <w:lang w:val="en-GB"/>
              </w:rPr>
              <w:t>(Action r3.4.iv)</w:t>
            </w:r>
          </w:p>
        </w:tc>
        <w:tc>
          <w:tcPr>
            <w:tcW w:w="2205" w:type="dxa"/>
            <w:tcBorders>
              <w:bottom w:val="single" w:sz="2" w:space="0" w:color="C0C0C0"/>
            </w:tcBorders>
            <w:shd w:val="clear" w:color="auto" w:fill="FFFFE3"/>
            <w:vAlign w:val="center"/>
          </w:tcPr>
          <w:p w14:paraId="2C7A9793" w14:textId="7E04DCBC" w:rsidR="001015A1" w:rsidRPr="0040197F" w:rsidRDefault="00FB15C8" w:rsidP="00BD5C5E">
            <w:pPr>
              <w:keepNext/>
              <w:autoSpaceDE w:val="0"/>
              <w:autoSpaceDN w:val="0"/>
              <w:adjustRightInd w:val="0"/>
              <w:jc w:val="center"/>
              <w:rPr>
                <w:rFonts w:asciiTheme="minorHAnsi" w:eastAsia="Times New Roman" w:hAnsiTheme="minorHAnsi" w:cstheme="minorHAnsi"/>
                <w:bCs/>
                <w:sz w:val="22"/>
                <w:szCs w:val="22"/>
                <w:lang w:val="en-GB" w:eastAsia="en-GB"/>
              </w:rPr>
            </w:pPr>
            <w:r w:rsidRPr="0040197F">
              <w:rPr>
                <w:rFonts w:asciiTheme="minorHAnsi" w:eastAsia="Times New Roman" w:hAnsiTheme="minorHAnsi" w:cstheme="minorHAnsi"/>
                <w:bCs/>
                <w:sz w:val="22"/>
                <w:szCs w:val="22"/>
                <w:lang w:val="en-GB" w:eastAsia="en-GB"/>
              </w:rPr>
              <w:t>A</w:t>
            </w:r>
          </w:p>
        </w:tc>
      </w:tr>
      <w:tr w:rsidR="001015A1" w:rsidRPr="00BD5C5E" w14:paraId="6703C4CA" w14:textId="77777777" w:rsidTr="001015A1">
        <w:trPr>
          <w:cantSplit/>
          <w:trHeight w:val="545"/>
        </w:trPr>
        <w:tc>
          <w:tcPr>
            <w:tcW w:w="6868" w:type="dxa"/>
            <w:vMerge/>
            <w:tcBorders>
              <w:bottom w:val="single" w:sz="2" w:space="0" w:color="C0C0C0"/>
            </w:tcBorders>
            <w:vAlign w:val="center"/>
          </w:tcPr>
          <w:p w14:paraId="38E69F16" w14:textId="77777777" w:rsidR="001015A1" w:rsidRPr="0040197F" w:rsidRDefault="001015A1" w:rsidP="00BD5C5E">
            <w:pPr>
              <w:keepNext/>
              <w:ind w:left="460" w:hanging="460"/>
              <w:rPr>
                <w:rFonts w:asciiTheme="minorHAnsi" w:hAnsiTheme="minorHAnsi" w:cstheme="minorHAnsi"/>
                <w:noProof/>
                <w:sz w:val="22"/>
                <w:szCs w:val="22"/>
                <w:lang w:val="en-GB"/>
              </w:rPr>
            </w:pPr>
          </w:p>
        </w:tc>
        <w:tc>
          <w:tcPr>
            <w:tcW w:w="2205" w:type="dxa"/>
            <w:tcBorders>
              <w:bottom w:val="single" w:sz="2" w:space="0" w:color="C0C0C0"/>
            </w:tcBorders>
            <w:shd w:val="clear" w:color="auto" w:fill="F2F2F2"/>
            <w:vAlign w:val="center"/>
          </w:tcPr>
          <w:p w14:paraId="0271E8FC" w14:textId="77777777" w:rsidR="001015A1" w:rsidRPr="0040197F" w:rsidRDefault="001015A1" w:rsidP="00BD5C5E">
            <w:pPr>
              <w:keepNext/>
              <w:autoSpaceDE w:val="0"/>
              <w:autoSpaceDN w:val="0"/>
              <w:adjustRightInd w:val="0"/>
              <w:jc w:val="center"/>
              <w:rPr>
                <w:rFonts w:asciiTheme="minorHAnsi" w:hAnsiTheme="minorHAnsi" w:cstheme="minorHAnsi"/>
                <w:sz w:val="22"/>
                <w:szCs w:val="22"/>
                <w:lang w:val="en-GB"/>
              </w:rPr>
            </w:pPr>
            <w:r w:rsidRPr="0040197F">
              <w:rPr>
                <w:rFonts w:asciiTheme="minorHAnsi" w:hAnsiTheme="minorHAnsi" w:cstheme="minorHAnsi"/>
                <w:sz w:val="22"/>
                <w:szCs w:val="22"/>
                <w:lang w:val="en-GB"/>
              </w:rPr>
              <w:t>A=Yes; B=No; C=Partially; D=Planned</w:t>
            </w:r>
          </w:p>
        </w:tc>
      </w:tr>
      <w:tr w:rsidR="001015A1" w:rsidRPr="00BD5C5E" w14:paraId="6CD07071" w14:textId="77777777" w:rsidTr="001015A1">
        <w:tc>
          <w:tcPr>
            <w:tcW w:w="9073" w:type="dxa"/>
            <w:gridSpan w:val="2"/>
            <w:shd w:val="clear" w:color="auto" w:fill="F2FCF4"/>
          </w:tcPr>
          <w:p w14:paraId="774B88ED" w14:textId="77777777" w:rsidR="0040197F" w:rsidRPr="0040197F" w:rsidRDefault="001015A1" w:rsidP="000271EE">
            <w:pPr>
              <w:keepNext/>
              <w:rPr>
                <w:rFonts w:ascii="Calibri" w:hAnsi="Calibri" w:cs="Arial"/>
                <w:noProof/>
                <w:sz w:val="22"/>
                <w:szCs w:val="22"/>
                <w:lang w:val="en-GB"/>
              </w:rPr>
            </w:pPr>
            <w:r w:rsidRPr="0040197F">
              <w:rPr>
                <w:rFonts w:asciiTheme="minorHAnsi" w:hAnsiTheme="minorHAnsi" w:cstheme="minorHAnsi"/>
                <w:noProof/>
                <w:sz w:val="22"/>
                <w:szCs w:val="22"/>
                <w:lang w:val="en-GB"/>
              </w:rPr>
              <w:t>2.2 Additional information:</w:t>
            </w:r>
            <w:bookmarkStart w:id="25" w:name="_Hlk503364685"/>
            <w:r w:rsidR="00FB15C8" w:rsidRPr="0040197F">
              <w:rPr>
                <w:rFonts w:ascii="Calibri" w:hAnsi="Calibri" w:cs="Arial"/>
                <w:noProof/>
                <w:sz w:val="22"/>
                <w:szCs w:val="22"/>
                <w:lang w:val="en-GB"/>
              </w:rPr>
              <w:t xml:space="preserve"> </w:t>
            </w:r>
          </w:p>
          <w:p w14:paraId="01D53EA2" w14:textId="27D0EAA7" w:rsidR="005C1F3F" w:rsidRPr="0040197F" w:rsidRDefault="00FB15C8" w:rsidP="000271EE">
            <w:pPr>
              <w:keepNext/>
              <w:rPr>
                <w:rFonts w:asciiTheme="minorHAnsi" w:hAnsiTheme="minorHAnsi" w:cstheme="minorHAnsi"/>
                <w:noProof/>
                <w:sz w:val="22"/>
                <w:szCs w:val="22"/>
                <w:lang w:val="en-GB"/>
              </w:rPr>
            </w:pPr>
            <w:bookmarkStart w:id="26" w:name="_Hlk61776386"/>
            <w:r w:rsidRPr="0040197F">
              <w:rPr>
                <w:rFonts w:ascii="Calibri" w:hAnsi="Calibri" w:cs="Arial"/>
                <w:noProof/>
                <w:sz w:val="22"/>
                <w:szCs w:val="22"/>
                <w:lang w:val="en-GB"/>
              </w:rPr>
              <w:t>When a permit for something that affects water is applied for, the responsible authority</w:t>
            </w:r>
            <w:r w:rsidR="000271EE" w:rsidRPr="0040197F">
              <w:rPr>
                <w:rFonts w:ascii="Calibri" w:hAnsi="Calibri" w:cs="Arial"/>
                <w:noProof/>
                <w:sz w:val="22"/>
                <w:szCs w:val="22"/>
                <w:lang w:val="en-GB"/>
              </w:rPr>
              <w:t>/court</w:t>
            </w:r>
            <w:r w:rsidRPr="0040197F">
              <w:rPr>
                <w:rFonts w:ascii="Calibri" w:hAnsi="Calibri" w:cs="Arial"/>
                <w:noProof/>
                <w:sz w:val="22"/>
                <w:szCs w:val="22"/>
                <w:lang w:val="en-GB"/>
              </w:rPr>
              <w:t xml:space="preserve"> has to consider if a permit should be given or not concerning the quantity and quality of water. </w:t>
            </w:r>
            <w:bookmarkEnd w:id="25"/>
            <w:bookmarkEnd w:id="26"/>
          </w:p>
        </w:tc>
      </w:tr>
    </w:tbl>
    <w:p w14:paraId="1376839C" w14:textId="77777777" w:rsidR="001015A1" w:rsidRPr="00BD5C5E" w:rsidRDefault="001015A1" w:rsidP="00BD5C5E">
      <w:pPr>
        <w:rPr>
          <w:rFonts w:asciiTheme="minorHAnsi" w:hAnsiTheme="minorHAnsi" w:cstheme="minorHAns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205"/>
      </w:tblGrid>
      <w:tr w:rsidR="001015A1" w:rsidRPr="00BD5C5E" w14:paraId="48D9890F" w14:textId="77777777" w:rsidTr="00194D61">
        <w:trPr>
          <w:cantSplit/>
          <w:trHeight w:val="83"/>
        </w:trPr>
        <w:tc>
          <w:tcPr>
            <w:tcW w:w="6868" w:type="dxa"/>
            <w:vMerge w:val="restart"/>
            <w:vAlign w:val="center"/>
          </w:tcPr>
          <w:p w14:paraId="062127FB" w14:textId="4A40BFB5" w:rsidR="00523D91" w:rsidRPr="00A5484E" w:rsidRDefault="001015A1" w:rsidP="009B00EC">
            <w:pPr>
              <w:ind w:left="633" w:hanging="567"/>
              <w:rPr>
                <w:rFonts w:ascii="Calibri" w:eastAsiaTheme="minorHAnsi" w:hAnsi="Calibri" w:cs="Calibri"/>
                <w:sz w:val="22"/>
                <w:szCs w:val="22"/>
                <w:lang w:val="en-AU" w:eastAsia="en-GB"/>
              </w:rPr>
            </w:pPr>
            <w:r w:rsidRPr="00A5484E">
              <w:rPr>
                <w:rFonts w:asciiTheme="minorHAnsi" w:hAnsiTheme="minorHAnsi" w:cstheme="minorHAnsi"/>
                <w:noProof/>
                <w:sz w:val="22"/>
                <w:szCs w:val="22"/>
                <w:lang w:val="en-GB"/>
              </w:rPr>
              <w:t>2.3</w:t>
            </w:r>
            <w:r w:rsidRPr="00A5484E">
              <w:rPr>
                <w:rFonts w:asciiTheme="minorHAnsi" w:hAnsiTheme="minorHAnsi" w:cstheme="minorHAnsi"/>
                <w:noProof/>
                <w:sz w:val="22"/>
                <w:szCs w:val="22"/>
                <w:lang w:val="en-GB"/>
              </w:rPr>
              <w:tab/>
            </w:r>
            <w:r w:rsidR="00AD6FD9" w:rsidRPr="00A5484E">
              <w:rPr>
                <w:rFonts w:asciiTheme="minorHAnsi" w:hAnsiTheme="minorHAnsi" w:cstheme="minorHAnsi"/>
                <w:noProof/>
                <w:sz w:val="22"/>
                <w:szCs w:val="22"/>
                <w:lang w:val="en-GB"/>
              </w:rPr>
              <w:t>What, if any,</w:t>
            </w:r>
            <w:r w:rsidR="00523D91" w:rsidRPr="00A5484E">
              <w:rPr>
                <w:rFonts w:asciiTheme="minorHAnsi" w:hAnsiTheme="minorHAnsi" w:cstheme="minorHAnsi"/>
                <w:sz w:val="22"/>
                <w:szCs w:val="22"/>
                <w:lang w:val="en-AU"/>
              </w:rPr>
              <w:t xml:space="preserve"> initiatives </w:t>
            </w:r>
            <w:r w:rsidR="00366170" w:rsidRPr="00A5484E">
              <w:rPr>
                <w:rFonts w:asciiTheme="minorHAnsi" w:hAnsiTheme="minorHAnsi" w:cstheme="minorHAnsi"/>
                <w:sz w:val="22"/>
                <w:szCs w:val="22"/>
                <w:lang w:val="en-AU"/>
              </w:rPr>
              <w:t xml:space="preserve">have </w:t>
            </w:r>
            <w:r w:rsidR="00523D91" w:rsidRPr="00A5484E">
              <w:rPr>
                <w:rFonts w:asciiTheme="minorHAnsi" w:hAnsiTheme="minorHAnsi" w:cstheme="minorHAnsi"/>
                <w:sz w:val="22"/>
                <w:szCs w:val="22"/>
                <w:lang w:val="en-AU"/>
              </w:rPr>
              <w:t>been taken to improve the sustainability of water use (or allocation of water resources) in the context of ecosystem requirements across major river basins</w:t>
            </w:r>
            <w:r w:rsidR="004B3E08" w:rsidRPr="00A5484E">
              <w:rPr>
                <w:rFonts w:asciiTheme="minorHAnsi" w:hAnsiTheme="minorHAnsi" w:cstheme="minorHAnsi"/>
                <w:sz w:val="22"/>
                <w:szCs w:val="22"/>
                <w:lang w:val="en-AU"/>
              </w:rPr>
              <w:t xml:space="preserve"> </w:t>
            </w:r>
            <w:r w:rsidR="004B3E08" w:rsidRPr="00A5484E">
              <w:rPr>
                <w:rFonts w:asciiTheme="minorHAnsi" w:hAnsiTheme="minorHAnsi" w:cstheme="minorHAnsi"/>
                <w:noProof/>
                <w:sz w:val="22"/>
                <w:szCs w:val="22"/>
                <w:lang w:val="en-GB"/>
              </w:rPr>
              <w:t>(Resolutions VIII.1 and XII.12 )</w:t>
            </w:r>
            <w:r w:rsidR="00523D91" w:rsidRPr="00A5484E">
              <w:rPr>
                <w:rFonts w:asciiTheme="minorHAnsi" w:hAnsiTheme="minorHAnsi" w:cstheme="minorHAnsi"/>
                <w:sz w:val="22"/>
                <w:szCs w:val="22"/>
                <w:lang w:val="en-AU"/>
              </w:rPr>
              <w:t>?</w:t>
            </w:r>
            <w:r w:rsidR="00523D91" w:rsidRPr="00A5484E">
              <w:rPr>
                <w:lang w:val="en-AU"/>
              </w:rPr>
              <w:t xml:space="preserve">  </w:t>
            </w:r>
            <w:r w:rsidR="004B3E08" w:rsidRPr="00A5484E">
              <w:rPr>
                <w:rFonts w:asciiTheme="minorHAnsi" w:hAnsiTheme="minorHAnsi" w:cstheme="minorHAnsi"/>
                <w:noProof/>
                <w:sz w:val="22"/>
                <w:szCs w:val="22"/>
                <w:lang w:val="en-GB"/>
              </w:rPr>
              <w:t>(Action 3.4.6.)</w:t>
            </w:r>
          </w:p>
          <w:p w14:paraId="58004A6C" w14:textId="2A55AC40" w:rsidR="001015A1" w:rsidRPr="00A5484E" w:rsidRDefault="001015A1" w:rsidP="00BD5C5E">
            <w:pPr>
              <w:keepNext/>
              <w:ind w:left="567" w:hanging="567"/>
              <w:rPr>
                <w:rFonts w:asciiTheme="minorHAnsi" w:hAnsiTheme="minorHAnsi" w:cstheme="minorHAnsi"/>
                <w:noProof/>
                <w:sz w:val="22"/>
                <w:szCs w:val="22"/>
                <w:lang w:val="en-GB"/>
              </w:rPr>
            </w:pPr>
          </w:p>
        </w:tc>
        <w:tc>
          <w:tcPr>
            <w:tcW w:w="2205" w:type="dxa"/>
            <w:tcBorders>
              <w:bottom w:val="single" w:sz="2" w:space="0" w:color="C0C0C0"/>
            </w:tcBorders>
            <w:shd w:val="clear" w:color="auto" w:fill="FFFFE3"/>
            <w:vAlign w:val="center"/>
          </w:tcPr>
          <w:p w14:paraId="1E33EB60" w14:textId="496DF3BE" w:rsidR="001015A1" w:rsidRPr="00BD5C5E" w:rsidRDefault="00C76B7D" w:rsidP="00BD5C5E">
            <w:pPr>
              <w:keepNext/>
              <w:jc w:val="center"/>
              <w:rPr>
                <w:rFonts w:asciiTheme="minorHAnsi" w:hAnsiTheme="minorHAnsi" w:cstheme="minorHAnsi"/>
                <w:sz w:val="22"/>
                <w:szCs w:val="22"/>
                <w:lang w:val="en-GB"/>
              </w:rPr>
            </w:pPr>
            <w:r>
              <w:rPr>
                <w:rFonts w:asciiTheme="minorHAnsi" w:hAnsiTheme="minorHAnsi" w:cstheme="minorHAnsi"/>
                <w:sz w:val="22"/>
                <w:szCs w:val="22"/>
                <w:lang w:val="en-GB"/>
              </w:rPr>
              <w:t>C</w:t>
            </w:r>
          </w:p>
        </w:tc>
      </w:tr>
      <w:tr w:rsidR="001015A1" w:rsidRPr="00BD5C5E" w14:paraId="7AAF3BAF" w14:textId="77777777" w:rsidTr="001015A1">
        <w:trPr>
          <w:cantSplit/>
          <w:trHeight w:val="420"/>
        </w:trPr>
        <w:tc>
          <w:tcPr>
            <w:tcW w:w="6868" w:type="dxa"/>
            <w:vMerge/>
            <w:tcBorders>
              <w:bottom w:val="single" w:sz="2" w:space="0" w:color="C0C0C0"/>
            </w:tcBorders>
            <w:vAlign w:val="center"/>
          </w:tcPr>
          <w:p w14:paraId="5C6BCD5A" w14:textId="77777777" w:rsidR="001015A1" w:rsidRPr="00A5484E" w:rsidRDefault="001015A1" w:rsidP="00BD5C5E">
            <w:pPr>
              <w:keepNext/>
              <w:ind w:left="460" w:hanging="460"/>
              <w:rPr>
                <w:rFonts w:asciiTheme="minorHAnsi" w:hAnsiTheme="minorHAnsi" w:cstheme="minorHAnsi"/>
                <w:noProof/>
                <w:sz w:val="22"/>
                <w:szCs w:val="22"/>
                <w:lang w:val="en-GB"/>
              </w:rPr>
            </w:pPr>
          </w:p>
        </w:tc>
        <w:tc>
          <w:tcPr>
            <w:tcW w:w="2205" w:type="dxa"/>
            <w:tcBorders>
              <w:bottom w:val="single" w:sz="2" w:space="0" w:color="C0C0C0"/>
            </w:tcBorders>
            <w:shd w:val="clear" w:color="auto" w:fill="F2F2F2"/>
            <w:vAlign w:val="center"/>
          </w:tcPr>
          <w:p w14:paraId="2EB1EBC9" w14:textId="77777777" w:rsidR="001015A1" w:rsidRPr="00BD5C5E" w:rsidRDefault="001015A1" w:rsidP="00BD5C5E">
            <w:pPr>
              <w:keepNext/>
              <w:jc w:val="center"/>
              <w:rPr>
                <w:rFonts w:asciiTheme="minorHAnsi" w:hAnsiTheme="minorHAnsi" w:cstheme="minorHAnsi"/>
                <w:sz w:val="22"/>
                <w:szCs w:val="22"/>
                <w:lang w:val="en-GB"/>
              </w:rPr>
            </w:pPr>
            <w:r w:rsidRPr="00BD5C5E">
              <w:rPr>
                <w:rFonts w:asciiTheme="minorHAnsi" w:hAnsiTheme="minorHAnsi" w:cstheme="minorHAnsi"/>
                <w:sz w:val="22"/>
                <w:szCs w:val="22"/>
                <w:lang w:val="en-GB"/>
              </w:rPr>
              <w:t>A=Yes; B=No; C=Partially; D=Planned; O= No Change; X= Unknown</w:t>
            </w:r>
          </w:p>
        </w:tc>
      </w:tr>
      <w:tr w:rsidR="001015A1" w:rsidRPr="007F7EED" w14:paraId="7FA50E7E" w14:textId="77777777" w:rsidTr="0040197F">
        <w:trPr>
          <w:trHeight w:val="867"/>
        </w:trPr>
        <w:tc>
          <w:tcPr>
            <w:tcW w:w="9073" w:type="dxa"/>
            <w:gridSpan w:val="2"/>
            <w:shd w:val="clear" w:color="auto" w:fill="F2FCF4"/>
            <w:vAlign w:val="center"/>
          </w:tcPr>
          <w:p w14:paraId="1A81C667" w14:textId="32B0ED9F" w:rsidR="005C1F3F" w:rsidRPr="00A5484E" w:rsidRDefault="001015A1" w:rsidP="001A1B3A">
            <w:pPr>
              <w:keepNext/>
              <w:rPr>
                <w:rFonts w:asciiTheme="minorHAnsi" w:hAnsiTheme="minorHAnsi" w:cstheme="minorHAnsi"/>
                <w:noProof/>
                <w:sz w:val="22"/>
                <w:szCs w:val="22"/>
                <w:lang w:val="en-GB"/>
              </w:rPr>
            </w:pPr>
            <w:bookmarkStart w:id="27" w:name="_Hlk61776394"/>
            <w:r w:rsidRPr="00A5484E">
              <w:rPr>
                <w:rFonts w:asciiTheme="minorHAnsi" w:hAnsiTheme="minorHAnsi" w:cstheme="minorHAnsi"/>
                <w:noProof/>
                <w:sz w:val="22"/>
                <w:szCs w:val="22"/>
                <w:lang w:val="en-GB"/>
              </w:rPr>
              <w:t>2.3 Additional information:</w:t>
            </w:r>
            <w:r w:rsidR="00C76B7D" w:rsidRPr="00A5484E">
              <w:rPr>
                <w:rFonts w:asciiTheme="minorHAnsi" w:hAnsiTheme="minorHAnsi" w:cstheme="minorHAnsi"/>
                <w:noProof/>
                <w:sz w:val="22"/>
                <w:szCs w:val="22"/>
                <w:lang w:val="en-GB"/>
              </w:rPr>
              <w:t xml:space="preserve"> </w:t>
            </w:r>
            <w:bookmarkStart w:id="28" w:name="_Hlk61777601"/>
            <w:r w:rsidR="007F7EED" w:rsidRPr="00A5484E">
              <w:rPr>
                <w:rFonts w:ascii="Calibri" w:hAnsi="Calibri" w:cs="Arial"/>
                <w:noProof/>
                <w:sz w:val="22"/>
                <w:szCs w:val="22"/>
                <w:lang w:val="en-GB"/>
              </w:rPr>
              <w:t>There is on-go</w:t>
            </w:r>
            <w:r w:rsidR="001A1B3A">
              <w:rPr>
                <w:rFonts w:ascii="Calibri" w:hAnsi="Calibri" w:cs="Arial"/>
                <w:noProof/>
                <w:sz w:val="22"/>
                <w:szCs w:val="22"/>
                <w:lang w:val="en-GB"/>
              </w:rPr>
              <w:t>i</w:t>
            </w:r>
            <w:r w:rsidR="007F7EED" w:rsidRPr="00A5484E">
              <w:rPr>
                <w:rFonts w:ascii="Calibri" w:hAnsi="Calibri" w:cs="Arial"/>
                <w:noProof/>
                <w:sz w:val="22"/>
                <w:szCs w:val="22"/>
                <w:lang w:val="en-GB"/>
              </w:rPr>
              <w:t>ng work with renewal of permits for dams, trying to mitigate impacts from existing dams.</w:t>
            </w:r>
            <w:r w:rsidR="007F7EED" w:rsidRPr="00A5484E">
              <w:rPr>
                <w:rFonts w:asciiTheme="minorHAnsi" w:hAnsiTheme="minorHAnsi" w:cstheme="minorHAnsi"/>
                <w:noProof/>
                <w:sz w:val="22"/>
                <w:szCs w:val="22"/>
                <w:lang w:val="en-GB"/>
              </w:rPr>
              <w:t xml:space="preserve"> There </w:t>
            </w:r>
            <w:r w:rsidR="0040197F" w:rsidRPr="00A5484E">
              <w:rPr>
                <w:rFonts w:asciiTheme="minorHAnsi" w:hAnsiTheme="minorHAnsi" w:cstheme="minorHAnsi"/>
                <w:noProof/>
                <w:sz w:val="22"/>
                <w:szCs w:val="22"/>
                <w:lang w:val="en-GB"/>
              </w:rPr>
              <w:t xml:space="preserve">have also been </w:t>
            </w:r>
            <w:r w:rsidR="007F7EED" w:rsidRPr="00A5484E">
              <w:rPr>
                <w:rFonts w:asciiTheme="minorHAnsi" w:hAnsiTheme="minorHAnsi" w:cstheme="minorHAnsi"/>
                <w:noProof/>
                <w:sz w:val="22"/>
                <w:szCs w:val="22"/>
                <w:lang w:val="en-GB"/>
              </w:rPr>
              <w:t>funds for re-wetting drained areas, restoring or re-establish wetland ecosystem</w:t>
            </w:r>
            <w:r w:rsidR="0040197F" w:rsidRPr="00A5484E">
              <w:rPr>
                <w:rFonts w:asciiTheme="minorHAnsi" w:hAnsiTheme="minorHAnsi" w:cstheme="minorHAnsi"/>
                <w:noProof/>
                <w:sz w:val="22"/>
                <w:szCs w:val="22"/>
                <w:lang w:val="en-GB"/>
              </w:rPr>
              <w:t xml:space="preserve"> and a lot of restoration measu</w:t>
            </w:r>
            <w:r w:rsidR="008A2AF6">
              <w:rPr>
                <w:rFonts w:asciiTheme="minorHAnsi" w:hAnsiTheme="minorHAnsi" w:cstheme="minorHAnsi"/>
                <w:noProof/>
                <w:sz w:val="22"/>
                <w:szCs w:val="22"/>
                <w:lang w:val="en-GB"/>
              </w:rPr>
              <w:t>r</w:t>
            </w:r>
            <w:r w:rsidR="0040197F" w:rsidRPr="00A5484E">
              <w:rPr>
                <w:rFonts w:asciiTheme="minorHAnsi" w:hAnsiTheme="minorHAnsi" w:cstheme="minorHAnsi"/>
                <w:noProof/>
                <w:sz w:val="22"/>
                <w:szCs w:val="22"/>
                <w:lang w:val="en-GB"/>
              </w:rPr>
              <w:t xml:space="preserve">es have taken place. </w:t>
            </w:r>
            <w:bookmarkEnd w:id="27"/>
            <w:bookmarkEnd w:id="28"/>
          </w:p>
        </w:tc>
      </w:tr>
    </w:tbl>
    <w:p w14:paraId="7A29F700" w14:textId="77777777" w:rsidR="001015A1" w:rsidRPr="007F7EED" w:rsidRDefault="001015A1" w:rsidP="00BD5C5E">
      <w:pPr>
        <w:rPr>
          <w:rFonts w:asciiTheme="minorHAnsi" w:hAnsiTheme="minorHAnsi" w:cstheme="minorHAnsi"/>
          <w:sz w:val="22"/>
          <w:szCs w:val="22"/>
          <w:lang w:val="en-GB"/>
        </w:rPr>
      </w:pPr>
    </w:p>
    <w:p w14:paraId="6849B5D8" w14:textId="77777777" w:rsidR="001015A1" w:rsidRPr="007F7EED" w:rsidRDefault="001015A1" w:rsidP="00BD5C5E">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26"/>
        <w:gridCol w:w="2268"/>
      </w:tblGrid>
      <w:tr w:rsidR="001015A1" w:rsidRPr="00A5484E" w14:paraId="30DD48B3" w14:textId="77777777" w:rsidTr="00194D61">
        <w:trPr>
          <w:cantSplit/>
          <w:trHeight w:val="208"/>
        </w:trPr>
        <w:tc>
          <w:tcPr>
            <w:tcW w:w="6726" w:type="dxa"/>
            <w:vMerge w:val="restart"/>
            <w:vAlign w:val="center"/>
          </w:tcPr>
          <w:p w14:paraId="6ED2163A" w14:textId="3E6190A0" w:rsidR="001015A1" w:rsidRPr="00A5484E" w:rsidRDefault="001015A1" w:rsidP="0092474D">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2.</w:t>
            </w:r>
            <w:r w:rsidR="0092474D" w:rsidRPr="00A5484E">
              <w:rPr>
                <w:rFonts w:asciiTheme="minorHAnsi" w:hAnsiTheme="minorHAnsi" w:cstheme="minorHAnsi"/>
                <w:noProof/>
                <w:sz w:val="22"/>
                <w:szCs w:val="22"/>
                <w:lang w:val="en-GB"/>
              </w:rPr>
              <w:t>4</w:t>
            </w:r>
            <w:r w:rsidRPr="00A5484E">
              <w:rPr>
                <w:rFonts w:asciiTheme="minorHAnsi" w:hAnsiTheme="minorHAnsi" w:cstheme="minorHAnsi"/>
                <w:noProof/>
                <w:sz w:val="22"/>
                <w:szCs w:val="22"/>
                <w:lang w:val="en-GB"/>
              </w:rPr>
              <w:tab/>
              <w:t>Have projects that promote and demonstrate good practice in water allocation and management for maintaining the ecological functions of wetlands been developed (Action r3.4.ix. )</w:t>
            </w:r>
          </w:p>
        </w:tc>
        <w:tc>
          <w:tcPr>
            <w:tcW w:w="2268" w:type="dxa"/>
            <w:tcBorders>
              <w:bottom w:val="single" w:sz="2" w:space="0" w:color="C0C0C0"/>
            </w:tcBorders>
            <w:shd w:val="clear" w:color="auto" w:fill="FFFFE3"/>
            <w:vAlign w:val="center"/>
          </w:tcPr>
          <w:p w14:paraId="0CABAB74" w14:textId="48E0071F" w:rsidR="001015A1" w:rsidRPr="00A5484E" w:rsidRDefault="00C76B7D" w:rsidP="00BD5C5E">
            <w:pPr>
              <w:keepNext/>
              <w:jc w:val="center"/>
              <w:rPr>
                <w:rFonts w:asciiTheme="minorHAnsi" w:hAnsiTheme="minorHAnsi" w:cstheme="minorHAnsi"/>
                <w:sz w:val="22"/>
                <w:szCs w:val="22"/>
                <w:lang w:val="en-GB"/>
              </w:rPr>
            </w:pPr>
            <w:r w:rsidRPr="00A5484E">
              <w:rPr>
                <w:rFonts w:asciiTheme="minorHAnsi" w:hAnsiTheme="minorHAnsi" w:cstheme="minorHAnsi"/>
                <w:sz w:val="22"/>
                <w:szCs w:val="22"/>
                <w:lang w:val="en-GB"/>
              </w:rPr>
              <w:t>C</w:t>
            </w:r>
          </w:p>
        </w:tc>
      </w:tr>
      <w:tr w:rsidR="001015A1" w:rsidRPr="00A5484E" w14:paraId="55B8A907" w14:textId="77777777" w:rsidTr="001015A1">
        <w:trPr>
          <w:cantSplit/>
          <w:trHeight w:val="392"/>
        </w:trPr>
        <w:tc>
          <w:tcPr>
            <w:tcW w:w="6726" w:type="dxa"/>
            <w:vMerge/>
            <w:tcBorders>
              <w:bottom w:val="single" w:sz="2" w:space="0" w:color="C0C0C0"/>
            </w:tcBorders>
            <w:vAlign w:val="center"/>
          </w:tcPr>
          <w:p w14:paraId="343AC069" w14:textId="77777777" w:rsidR="001015A1" w:rsidRPr="00A5484E" w:rsidRDefault="001015A1" w:rsidP="00BD5C5E">
            <w:pPr>
              <w:ind w:left="460" w:hanging="460"/>
              <w:rPr>
                <w:rFonts w:asciiTheme="minorHAnsi" w:hAnsiTheme="minorHAnsi" w:cstheme="minorHAnsi"/>
                <w:noProof/>
                <w:sz w:val="22"/>
                <w:szCs w:val="22"/>
                <w:lang w:val="en-GB"/>
              </w:rPr>
            </w:pPr>
          </w:p>
        </w:tc>
        <w:tc>
          <w:tcPr>
            <w:tcW w:w="2268" w:type="dxa"/>
            <w:tcBorders>
              <w:bottom w:val="single" w:sz="2" w:space="0" w:color="C0C0C0"/>
            </w:tcBorders>
            <w:shd w:val="clear" w:color="auto" w:fill="F2F2F2"/>
            <w:vAlign w:val="center"/>
          </w:tcPr>
          <w:p w14:paraId="4CF45DA0" w14:textId="77777777" w:rsidR="001015A1" w:rsidRPr="00A5484E" w:rsidRDefault="001015A1" w:rsidP="00BD5C5E">
            <w:pPr>
              <w:keepNext/>
              <w:jc w:val="center"/>
              <w:rPr>
                <w:rFonts w:asciiTheme="minorHAnsi" w:hAnsiTheme="minorHAnsi" w:cstheme="minorHAnsi"/>
                <w:sz w:val="22"/>
                <w:szCs w:val="22"/>
                <w:lang w:val="en-GB"/>
              </w:rPr>
            </w:pPr>
            <w:r w:rsidRPr="00A5484E">
              <w:rPr>
                <w:rFonts w:asciiTheme="minorHAnsi" w:hAnsiTheme="minorHAnsi" w:cstheme="minorHAnsi"/>
                <w:sz w:val="22"/>
                <w:szCs w:val="22"/>
                <w:lang w:val="en-GB"/>
              </w:rPr>
              <w:t>A=Yes; B=No; C=Partially; D=Planned</w:t>
            </w:r>
          </w:p>
        </w:tc>
      </w:tr>
      <w:tr w:rsidR="001015A1" w:rsidRPr="00A5484E" w14:paraId="50BB47C2" w14:textId="77777777" w:rsidTr="001015A1">
        <w:tc>
          <w:tcPr>
            <w:tcW w:w="8994" w:type="dxa"/>
            <w:gridSpan w:val="2"/>
            <w:shd w:val="clear" w:color="auto" w:fill="F2FCF4"/>
            <w:vAlign w:val="center"/>
          </w:tcPr>
          <w:p w14:paraId="28394C95" w14:textId="751BDD38" w:rsidR="001015A1" w:rsidRPr="00A5484E" w:rsidRDefault="001015A1" w:rsidP="00BD5C5E">
            <w:pPr>
              <w:keepNext/>
              <w:rPr>
                <w:rFonts w:asciiTheme="minorHAnsi" w:hAnsiTheme="minorHAnsi" w:cstheme="minorHAnsi"/>
                <w:noProof/>
                <w:sz w:val="22"/>
                <w:szCs w:val="22"/>
                <w:lang w:val="en-GB"/>
              </w:rPr>
            </w:pPr>
            <w:bookmarkStart w:id="29" w:name="_Hlk61776400"/>
            <w:r w:rsidRPr="00A5484E">
              <w:rPr>
                <w:rFonts w:asciiTheme="minorHAnsi" w:hAnsiTheme="minorHAnsi" w:cstheme="minorHAnsi"/>
                <w:noProof/>
                <w:sz w:val="22"/>
                <w:szCs w:val="22"/>
                <w:lang w:val="en-GB"/>
              </w:rPr>
              <w:t>2.</w:t>
            </w:r>
            <w:r w:rsidR="0092474D" w:rsidRPr="00A5484E">
              <w:rPr>
                <w:rFonts w:asciiTheme="minorHAnsi" w:hAnsiTheme="minorHAnsi" w:cstheme="minorHAnsi"/>
                <w:noProof/>
                <w:sz w:val="22"/>
                <w:szCs w:val="22"/>
                <w:lang w:val="en-GB"/>
              </w:rPr>
              <w:t>4</w:t>
            </w:r>
            <w:r w:rsidRPr="00A5484E">
              <w:rPr>
                <w:rFonts w:asciiTheme="minorHAnsi" w:hAnsiTheme="minorHAnsi" w:cstheme="minorHAnsi"/>
                <w:noProof/>
                <w:sz w:val="22"/>
                <w:szCs w:val="22"/>
                <w:lang w:val="en-GB"/>
              </w:rPr>
              <w:t xml:space="preserve"> Additional information:</w:t>
            </w:r>
            <w:r w:rsidR="007F7EED" w:rsidRPr="00A5484E">
              <w:rPr>
                <w:rFonts w:asciiTheme="minorHAnsi" w:hAnsiTheme="minorHAnsi" w:cstheme="minorHAnsi"/>
                <w:noProof/>
                <w:sz w:val="22"/>
                <w:szCs w:val="22"/>
                <w:lang w:val="en-GB"/>
              </w:rPr>
              <w:t xml:space="preserve"> No, but project that restore wetlands often have activit</w:t>
            </w:r>
            <w:r w:rsidR="006C7214">
              <w:rPr>
                <w:rFonts w:asciiTheme="minorHAnsi" w:hAnsiTheme="minorHAnsi" w:cstheme="minorHAnsi"/>
                <w:noProof/>
                <w:sz w:val="22"/>
                <w:szCs w:val="22"/>
                <w:lang w:val="en-GB"/>
              </w:rPr>
              <w:t>i</w:t>
            </w:r>
            <w:r w:rsidR="007F7EED" w:rsidRPr="00A5484E">
              <w:rPr>
                <w:rFonts w:asciiTheme="minorHAnsi" w:hAnsiTheme="minorHAnsi" w:cstheme="minorHAnsi"/>
                <w:noProof/>
                <w:sz w:val="22"/>
                <w:szCs w:val="22"/>
                <w:lang w:val="en-GB"/>
              </w:rPr>
              <w:t xml:space="preserve">es about spreading the results from the project. There </w:t>
            </w:r>
            <w:r w:rsidR="006C7214">
              <w:rPr>
                <w:rFonts w:asciiTheme="minorHAnsi" w:hAnsiTheme="minorHAnsi" w:cstheme="minorHAnsi"/>
                <w:noProof/>
                <w:sz w:val="22"/>
                <w:szCs w:val="22"/>
                <w:lang w:val="en-GB"/>
              </w:rPr>
              <w:t>are</w:t>
            </w:r>
            <w:r w:rsidR="007F7EED" w:rsidRPr="00A5484E">
              <w:rPr>
                <w:rFonts w:asciiTheme="minorHAnsi" w:hAnsiTheme="minorHAnsi" w:cstheme="minorHAnsi"/>
                <w:noProof/>
                <w:sz w:val="22"/>
                <w:szCs w:val="22"/>
                <w:lang w:val="en-GB"/>
              </w:rPr>
              <w:t xml:space="preserve"> also separate conferences having restoration of wetlands etc as a theme including site visits. </w:t>
            </w:r>
          </w:p>
          <w:bookmarkEnd w:id="29"/>
          <w:p w14:paraId="43FCB512" w14:textId="46481F84" w:rsidR="001015A1" w:rsidRPr="00A5484E" w:rsidRDefault="001015A1" w:rsidP="00BD5C5E">
            <w:pPr>
              <w:keepNext/>
              <w:rPr>
                <w:rFonts w:asciiTheme="minorHAnsi" w:hAnsiTheme="minorHAnsi" w:cstheme="minorHAnsi"/>
                <w:sz w:val="22"/>
                <w:szCs w:val="22"/>
                <w:lang w:val="en-GB"/>
              </w:rPr>
            </w:pPr>
          </w:p>
        </w:tc>
      </w:tr>
    </w:tbl>
    <w:p w14:paraId="3BBCBD9C" w14:textId="77777777" w:rsidR="001015A1" w:rsidRPr="00A5484E" w:rsidRDefault="001015A1" w:rsidP="00BD5C5E">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513"/>
        <w:gridCol w:w="2543"/>
      </w:tblGrid>
      <w:tr w:rsidR="001015A1" w:rsidRPr="00A5484E" w14:paraId="68E16936" w14:textId="77777777" w:rsidTr="001015A1">
        <w:trPr>
          <w:cantSplit/>
        </w:trPr>
        <w:tc>
          <w:tcPr>
            <w:tcW w:w="6513" w:type="dxa"/>
            <w:vMerge w:val="restart"/>
            <w:tcBorders>
              <w:top w:val="single" w:sz="2" w:space="0" w:color="D9D9D9" w:themeColor="background1" w:themeShade="D9"/>
              <w:left w:val="single" w:sz="2" w:space="0" w:color="D9D9D9" w:themeColor="background1" w:themeShade="D9"/>
            </w:tcBorders>
            <w:vAlign w:val="center"/>
          </w:tcPr>
          <w:p w14:paraId="597825E7" w14:textId="79080652" w:rsidR="004F1DA6" w:rsidRPr="00A5484E" w:rsidRDefault="004F1DA6"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2.</w:t>
            </w:r>
            <w:r w:rsidR="0092474D" w:rsidRPr="00A5484E">
              <w:rPr>
                <w:rFonts w:asciiTheme="minorHAnsi" w:hAnsiTheme="minorHAnsi" w:cstheme="minorHAnsi"/>
                <w:noProof/>
                <w:sz w:val="22"/>
                <w:szCs w:val="22"/>
                <w:lang w:val="en-GB"/>
              </w:rPr>
              <w:t>5</w:t>
            </w:r>
            <w:r w:rsidRPr="00A5484E">
              <w:rPr>
                <w:rFonts w:asciiTheme="minorHAnsi" w:hAnsiTheme="minorHAnsi" w:cstheme="minorHAnsi"/>
                <w:noProof/>
                <w:sz w:val="22"/>
                <w:szCs w:val="22"/>
                <w:lang w:val="en-GB"/>
              </w:rPr>
              <w:tab/>
            </w:r>
            <w:bookmarkStart w:id="30" w:name="_Hlk47370178"/>
            <w:r w:rsidR="0013572A" w:rsidRPr="00A5484E">
              <w:rPr>
                <w:rFonts w:asciiTheme="minorHAnsi" w:hAnsiTheme="minorHAnsi" w:cstheme="minorHAnsi"/>
                <w:noProof/>
                <w:sz w:val="22"/>
                <w:szCs w:val="22"/>
                <w:lang w:val="en-GB"/>
              </w:rPr>
              <w:t>Percentage of</w:t>
            </w:r>
            <w:r w:rsidR="001015A1" w:rsidRPr="00A5484E">
              <w:rPr>
                <w:rFonts w:asciiTheme="minorHAnsi" w:hAnsiTheme="minorHAnsi" w:cstheme="minorHAnsi"/>
                <w:noProof/>
                <w:sz w:val="22"/>
                <w:szCs w:val="22"/>
                <w:lang w:val="en-GB"/>
              </w:rPr>
              <w:t xml:space="preserve"> household</w:t>
            </w:r>
            <w:r w:rsidR="0013572A" w:rsidRPr="00A5484E">
              <w:rPr>
                <w:rFonts w:asciiTheme="minorHAnsi" w:hAnsiTheme="minorHAnsi" w:cstheme="minorHAnsi"/>
                <w:noProof/>
                <w:sz w:val="22"/>
                <w:szCs w:val="22"/>
                <w:lang w:val="en-GB"/>
              </w:rPr>
              <w:t>s</w:t>
            </w:r>
            <w:r w:rsidR="001015A1" w:rsidRPr="00A5484E">
              <w:rPr>
                <w:rFonts w:asciiTheme="minorHAnsi" w:hAnsiTheme="minorHAnsi" w:cstheme="minorHAnsi"/>
                <w:noProof/>
                <w:sz w:val="22"/>
                <w:szCs w:val="22"/>
                <w:lang w:val="en-GB"/>
              </w:rPr>
              <w:t xml:space="preserve"> linked to sewage system</w:t>
            </w:r>
            <w:r w:rsidR="004B3E08" w:rsidRPr="00A5484E">
              <w:rPr>
                <w:rFonts w:asciiTheme="minorHAnsi" w:hAnsiTheme="minorHAnsi" w:cstheme="minorHAnsi"/>
                <w:noProof/>
                <w:sz w:val="22"/>
                <w:szCs w:val="22"/>
                <w:lang w:val="en-GB"/>
              </w:rPr>
              <w:t xml:space="preserve"> </w:t>
            </w:r>
            <w:r w:rsidR="001015A1" w:rsidRPr="00A5484E">
              <w:rPr>
                <w:rFonts w:asciiTheme="minorHAnsi" w:hAnsiTheme="minorHAnsi" w:cstheme="minorHAnsi"/>
                <w:noProof/>
                <w:sz w:val="22"/>
                <w:szCs w:val="22"/>
                <w:lang w:val="en-GB"/>
              </w:rPr>
              <w:t xml:space="preserve">? </w:t>
            </w:r>
          </w:p>
          <w:p w14:paraId="52C2E53C" w14:textId="6B1D2DEF" w:rsidR="001015A1" w:rsidRPr="00A5484E" w:rsidRDefault="001015A1" w:rsidP="009B00EC">
            <w:pPr>
              <w:keepNext/>
              <w:ind w:left="973" w:hanging="460"/>
              <w:rPr>
                <w:rFonts w:asciiTheme="minorHAnsi" w:eastAsiaTheme="minorHAnsi" w:hAnsiTheme="minorHAnsi" w:cstheme="minorHAnsi"/>
                <w:noProof/>
                <w:sz w:val="22"/>
                <w:szCs w:val="22"/>
                <w:lang w:val="en-GB"/>
              </w:rPr>
            </w:pPr>
            <w:r w:rsidRPr="00A5484E">
              <w:rPr>
                <w:rFonts w:asciiTheme="minorHAnsi" w:hAnsiTheme="minorHAnsi" w:cstheme="minorHAnsi"/>
                <w:noProof/>
                <w:sz w:val="22"/>
                <w:szCs w:val="22"/>
                <w:lang w:val="en-GB"/>
              </w:rPr>
              <w:t>SDG</w:t>
            </w:r>
            <w:r w:rsidR="008F2E67" w:rsidRPr="00A5484E">
              <w:rPr>
                <w:rFonts w:asciiTheme="minorHAnsi" w:hAnsiTheme="minorHAnsi" w:cstheme="minorHAnsi"/>
                <w:noProof/>
                <w:sz w:val="22"/>
                <w:szCs w:val="22"/>
                <w:lang w:val="en-GB"/>
              </w:rPr>
              <w:t xml:space="preserve"> 6 </w:t>
            </w:r>
            <w:r w:rsidRPr="00A5484E">
              <w:rPr>
                <w:rFonts w:asciiTheme="minorHAnsi" w:hAnsiTheme="minorHAnsi" w:cstheme="minorHAnsi"/>
                <w:noProof/>
                <w:sz w:val="22"/>
                <w:szCs w:val="22"/>
                <w:lang w:val="en-GB"/>
              </w:rPr>
              <w:t>Target 6.3.1</w:t>
            </w:r>
            <w:bookmarkEnd w:id="30"/>
            <w:r w:rsidRPr="00A5484E">
              <w:rPr>
                <w:rFonts w:asciiTheme="minorHAnsi" w:hAnsiTheme="minorHAnsi" w:cstheme="minorHAnsi"/>
                <w:noProof/>
                <w:sz w:val="22"/>
                <w:szCs w:val="22"/>
                <w:lang w:val="en-GB"/>
              </w:rPr>
              <w:t>.</w:t>
            </w:r>
          </w:p>
        </w:tc>
        <w:tc>
          <w:tcPr>
            <w:tcW w:w="2543" w:type="dxa"/>
            <w:tcBorders>
              <w:top w:val="single" w:sz="2" w:space="0" w:color="D9D9D9" w:themeColor="background1" w:themeShade="D9"/>
              <w:bottom w:val="single" w:sz="2" w:space="0" w:color="BFBFBF" w:themeColor="background1" w:themeShade="BF"/>
              <w:right w:val="single" w:sz="2" w:space="0" w:color="D9D9D9" w:themeColor="background1" w:themeShade="D9"/>
            </w:tcBorders>
            <w:shd w:val="clear" w:color="auto" w:fill="FFFFE3"/>
            <w:vAlign w:val="center"/>
          </w:tcPr>
          <w:p w14:paraId="19E1074A" w14:textId="61345EAD" w:rsidR="001015A1" w:rsidRPr="00A5484E" w:rsidRDefault="0013572A"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w:t>
            </w:r>
          </w:p>
        </w:tc>
      </w:tr>
      <w:tr w:rsidR="001015A1" w:rsidRPr="00A5484E" w14:paraId="10761E2B" w14:textId="77777777" w:rsidTr="001015A1">
        <w:trPr>
          <w:cantSplit/>
        </w:trPr>
        <w:tc>
          <w:tcPr>
            <w:tcW w:w="6513" w:type="dxa"/>
            <w:vMerge/>
            <w:tcBorders>
              <w:left w:val="single" w:sz="2" w:space="0" w:color="D9D9D9" w:themeColor="background1" w:themeShade="D9"/>
              <w:bottom w:val="single" w:sz="2" w:space="0" w:color="C0C0C0"/>
              <w:right w:val="single" w:sz="2" w:space="0" w:color="BFBFBF" w:themeColor="background1" w:themeShade="BF"/>
            </w:tcBorders>
            <w:vAlign w:val="center"/>
          </w:tcPr>
          <w:p w14:paraId="2A8E39D3" w14:textId="77777777" w:rsidR="001015A1" w:rsidRPr="00A5484E" w:rsidRDefault="001015A1" w:rsidP="00BD5C5E">
            <w:pPr>
              <w:keepNext/>
              <w:ind w:left="523" w:hanging="523"/>
              <w:jc w:val="both"/>
              <w:rPr>
                <w:rFonts w:asciiTheme="minorHAnsi" w:eastAsiaTheme="minorHAnsi" w:hAnsiTheme="minorHAnsi" w:cstheme="minorHAnsi"/>
                <w:noProof/>
                <w:sz w:val="22"/>
                <w:szCs w:val="22"/>
                <w:lang w:val="en-GB"/>
              </w:rPr>
            </w:pPr>
          </w:p>
        </w:tc>
        <w:tc>
          <w:tcPr>
            <w:tcW w:w="254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30ACD63" w14:textId="31B0D1A5" w:rsidR="001015A1" w:rsidRPr="00A5484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100</w:t>
            </w:r>
          </w:p>
        </w:tc>
      </w:tr>
      <w:tr w:rsidR="001015A1" w:rsidRPr="00BD5C5E" w14:paraId="6DD27AD4" w14:textId="77777777" w:rsidTr="001015A1">
        <w:tc>
          <w:tcPr>
            <w:tcW w:w="9056" w:type="dxa"/>
            <w:gridSpan w:val="2"/>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CF4"/>
            <w:vAlign w:val="center"/>
          </w:tcPr>
          <w:p w14:paraId="1E700AE0" w14:textId="16ADA0BC" w:rsidR="001015A1" w:rsidRPr="00A5484E" w:rsidRDefault="001015A1" w:rsidP="00BD5C5E">
            <w:pPr>
              <w:keepNext/>
              <w:rPr>
                <w:rFonts w:asciiTheme="minorHAnsi" w:eastAsiaTheme="minorHAnsi" w:hAnsiTheme="minorHAnsi" w:cstheme="minorHAnsi"/>
                <w:noProof/>
                <w:sz w:val="22"/>
                <w:szCs w:val="22"/>
                <w:lang w:val="en-GB"/>
              </w:rPr>
            </w:pPr>
            <w:bookmarkStart w:id="31" w:name="_Hlk61776409"/>
            <w:r w:rsidRPr="00A5484E">
              <w:rPr>
                <w:rFonts w:asciiTheme="minorHAnsi" w:eastAsiaTheme="minorHAnsi" w:hAnsiTheme="minorHAnsi" w:cstheme="minorHAnsi"/>
                <w:noProof/>
                <w:sz w:val="22"/>
                <w:szCs w:val="22"/>
                <w:lang w:val="en-GB"/>
              </w:rPr>
              <w:t>2.</w:t>
            </w:r>
            <w:r w:rsidR="0092474D" w:rsidRPr="00A5484E">
              <w:rPr>
                <w:rFonts w:asciiTheme="minorHAnsi" w:eastAsiaTheme="minorHAnsi" w:hAnsiTheme="minorHAnsi" w:cstheme="minorHAnsi"/>
                <w:noProof/>
                <w:sz w:val="22"/>
                <w:szCs w:val="22"/>
                <w:lang w:val="en-GB"/>
              </w:rPr>
              <w:t>5</w:t>
            </w:r>
            <w:r w:rsidRPr="00A5484E">
              <w:rPr>
                <w:rFonts w:asciiTheme="minorHAnsi" w:eastAsiaTheme="minorHAnsi" w:hAnsiTheme="minorHAnsi" w:cstheme="minorHAnsi"/>
                <w:noProof/>
                <w:sz w:val="22"/>
                <w:szCs w:val="22"/>
                <w:lang w:val="en-GB"/>
              </w:rPr>
              <w:t xml:space="preserve"> Additional information: </w:t>
            </w:r>
          </w:p>
          <w:p w14:paraId="4B5DF024" w14:textId="25F1B6B9" w:rsidR="001015A1" w:rsidRPr="00A5484E" w:rsidRDefault="00D55FDB" w:rsidP="00D55FDB">
            <w:pPr>
              <w:rPr>
                <w:rFonts w:asciiTheme="minorHAnsi" w:eastAsiaTheme="minorHAnsi" w:hAnsiTheme="minorHAnsi" w:cstheme="minorHAnsi"/>
                <w:sz w:val="22"/>
                <w:szCs w:val="22"/>
                <w:lang w:val="en-GB"/>
              </w:rPr>
            </w:pPr>
            <w:bookmarkStart w:id="32" w:name="_Hlk61777996"/>
            <w:r w:rsidRPr="00A5484E">
              <w:rPr>
                <w:rFonts w:asciiTheme="minorHAnsi" w:hAnsiTheme="minorHAnsi" w:cstheme="minorHAnsi"/>
                <w:sz w:val="22"/>
                <w:szCs w:val="22"/>
                <w:lang w:val="en-GB"/>
              </w:rPr>
              <w:t>100 % of the Swedish households are linked to sewage systems. Around 10 % of these systems are small scale on-site wastewater treatment plants (OSWT).</w:t>
            </w:r>
            <w:bookmarkEnd w:id="31"/>
            <w:bookmarkEnd w:id="32"/>
          </w:p>
        </w:tc>
      </w:tr>
    </w:tbl>
    <w:p w14:paraId="3EBF0A7B" w14:textId="77777777" w:rsidR="001015A1" w:rsidRPr="00BD5C5E" w:rsidRDefault="001015A1" w:rsidP="00BD5C5E">
      <w:pPr>
        <w:rPr>
          <w:rFonts w:asciiTheme="minorHAnsi" w:eastAsia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43"/>
        <w:gridCol w:w="2551"/>
      </w:tblGrid>
      <w:tr w:rsidR="001015A1" w:rsidRPr="00A5484E" w14:paraId="1C2B16E5" w14:textId="77777777" w:rsidTr="001015A1">
        <w:trPr>
          <w:cantSplit/>
        </w:trPr>
        <w:tc>
          <w:tcPr>
            <w:tcW w:w="6443" w:type="dxa"/>
            <w:vMerge w:val="restart"/>
            <w:vAlign w:val="center"/>
          </w:tcPr>
          <w:p w14:paraId="4201E713" w14:textId="5407B7B1"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2.</w:t>
            </w:r>
            <w:r w:rsidR="0092474D" w:rsidRPr="00A5484E">
              <w:rPr>
                <w:rFonts w:asciiTheme="minorHAnsi" w:hAnsiTheme="minorHAnsi" w:cstheme="minorHAnsi"/>
                <w:noProof/>
                <w:sz w:val="22"/>
                <w:szCs w:val="22"/>
                <w:lang w:val="en-GB"/>
              </w:rPr>
              <w:t>6</w:t>
            </w:r>
            <w:r w:rsidR="004F1DA6" w:rsidRPr="00A5484E">
              <w:rPr>
                <w:rFonts w:asciiTheme="minorHAnsi" w:hAnsiTheme="minorHAnsi" w:cstheme="minorHAnsi"/>
                <w:noProof/>
                <w:sz w:val="22"/>
                <w:szCs w:val="22"/>
                <w:lang w:val="en-GB"/>
              </w:rPr>
              <w:tab/>
            </w:r>
            <w:r w:rsidRPr="00A5484E">
              <w:rPr>
                <w:rFonts w:asciiTheme="minorHAnsi" w:hAnsiTheme="minorHAnsi" w:cstheme="minorHAnsi"/>
                <w:noProof/>
                <w:sz w:val="22"/>
                <w:szCs w:val="22"/>
                <w:lang w:val="en-GB"/>
              </w:rPr>
              <w:t>What is the percentage of se</w:t>
            </w:r>
            <w:r w:rsidR="004F1DA6" w:rsidRPr="00A5484E">
              <w:rPr>
                <w:rFonts w:asciiTheme="minorHAnsi" w:hAnsiTheme="minorHAnsi" w:cstheme="minorHAnsi"/>
                <w:noProof/>
                <w:sz w:val="22"/>
                <w:szCs w:val="22"/>
                <w:lang w:val="en-GB"/>
              </w:rPr>
              <w:t>werage coverage in the country?</w:t>
            </w:r>
          </w:p>
          <w:p w14:paraId="5E0AAE4D" w14:textId="7517E967" w:rsidR="001015A1" w:rsidRPr="00A5484E" w:rsidRDefault="001015A1" w:rsidP="009B00EC">
            <w:pPr>
              <w:keepNext/>
              <w:ind w:left="1540" w:hanging="973"/>
              <w:jc w:val="both"/>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t>SDG</w:t>
            </w:r>
            <w:r w:rsidR="008F2E67" w:rsidRPr="00A5484E">
              <w:rPr>
                <w:rFonts w:asciiTheme="minorHAnsi" w:eastAsiaTheme="minorHAnsi" w:hAnsiTheme="minorHAnsi" w:cstheme="minorHAnsi"/>
                <w:noProof/>
                <w:sz w:val="22"/>
                <w:szCs w:val="22"/>
                <w:lang w:val="en-GB"/>
              </w:rPr>
              <w:t xml:space="preserve"> 6 </w:t>
            </w:r>
            <w:r w:rsidRPr="00A5484E">
              <w:rPr>
                <w:rFonts w:asciiTheme="minorHAnsi" w:eastAsiaTheme="minorHAnsi" w:hAnsiTheme="minorHAnsi" w:cstheme="minorHAnsi"/>
                <w:noProof/>
                <w:sz w:val="22"/>
                <w:szCs w:val="22"/>
                <w:lang w:val="en-GB"/>
              </w:rPr>
              <w:t>Target 6.3.1.</w:t>
            </w:r>
          </w:p>
        </w:tc>
        <w:tc>
          <w:tcPr>
            <w:tcW w:w="2551" w:type="dxa"/>
            <w:tcBorders>
              <w:bottom w:val="single" w:sz="2" w:space="0" w:color="C0C0C0"/>
            </w:tcBorders>
            <w:shd w:val="clear" w:color="auto" w:fill="FFFFE3"/>
            <w:vAlign w:val="center"/>
          </w:tcPr>
          <w:p w14:paraId="5ACD971D" w14:textId="4A373125" w:rsidR="001015A1" w:rsidRPr="00A5484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G</w:t>
            </w:r>
          </w:p>
        </w:tc>
      </w:tr>
      <w:tr w:rsidR="001015A1" w:rsidRPr="00A5484E" w14:paraId="3F5FAF84" w14:textId="77777777" w:rsidTr="001015A1">
        <w:trPr>
          <w:cantSplit/>
        </w:trPr>
        <w:tc>
          <w:tcPr>
            <w:tcW w:w="6443" w:type="dxa"/>
            <w:vMerge/>
            <w:tcBorders>
              <w:bottom w:val="single" w:sz="2" w:space="0" w:color="C0C0C0"/>
            </w:tcBorders>
            <w:vAlign w:val="center"/>
          </w:tcPr>
          <w:p w14:paraId="3C19FD1F" w14:textId="77777777" w:rsidR="001015A1" w:rsidRPr="00A5484E" w:rsidRDefault="001015A1" w:rsidP="00BD5C5E">
            <w:pPr>
              <w:keepNext/>
              <w:ind w:left="523" w:hanging="523"/>
              <w:jc w:val="both"/>
              <w:rPr>
                <w:rFonts w:asciiTheme="minorHAnsi" w:eastAsiaTheme="minorHAnsi" w:hAnsiTheme="minorHAnsi" w:cstheme="minorHAnsi"/>
                <w:noProof/>
                <w:sz w:val="22"/>
                <w:szCs w:val="22"/>
                <w:lang w:val="en-GB"/>
              </w:rPr>
            </w:pPr>
          </w:p>
        </w:tc>
        <w:tc>
          <w:tcPr>
            <w:tcW w:w="2551" w:type="dxa"/>
            <w:tcBorders>
              <w:bottom w:val="single" w:sz="2" w:space="0" w:color="C0C0C0"/>
            </w:tcBorders>
            <w:shd w:val="clear" w:color="auto" w:fill="F2F2F2" w:themeFill="background1" w:themeFillShade="F2"/>
            <w:vAlign w:val="center"/>
          </w:tcPr>
          <w:p w14:paraId="056AB6C2" w14:textId="0091D001" w:rsidR="00D55FDB" w:rsidRPr="00A5484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90</w:t>
            </w:r>
          </w:p>
          <w:p w14:paraId="4C10755D" w14:textId="37DBC6E9"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E=# percent; </w:t>
            </w:r>
          </w:p>
          <w:p w14:paraId="2E73483A"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F= Less than # percent;</w:t>
            </w:r>
          </w:p>
          <w:p w14:paraId="17A6B1F0"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G= More Than # percent; </w:t>
            </w:r>
          </w:p>
          <w:p w14:paraId="710507FF"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X= Unknown; </w:t>
            </w:r>
          </w:p>
          <w:p w14:paraId="6910AA3C"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Y= Not Relevant</w:t>
            </w:r>
          </w:p>
        </w:tc>
      </w:tr>
      <w:tr w:rsidR="001015A1" w:rsidRPr="00A5484E" w14:paraId="4B770EFE" w14:textId="77777777" w:rsidTr="001015A1">
        <w:tc>
          <w:tcPr>
            <w:tcW w:w="8994" w:type="dxa"/>
            <w:gridSpan w:val="2"/>
            <w:shd w:val="clear" w:color="auto" w:fill="F2FCF4"/>
            <w:vAlign w:val="center"/>
          </w:tcPr>
          <w:p w14:paraId="54DD2E1F" w14:textId="3125BAC7" w:rsidR="001015A1" w:rsidRPr="00A5484E" w:rsidRDefault="001015A1" w:rsidP="00BD5C5E">
            <w:pPr>
              <w:keepNext/>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t>2.</w:t>
            </w:r>
            <w:r w:rsidR="00B7341D" w:rsidRPr="00A5484E">
              <w:rPr>
                <w:rFonts w:asciiTheme="minorHAnsi" w:eastAsiaTheme="minorHAnsi" w:hAnsiTheme="minorHAnsi" w:cstheme="minorHAnsi"/>
                <w:noProof/>
                <w:sz w:val="22"/>
                <w:szCs w:val="22"/>
                <w:lang w:val="en-GB"/>
              </w:rPr>
              <w:t>6</w:t>
            </w:r>
            <w:r w:rsidRPr="00A5484E">
              <w:rPr>
                <w:rFonts w:asciiTheme="minorHAnsi" w:eastAsiaTheme="minorHAnsi" w:hAnsiTheme="minorHAnsi" w:cstheme="minorHAnsi"/>
                <w:noProof/>
                <w:sz w:val="22"/>
                <w:szCs w:val="22"/>
                <w:lang w:val="en-GB"/>
              </w:rPr>
              <w:t xml:space="preserve"> Additional information: </w:t>
            </w:r>
          </w:p>
          <w:p w14:paraId="443F4CEE" w14:textId="069196B5" w:rsidR="001015A1" w:rsidRPr="00A5484E" w:rsidRDefault="00D55FDB" w:rsidP="00D55FDB">
            <w:pPr>
              <w:rPr>
                <w:rFonts w:asciiTheme="minorHAnsi" w:eastAsiaTheme="minorHAnsi" w:hAnsiTheme="minorHAnsi" w:cstheme="minorHAnsi"/>
                <w:sz w:val="22"/>
                <w:szCs w:val="22"/>
                <w:lang w:val="en-GB"/>
              </w:rPr>
            </w:pPr>
            <w:bookmarkStart w:id="33" w:name="_Hlk61776419"/>
            <w:r w:rsidRPr="00A5484E">
              <w:rPr>
                <w:rFonts w:asciiTheme="minorHAnsi" w:eastAsiaTheme="minorHAnsi" w:hAnsiTheme="minorHAnsi" w:cstheme="minorHAnsi"/>
                <w:noProof/>
                <w:sz w:val="22"/>
                <w:szCs w:val="22"/>
                <w:lang w:val="en-GB"/>
              </w:rPr>
              <w:t>Approximately 90 % of the Swedish population is connected to a municipal sewerage system.</w:t>
            </w:r>
            <w:bookmarkEnd w:id="33"/>
          </w:p>
        </w:tc>
      </w:tr>
    </w:tbl>
    <w:p w14:paraId="3186F985" w14:textId="77777777" w:rsidR="001015A1" w:rsidRPr="00A5484E" w:rsidRDefault="001015A1" w:rsidP="00BD5C5E">
      <w:pPr>
        <w:rPr>
          <w:rFonts w:asciiTheme="minorHAnsi" w:eastAsia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43"/>
        <w:gridCol w:w="2551"/>
      </w:tblGrid>
      <w:tr w:rsidR="001015A1" w:rsidRPr="00A5484E" w14:paraId="636D08E6" w14:textId="77777777" w:rsidTr="001015A1">
        <w:trPr>
          <w:cantSplit/>
        </w:trPr>
        <w:tc>
          <w:tcPr>
            <w:tcW w:w="6443" w:type="dxa"/>
            <w:vMerge w:val="restart"/>
            <w:vAlign w:val="center"/>
          </w:tcPr>
          <w:p w14:paraId="221F3597" w14:textId="4732BA49"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2.</w:t>
            </w:r>
            <w:r w:rsidR="0092474D" w:rsidRPr="00A5484E">
              <w:rPr>
                <w:rFonts w:asciiTheme="minorHAnsi" w:hAnsiTheme="minorHAnsi" w:cstheme="minorHAnsi"/>
                <w:noProof/>
                <w:sz w:val="22"/>
                <w:szCs w:val="22"/>
                <w:lang w:val="en-GB"/>
              </w:rPr>
              <w:t>7</w:t>
            </w:r>
            <w:r w:rsidR="00194D61" w:rsidRPr="00A5484E">
              <w:rPr>
                <w:rFonts w:asciiTheme="minorHAnsi" w:hAnsiTheme="minorHAnsi" w:cstheme="minorHAnsi"/>
                <w:noProof/>
                <w:sz w:val="22"/>
                <w:szCs w:val="22"/>
                <w:lang w:val="en-GB"/>
              </w:rPr>
              <w:tab/>
            </w:r>
            <w:r w:rsidRPr="00A5484E">
              <w:rPr>
                <w:rFonts w:asciiTheme="minorHAnsi" w:hAnsiTheme="minorHAnsi" w:cstheme="minorHAnsi"/>
                <w:noProof/>
                <w:sz w:val="22"/>
                <w:szCs w:val="22"/>
                <w:lang w:val="en-GB"/>
              </w:rPr>
              <w:t>What is the percentage of users of septic tank/pit latrine</w:t>
            </w:r>
            <w:r w:rsidR="00B10720" w:rsidRPr="00A5484E">
              <w:rPr>
                <w:rFonts w:asciiTheme="minorHAnsi" w:hAnsiTheme="minorHAnsi" w:cstheme="minorHAnsi"/>
                <w:noProof/>
                <w:sz w:val="22"/>
                <w:szCs w:val="22"/>
                <w:lang w:val="en-GB"/>
              </w:rPr>
              <w:t xml:space="preserve"> if relevant </w:t>
            </w:r>
            <w:r w:rsidR="0013572A" w:rsidRPr="00A5484E">
              <w:rPr>
                <w:rFonts w:asciiTheme="minorHAnsi" w:hAnsiTheme="minorHAnsi" w:cstheme="minorHAnsi"/>
                <w:noProof/>
                <w:sz w:val="22"/>
                <w:szCs w:val="22"/>
                <w:lang w:val="en-GB"/>
              </w:rPr>
              <w:t>to</w:t>
            </w:r>
            <w:r w:rsidR="00B10720" w:rsidRPr="00A5484E">
              <w:rPr>
                <w:rFonts w:asciiTheme="minorHAnsi" w:hAnsiTheme="minorHAnsi" w:cstheme="minorHAnsi"/>
                <w:noProof/>
                <w:sz w:val="22"/>
                <w:szCs w:val="22"/>
                <w:lang w:val="en-GB"/>
              </w:rPr>
              <w:t xml:space="preserve"> your </w:t>
            </w:r>
            <w:r w:rsidR="00C301FA" w:rsidRPr="00A5484E">
              <w:rPr>
                <w:rFonts w:asciiTheme="minorHAnsi" w:hAnsiTheme="minorHAnsi" w:cstheme="minorHAnsi"/>
                <w:noProof/>
                <w:sz w:val="22"/>
                <w:szCs w:val="22"/>
                <w:lang w:val="en-GB"/>
              </w:rPr>
              <w:t>country</w:t>
            </w:r>
            <w:r w:rsidRPr="00A5484E">
              <w:rPr>
                <w:rFonts w:asciiTheme="minorHAnsi" w:hAnsiTheme="minorHAnsi" w:cstheme="minorHAnsi"/>
                <w:noProof/>
                <w:sz w:val="22"/>
                <w:szCs w:val="22"/>
                <w:lang w:val="en-GB"/>
              </w:rPr>
              <w:t xml:space="preserve">? </w:t>
            </w:r>
            <w:r w:rsidR="009B00EC" w:rsidRPr="00A5484E">
              <w:rPr>
                <w:rFonts w:asciiTheme="minorHAnsi" w:eastAsiaTheme="minorHAnsi" w:hAnsiTheme="minorHAnsi" w:cstheme="minorHAnsi"/>
                <w:noProof/>
                <w:sz w:val="22"/>
                <w:szCs w:val="22"/>
                <w:lang w:val="en-GB"/>
              </w:rPr>
              <w:t>SDG 6 Target 6.3.1.</w:t>
            </w:r>
          </w:p>
          <w:p w14:paraId="2257A644" w14:textId="1F0AD052" w:rsidR="001015A1" w:rsidRPr="00A5484E" w:rsidRDefault="001015A1" w:rsidP="00BD5C5E">
            <w:pPr>
              <w:keepNext/>
              <w:ind w:left="523" w:hanging="523"/>
              <w:jc w:val="both"/>
              <w:rPr>
                <w:rFonts w:asciiTheme="minorHAnsi" w:eastAsiaTheme="minorHAnsi" w:hAnsiTheme="minorHAnsi" w:cstheme="minorHAnsi"/>
                <w:noProof/>
                <w:sz w:val="22"/>
                <w:szCs w:val="22"/>
                <w:lang w:val="en-GB"/>
              </w:rPr>
            </w:pPr>
          </w:p>
        </w:tc>
        <w:tc>
          <w:tcPr>
            <w:tcW w:w="2551" w:type="dxa"/>
            <w:tcBorders>
              <w:bottom w:val="single" w:sz="2" w:space="0" w:color="C0C0C0"/>
            </w:tcBorders>
            <w:shd w:val="clear" w:color="auto" w:fill="FFFFE3"/>
            <w:vAlign w:val="center"/>
          </w:tcPr>
          <w:p w14:paraId="17925253" w14:textId="426544A3" w:rsidR="001015A1" w:rsidRPr="00A5484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F</w:t>
            </w:r>
          </w:p>
        </w:tc>
      </w:tr>
      <w:tr w:rsidR="001015A1" w:rsidRPr="00BD5C5E" w14:paraId="6144A483" w14:textId="77777777" w:rsidTr="001015A1">
        <w:trPr>
          <w:cantSplit/>
        </w:trPr>
        <w:tc>
          <w:tcPr>
            <w:tcW w:w="6443" w:type="dxa"/>
            <w:vMerge/>
            <w:tcBorders>
              <w:bottom w:val="single" w:sz="2" w:space="0" w:color="C0C0C0"/>
            </w:tcBorders>
            <w:vAlign w:val="center"/>
          </w:tcPr>
          <w:p w14:paraId="68FB5C15" w14:textId="77777777" w:rsidR="001015A1" w:rsidRPr="00A5484E" w:rsidRDefault="001015A1" w:rsidP="00BD5C5E">
            <w:pPr>
              <w:rPr>
                <w:rFonts w:asciiTheme="minorHAnsi" w:eastAsiaTheme="minorHAnsi" w:hAnsiTheme="minorHAnsi" w:cstheme="minorHAnsi"/>
                <w:noProof/>
                <w:sz w:val="22"/>
                <w:szCs w:val="22"/>
                <w:lang w:val="en-GB"/>
              </w:rPr>
            </w:pPr>
          </w:p>
        </w:tc>
        <w:tc>
          <w:tcPr>
            <w:tcW w:w="2551" w:type="dxa"/>
            <w:tcBorders>
              <w:bottom w:val="single" w:sz="2" w:space="0" w:color="C0C0C0"/>
            </w:tcBorders>
            <w:shd w:val="clear" w:color="auto" w:fill="F2F2F2" w:themeFill="background1" w:themeFillShade="F2"/>
            <w:vAlign w:val="center"/>
          </w:tcPr>
          <w:p w14:paraId="2283869F" w14:textId="111B70E3" w:rsidR="00D55FDB" w:rsidRPr="00A5484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10</w:t>
            </w:r>
          </w:p>
          <w:p w14:paraId="0E088D7D" w14:textId="42070625"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E=# percent; </w:t>
            </w:r>
          </w:p>
          <w:p w14:paraId="7928B18C"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F=Less Than # percent;</w:t>
            </w:r>
          </w:p>
          <w:p w14:paraId="29305075"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G= More Than # percent;</w:t>
            </w:r>
          </w:p>
          <w:p w14:paraId="3D8B5113"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X= Unknown; </w:t>
            </w:r>
          </w:p>
          <w:p w14:paraId="24B22510" w14:textId="77777777" w:rsidR="001015A1" w:rsidRPr="00BD5C5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Y= Not Relevant</w:t>
            </w:r>
          </w:p>
        </w:tc>
      </w:tr>
      <w:tr w:rsidR="001015A1" w:rsidRPr="00A5484E" w14:paraId="3DE16604" w14:textId="77777777" w:rsidTr="001015A1">
        <w:tc>
          <w:tcPr>
            <w:tcW w:w="8994" w:type="dxa"/>
            <w:gridSpan w:val="2"/>
            <w:shd w:val="clear" w:color="auto" w:fill="F2FCF4"/>
            <w:vAlign w:val="center"/>
          </w:tcPr>
          <w:p w14:paraId="21681D4B" w14:textId="0382BAED" w:rsidR="001015A1" w:rsidRPr="00A5484E" w:rsidRDefault="001015A1" w:rsidP="00BD5C5E">
            <w:pPr>
              <w:keepNext/>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lastRenderedPageBreak/>
              <w:t>2.</w:t>
            </w:r>
            <w:r w:rsidR="0092474D" w:rsidRPr="00A5484E">
              <w:rPr>
                <w:rFonts w:asciiTheme="minorHAnsi" w:eastAsiaTheme="minorHAnsi" w:hAnsiTheme="minorHAnsi" w:cstheme="minorHAnsi"/>
                <w:noProof/>
                <w:sz w:val="22"/>
                <w:szCs w:val="22"/>
                <w:lang w:val="en-GB"/>
              </w:rPr>
              <w:t>7</w:t>
            </w:r>
            <w:r w:rsidRPr="00A5484E">
              <w:rPr>
                <w:rFonts w:asciiTheme="minorHAnsi" w:eastAsiaTheme="minorHAnsi" w:hAnsiTheme="minorHAnsi" w:cstheme="minorHAnsi"/>
                <w:noProof/>
                <w:sz w:val="22"/>
                <w:szCs w:val="22"/>
                <w:lang w:val="en-GB"/>
              </w:rPr>
              <w:t xml:space="preserve"> Additional information: </w:t>
            </w:r>
          </w:p>
          <w:p w14:paraId="323888B5" w14:textId="1A4F58A6" w:rsidR="001015A1" w:rsidRPr="00A5484E" w:rsidRDefault="00D55FDB" w:rsidP="00D55FDB">
            <w:pPr>
              <w:rPr>
                <w:rFonts w:asciiTheme="minorHAnsi" w:eastAsiaTheme="minorHAnsi" w:hAnsiTheme="minorHAnsi" w:cstheme="minorHAnsi"/>
                <w:sz w:val="22"/>
                <w:szCs w:val="22"/>
                <w:lang w:val="en-GB"/>
              </w:rPr>
            </w:pPr>
            <w:bookmarkStart w:id="34" w:name="_Hlk61776427"/>
            <w:r w:rsidRPr="00A5484E">
              <w:rPr>
                <w:rFonts w:ascii="Calibri" w:eastAsiaTheme="minorHAnsi" w:hAnsi="Calibri" w:cs="Calibri"/>
                <w:sz w:val="22"/>
                <w:szCs w:val="22"/>
                <w:lang w:val="en-GB"/>
              </w:rPr>
              <w:t xml:space="preserve">In Sweden less than 10 % of the population are connected to on-site wastewater treatment systems. Most of the </w:t>
            </w:r>
            <w:proofErr w:type="gramStart"/>
            <w:r w:rsidRPr="00A5484E">
              <w:rPr>
                <w:rFonts w:ascii="Calibri" w:eastAsiaTheme="minorHAnsi" w:hAnsi="Calibri" w:cs="Calibri"/>
                <w:sz w:val="22"/>
                <w:szCs w:val="22"/>
                <w:lang w:val="en-GB"/>
              </w:rPr>
              <w:t>OSWTS:s</w:t>
            </w:r>
            <w:proofErr w:type="gramEnd"/>
            <w:r w:rsidRPr="00A5484E">
              <w:rPr>
                <w:rFonts w:ascii="Calibri" w:eastAsiaTheme="minorHAnsi" w:hAnsi="Calibri" w:cs="Calibri"/>
                <w:sz w:val="22"/>
                <w:szCs w:val="22"/>
                <w:lang w:val="en-GB"/>
              </w:rPr>
              <w:t xml:space="preserve"> have septic tanks with additional treatment.</w:t>
            </w:r>
            <w:bookmarkEnd w:id="34"/>
          </w:p>
        </w:tc>
      </w:tr>
    </w:tbl>
    <w:p w14:paraId="0B136E44" w14:textId="77777777" w:rsidR="001015A1" w:rsidRPr="00A5484E" w:rsidRDefault="001015A1" w:rsidP="00BD5C5E">
      <w:pPr>
        <w:ind w:left="360"/>
        <w:rPr>
          <w:rFonts w:asciiTheme="minorHAnsi" w:eastAsia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43"/>
        <w:gridCol w:w="2551"/>
      </w:tblGrid>
      <w:tr w:rsidR="001015A1" w:rsidRPr="00A5484E" w14:paraId="47905A5A" w14:textId="77777777" w:rsidTr="001015A1">
        <w:trPr>
          <w:cantSplit/>
        </w:trPr>
        <w:tc>
          <w:tcPr>
            <w:tcW w:w="6443" w:type="dxa"/>
            <w:vMerge w:val="restart"/>
            <w:vAlign w:val="center"/>
          </w:tcPr>
          <w:p w14:paraId="0379CCC5" w14:textId="7E89BC71"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2.</w:t>
            </w:r>
            <w:r w:rsidR="00B7341D" w:rsidRPr="00A5484E">
              <w:rPr>
                <w:rFonts w:asciiTheme="minorHAnsi" w:hAnsiTheme="minorHAnsi" w:cstheme="minorHAnsi"/>
                <w:noProof/>
                <w:sz w:val="22"/>
                <w:szCs w:val="22"/>
                <w:lang w:val="en-GB"/>
              </w:rPr>
              <w:t>8</w:t>
            </w:r>
            <w:r w:rsidR="00194D61" w:rsidRPr="00A5484E">
              <w:rPr>
                <w:rFonts w:asciiTheme="minorHAnsi" w:hAnsiTheme="minorHAnsi" w:cstheme="minorHAnsi"/>
                <w:noProof/>
                <w:sz w:val="22"/>
                <w:szCs w:val="22"/>
                <w:lang w:val="en-GB"/>
              </w:rPr>
              <w:tab/>
            </w:r>
            <w:r w:rsidRPr="00A5484E">
              <w:rPr>
                <w:rFonts w:asciiTheme="minorHAnsi" w:hAnsiTheme="minorHAnsi" w:cstheme="minorHAnsi"/>
                <w:noProof/>
                <w:sz w:val="22"/>
                <w:szCs w:val="22"/>
                <w:lang w:val="en-GB"/>
              </w:rPr>
              <w:t xml:space="preserve">Does the country use constructed wetlands/ponds as wastewater treatment technology? </w:t>
            </w:r>
          </w:p>
          <w:p w14:paraId="72B15F88" w14:textId="799D8C5E" w:rsidR="001015A1" w:rsidRPr="00A5484E" w:rsidRDefault="001015A1" w:rsidP="009B00EC">
            <w:pPr>
              <w:keepNext/>
              <w:ind w:left="548"/>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t xml:space="preserve">SDG </w:t>
            </w:r>
            <w:r w:rsidR="001C512D" w:rsidRPr="00A5484E">
              <w:rPr>
                <w:rFonts w:asciiTheme="minorHAnsi" w:eastAsiaTheme="minorHAnsi" w:hAnsiTheme="minorHAnsi" w:cstheme="minorHAnsi"/>
                <w:noProof/>
                <w:sz w:val="22"/>
                <w:szCs w:val="22"/>
                <w:lang w:val="en-GB"/>
              </w:rPr>
              <w:t xml:space="preserve">6 </w:t>
            </w:r>
            <w:r w:rsidRPr="00A5484E">
              <w:rPr>
                <w:rFonts w:asciiTheme="minorHAnsi" w:eastAsiaTheme="minorHAnsi" w:hAnsiTheme="minorHAnsi" w:cstheme="minorHAnsi"/>
                <w:noProof/>
                <w:sz w:val="22"/>
                <w:szCs w:val="22"/>
                <w:lang w:val="en-GB"/>
              </w:rPr>
              <w:t>Target 6.3.1.</w:t>
            </w:r>
          </w:p>
        </w:tc>
        <w:tc>
          <w:tcPr>
            <w:tcW w:w="2551" w:type="dxa"/>
            <w:tcBorders>
              <w:bottom w:val="single" w:sz="2" w:space="0" w:color="C0C0C0"/>
            </w:tcBorders>
            <w:shd w:val="clear" w:color="auto" w:fill="FFFFE3"/>
            <w:vAlign w:val="center"/>
          </w:tcPr>
          <w:p w14:paraId="19AAC691" w14:textId="5EBCFF99" w:rsidR="001015A1" w:rsidRPr="00A5484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C</w:t>
            </w:r>
          </w:p>
        </w:tc>
      </w:tr>
      <w:tr w:rsidR="001015A1" w:rsidRPr="00A5484E" w14:paraId="7CFAFB7E" w14:textId="77777777" w:rsidTr="001015A1">
        <w:trPr>
          <w:cantSplit/>
        </w:trPr>
        <w:tc>
          <w:tcPr>
            <w:tcW w:w="6443" w:type="dxa"/>
            <w:vMerge/>
            <w:tcBorders>
              <w:bottom w:val="single" w:sz="2" w:space="0" w:color="C0C0C0"/>
            </w:tcBorders>
            <w:vAlign w:val="center"/>
          </w:tcPr>
          <w:p w14:paraId="07E718F3" w14:textId="77777777" w:rsidR="001015A1" w:rsidRPr="00A5484E" w:rsidRDefault="001015A1" w:rsidP="00BD5C5E">
            <w:pPr>
              <w:rPr>
                <w:rFonts w:asciiTheme="minorHAnsi" w:eastAsiaTheme="minorHAnsi" w:hAnsiTheme="minorHAnsi" w:cstheme="minorHAnsi"/>
                <w:noProof/>
                <w:sz w:val="22"/>
                <w:szCs w:val="22"/>
                <w:lang w:val="en-GB"/>
              </w:rPr>
            </w:pPr>
          </w:p>
        </w:tc>
        <w:tc>
          <w:tcPr>
            <w:tcW w:w="2551" w:type="dxa"/>
            <w:tcBorders>
              <w:bottom w:val="single" w:sz="2" w:space="0" w:color="C0C0C0"/>
            </w:tcBorders>
            <w:shd w:val="clear" w:color="auto" w:fill="F2F2F2" w:themeFill="background1" w:themeFillShade="F2"/>
            <w:vAlign w:val="center"/>
          </w:tcPr>
          <w:p w14:paraId="47B4C51E" w14:textId="79C261F2"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 A= Yes, B= No; C= Partially, D=Planned X= Unknown; Y= Not Relevant</w:t>
            </w:r>
            <w:r w:rsidR="003E172C" w:rsidRPr="00A5484E">
              <w:rPr>
                <w:rFonts w:asciiTheme="minorHAnsi" w:eastAsiaTheme="minorHAnsi" w:hAnsiTheme="minorHAnsi" w:cstheme="minorHAnsi"/>
                <w:sz w:val="22"/>
                <w:szCs w:val="22"/>
                <w:lang w:val="en-GB"/>
              </w:rPr>
              <w:t xml:space="preserve"> </w:t>
            </w:r>
          </w:p>
        </w:tc>
      </w:tr>
      <w:tr w:rsidR="001015A1" w:rsidRPr="00BD5C5E" w14:paraId="5E1F9437" w14:textId="77777777" w:rsidTr="001015A1">
        <w:tc>
          <w:tcPr>
            <w:tcW w:w="8994" w:type="dxa"/>
            <w:gridSpan w:val="2"/>
            <w:shd w:val="clear" w:color="auto" w:fill="F2FCF4"/>
            <w:vAlign w:val="center"/>
          </w:tcPr>
          <w:p w14:paraId="438F0AAF" w14:textId="75005E5E" w:rsidR="001015A1" w:rsidRPr="00A5484E" w:rsidRDefault="001015A1" w:rsidP="00BD5C5E">
            <w:pPr>
              <w:keepNext/>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t>2.</w:t>
            </w:r>
            <w:r w:rsidR="00B7341D" w:rsidRPr="00A5484E">
              <w:rPr>
                <w:rFonts w:asciiTheme="minorHAnsi" w:eastAsiaTheme="minorHAnsi" w:hAnsiTheme="minorHAnsi" w:cstheme="minorHAnsi"/>
                <w:noProof/>
                <w:sz w:val="22"/>
                <w:szCs w:val="22"/>
                <w:lang w:val="en-GB"/>
              </w:rPr>
              <w:t>8</w:t>
            </w:r>
            <w:r w:rsidRPr="00A5484E">
              <w:rPr>
                <w:rFonts w:asciiTheme="minorHAnsi" w:eastAsiaTheme="minorHAnsi" w:hAnsiTheme="minorHAnsi" w:cstheme="minorHAnsi"/>
                <w:noProof/>
                <w:sz w:val="22"/>
                <w:szCs w:val="22"/>
                <w:lang w:val="en-GB"/>
              </w:rPr>
              <w:t xml:space="preserve"> Additional information: </w:t>
            </w:r>
          </w:p>
          <w:p w14:paraId="4285F415" w14:textId="77777777" w:rsidR="00D55FDB" w:rsidRPr="00A5484E" w:rsidRDefault="00D55FDB" w:rsidP="00D55FDB">
            <w:pPr>
              <w:rPr>
                <w:rFonts w:asciiTheme="minorHAnsi" w:hAnsiTheme="minorHAnsi" w:cstheme="minorHAnsi"/>
                <w:sz w:val="22"/>
                <w:szCs w:val="22"/>
              </w:rPr>
            </w:pPr>
            <w:bookmarkStart w:id="35" w:name="_Hlk61776449"/>
            <w:r w:rsidRPr="00A5484E">
              <w:rPr>
                <w:rFonts w:asciiTheme="minorHAnsi" w:hAnsiTheme="minorHAnsi" w:cstheme="minorHAnsi"/>
                <w:sz w:val="22"/>
                <w:szCs w:val="22"/>
                <w:lang w:val="en-GB"/>
              </w:rPr>
              <w:t xml:space="preserve">The number of </w:t>
            </w:r>
            <w:proofErr w:type="gramStart"/>
            <w:r w:rsidRPr="00A5484E">
              <w:rPr>
                <w:rFonts w:asciiTheme="minorHAnsi" w:hAnsiTheme="minorHAnsi" w:cstheme="minorHAnsi"/>
                <w:sz w:val="22"/>
                <w:szCs w:val="22"/>
                <w:lang w:val="en-GB"/>
              </w:rPr>
              <w:t>OSWTS:s</w:t>
            </w:r>
            <w:proofErr w:type="gramEnd"/>
            <w:r w:rsidRPr="00A5484E">
              <w:rPr>
                <w:rFonts w:asciiTheme="minorHAnsi" w:hAnsiTheme="minorHAnsi" w:cstheme="minorHAnsi"/>
                <w:sz w:val="22"/>
                <w:szCs w:val="22"/>
                <w:lang w:val="en-GB"/>
              </w:rPr>
              <w:t xml:space="preserve"> that use constructed wetlands or ponds as the main treatment are close to zero percent. In some cases, it can be used as a precautionary step after the main treatment.</w:t>
            </w:r>
          </w:p>
          <w:p w14:paraId="6199A36E" w14:textId="27F192B0" w:rsidR="001015A1" w:rsidRPr="00BD5C5E" w:rsidRDefault="00D55FDB" w:rsidP="00D55FDB">
            <w:pPr>
              <w:rPr>
                <w:rFonts w:asciiTheme="minorHAnsi" w:eastAsiaTheme="minorHAnsi" w:hAnsiTheme="minorHAnsi" w:cstheme="minorHAnsi"/>
                <w:sz w:val="22"/>
                <w:szCs w:val="22"/>
                <w:lang w:val="en-GB"/>
              </w:rPr>
            </w:pPr>
            <w:r w:rsidRPr="00A5484E">
              <w:rPr>
                <w:rFonts w:asciiTheme="minorHAnsi" w:hAnsiTheme="minorHAnsi" w:cstheme="minorHAnsi"/>
                <w:sz w:val="22"/>
                <w:szCs w:val="22"/>
              </w:rPr>
              <w:t>A small number of urban wastewater treatment plants use constructed wetlands/ponds, primarily to reduce nitrogen or as a precautionary treatment step after the main treatment. The wetlands are sometimes regarded as a formal part of the treatment plant, thus included in the discharge permit, and sometimes as an informal, supplementary measure prior to discharge in the main recipient.</w:t>
            </w:r>
            <w:bookmarkEnd w:id="35"/>
          </w:p>
        </w:tc>
      </w:tr>
    </w:tbl>
    <w:p w14:paraId="3B12AFDD" w14:textId="77777777" w:rsidR="001015A1" w:rsidRPr="00BD5C5E" w:rsidRDefault="001015A1" w:rsidP="00BD5C5E">
      <w:pPr>
        <w:rPr>
          <w:rFonts w:asciiTheme="minorHAnsi" w:eastAsia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43"/>
        <w:gridCol w:w="2551"/>
      </w:tblGrid>
      <w:tr w:rsidR="001015A1" w:rsidRPr="00A5484E" w14:paraId="34791E81" w14:textId="77777777" w:rsidTr="001015A1">
        <w:trPr>
          <w:cantSplit/>
        </w:trPr>
        <w:tc>
          <w:tcPr>
            <w:tcW w:w="6443" w:type="dxa"/>
            <w:vMerge w:val="restart"/>
            <w:vAlign w:val="center"/>
          </w:tcPr>
          <w:p w14:paraId="74264E33" w14:textId="125C6AD8" w:rsidR="004F1DA6" w:rsidRPr="00A5484E" w:rsidRDefault="004F1DA6"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2.</w:t>
            </w:r>
            <w:r w:rsidR="00B7341D" w:rsidRPr="00A5484E">
              <w:rPr>
                <w:rFonts w:asciiTheme="minorHAnsi" w:hAnsiTheme="minorHAnsi" w:cstheme="minorHAnsi"/>
                <w:noProof/>
                <w:sz w:val="22"/>
                <w:szCs w:val="22"/>
                <w:lang w:val="en-GB"/>
              </w:rPr>
              <w:t>9</w:t>
            </w:r>
            <w:r w:rsidR="00194D61" w:rsidRPr="00A5484E">
              <w:rPr>
                <w:rFonts w:asciiTheme="minorHAnsi" w:hAnsiTheme="minorHAnsi" w:cstheme="minorHAnsi"/>
                <w:noProof/>
                <w:sz w:val="22"/>
                <w:szCs w:val="22"/>
                <w:lang w:val="en-GB"/>
              </w:rPr>
              <w:tab/>
            </w:r>
            <w:r w:rsidR="00351F4F" w:rsidRPr="00A5484E">
              <w:rPr>
                <w:rFonts w:asciiTheme="minorHAnsi" w:hAnsiTheme="minorHAnsi" w:cstheme="minorHAnsi"/>
                <w:noProof/>
                <w:sz w:val="22"/>
                <w:szCs w:val="22"/>
                <w:lang w:val="en-GB"/>
              </w:rPr>
              <w:t xml:space="preserve">Number of </w:t>
            </w:r>
            <w:r w:rsidR="001015A1" w:rsidRPr="00A5484E">
              <w:rPr>
                <w:rFonts w:asciiTheme="minorHAnsi" w:hAnsiTheme="minorHAnsi" w:cstheme="minorHAnsi"/>
                <w:noProof/>
                <w:sz w:val="22"/>
                <w:szCs w:val="22"/>
                <w:lang w:val="en-GB"/>
              </w:rPr>
              <w:t xml:space="preserve"> wastewater treatment plants </w:t>
            </w:r>
            <w:r w:rsidR="00351F4F" w:rsidRPr="00A5484E">
              <w:rPr>
                <w:rFonts w:asciiTheme="minorHAnsi" w:hAnsiTheme="minorHAnsi" w:cstheme="minorHAnsi"/>
                <w:noProof/>
                <w:sz w:val="22"/>
                <w:szCs w:val="22"/>
                <w:lang w:val="en-GB"/>
              </w:rPr>
              <w:t xml:space="preserve">(or volume treated </w:t>
            </w:r>
            <w:r w:rsidR="001015A1" w:rsidRPr="00A5484E">
              <w:rPr>
                <w:rFonts w:asciiTheme="minorHAnsi" w:hAnsiTheme="minorHAnsi" w:cstheme="minorHAnsi"/>
                <w:noProof/>
                <w:sz w:val="22"/>
                <w:szCs w:val="22"/>
                <w:lang w:val="en-GB"/>
              </w:rPr>
              <w:t>exist at national level</w:t>
            </w:r>
            <w:r w:rsidR="00C301FA" w:rsidRPr="00A5484E">
              <w:rPr>
                <w:rFonts w:asciiTheme="minorHAnsi" w:hAnsiTheme="minorHAnsi" w:cstheme="minorHAnsi"/>
                <w:noProof/>
                <w:sz w:val="22"/>
                <w:szCs w:val="22"/>
                <w:lang w:val="en-GB"/>
              </w:rPr>
              <w:t>)</w:t>
            </w:r>
            <w:r w:rsidR="001015A1" w:rsidRPr="00A5484E">
              <w:rPr>
                <w:rFonts w:asciiTheme="minorHAnsi" w:hAnsiTheme="minorHAnsi" w:cstheme="minorHAnsi"/>
                <w:noProof/>
                <w:sz w:val="22"/>
                <w:szCs w:val="22"/>
                <w:lang w:val="en-GB"/>
              </w:rPr>
              <w:t xml:space="preserve">? </w:t>
            </w:r>
          </w:p>
          <w:p w14:paraId="56F19251" w14:textId="1A8ED24B" w:rsidR="001015A1" w:rsidRPr="00A5484E" w:rsidRDefault="001015A1" w:rsidP="009B00EC">
            <w:pPr>
              <w:keepNext/>
              <w:ind w:left="690" w:hanging="142"/>
              <w:jc w:val="both"/>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t xml:space="preserve">SDG </w:t>
            </w:r>
            <w:r w:rsidR="007A7DD3" w:rsidRPr="00A5484E">
              <w:rPr>
                <w:rFonts w:asciiTheme="minorHAnsi" w:eastAsiaTheme="minorHAnsi" w:hAnsiTheme="minorHAnsi" w:cstheme="minorHAnsi"/>
                <w:noProof/>
                <w:sz w:val="22"/>
                <w:szCs w:val="22"/>
                <w:lang w:val="en-GB"/>
              </w:rPr>
              <w:t xml:space="preserve">6 </w:t>
            </w:r>
            <w:r w:rsidRPr="00A5484E">
              <w:rPr>
                <w:rFonts w:asciiTheme="minorHAnsi" w:eastAsiaTheme="minorHAnsi" w:hAnsiTheme="minorHAnsi" w:cstheme="minorHAnsi"/>
                <w:noProof/>
                <w:sz w:val="22"/>
                <w:szCs w:val="22"/>
                <w:lang w:val="en-GB"/>
              </w:rPr>
              <w:t>Target 6.3.1.</w:t>
            </w:r>
          </w:p>
        </w:tc>
        <w:tc>
          <w:tcPr>
            <w:tcW w:w="2551" w:type="dxa"/>
            <w:tcBorders>
              <w:bottom w:val="single" w:sz="2" w:space="0" w:color="C0C0C0"/>
            </w:tcBorders>
            <w:shd w:val="clear" w:color="auto" w:fill="FFFFE3"/>
            <w:vAlign w:val="center"/>
          </w:tcPr>
          <w:p w14:paraId="0C870FE3" w14:textId="77A10FDC" w:rsidR="001015A1" w:rsidRPr="00A5484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G</w:t>
            </w:r>
          </w:p>
        </w:tc>
      </w:tr>
      <w:tr w:rsidR="001015A1" w:rsidRPr="00A5484E" w14:paraId="7176F0F0" w14:textId="77777777" w:rsidTr="001015A1">
        <w:trPr>
          <w:cantSplit/>
        </w:trPr>
        <w:tc>
          <w:tcPr>
            <w:tcW w:w="6443" w:type="dxa"/>
            <w:vMerge/>
            <w:tcBorders>
              <w:bottom w:val="single" w:sz="2" w:space="0" w:color="C0C0C0"/>
            </w:tcBorders>
            <w:vAlign w:val="center"/>
          </w:tcPr>
          <w:p w14:paraId="259406B1" w14:textId="77777777" w:rsidR="001015A1" w:rsidRPr="00A5484E" w:rsidRDefault="001015A1" w:rsidP="00BD5C5E">
            <w:pPr>
              <w:keepNext/>
              <w:ind w:left="523" w:hanging="523"/>
              <w:jc w:val="both"/>
              <w:rPr>
                <w:rFonts w:asciiTheme="minorHAnsi" w:eastAsiaTheme="minorHAnsi" w:hAnsiTheme="minorHAnsi" w:cstheme="minorHAnsi"/>
                <w:noProof/>
                <w:sz w:val="22"/>
                <w:szCs w:val="22"/>
                <w:lang w:val="en-GB"/>
              </w:rPr>
            </w:pPr>
          </w:p>
        </w:tc>
        <w:tc>
          <w:tcPr>
            <w:tcW w:w="2551" w:type="dxa"/>
            <w:tcBorders>
              <w:bottom w:val="single" w:sz="2" w:space="0" w:color="C0C0C0"/>
            </w:tcBorders>
            <w:shd w:val="clear" w:color="auto" w:fill="F2F2F2" w:themeFill="background1" w:themeFillShade="F2"/>
            <w:vAlign w:val="center"/>
          </w:tcPr>
          <w:p w14:paraId="3AD1873F"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E= # plants; </w:t>
            </w:r>
          </w:p>
          <w:p w14:paraId="133E58A7"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 F= Less than #;</w:t>
            </w:r>
          </w:p>
          <w:p w14:paraId="59DBAD32"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 G=More than #;</w:t>
            </w:r>
          </w:p>
          <w:p w14:paraId="5B904FA6"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 X= Unknown; </w:t>
            </w:r>
          </w:p>
          <w:p w14:paraId="4A4C7024"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Y= Not Relevant </w:t>
            </w:r>
          </w:p>
        </w:tc>
      </w:tr>
      <w:tr w:rsidR="001015A1" w:rsidRPr="00A5484E" w14:paraId="40E7D39C" w14:textId="77777777" w:rsidTr="001015A1">
        <w:tc>
          <w:tcPr>
            <w:tcW w:w="8994" w:type="dxa"/>
            <w:gridSpan w:val="2"/>
            <w:shd w:val="clear" w:color="auto" w:fill="F2FCF4"/>
            <w:vAlign w:val="center"/>
          </w:tcPr>
          <w:p w14:paraId="7B061B8C" w14:textId="7D95255F" w:rsidR="001015A1" w:rsidRPr="00A5484E" w:rsidRDefault="001015A1" w:rsidP="00BD5C5E">
            <w:pPr>
              <w:keepNext/>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t>2.</w:t>
            </w:r>
            <w:r w:rsidR="00B7341D" w:rsidRPr="00A5484E">
              <w:rPr>
                <w:rFonts w:asciiTheme="minorHAnsi" w:eastAsiaTheme="minorHAnsi" w:hAnsiTheme="minorHAnsi" w:cstheme="minorHAnsi"/>
                <w:noProof/>
                <w:sz w:val="22"/>
                <w:szCs w:val="22"/>
                <w:lang w:val="en-GB"/>
              </w:rPr>
              <w:t>9</w:t>
            </w:r>
            <w:r w:rsidRPr="00A5484E">
              <w:rPr>
                <w:rFonts w:asciiTheme="minorHAnsi" w:eastAsiaTheme="minorHAnsi" w:hAnsiTheme="minorHAnsi" w:cstheme="minorHAnsi"/>
                <w:noProof/>
                <w:sz w:val="22"/>
                <w:szCs w:val="22"/>
                <w:lang w:val="en-GB"/>
              </w:rPr>
              <w:t xml:space="preserve"> Additional information: </w:t>
            </w:r>
          </w:p>
          <w:p w14:paraId="345BCD82" w14:textId="45B9AC92" w:rsidR="001015A1" w:rsidRPr="00A5484E" w:rsidRDefault="00D55FDB" w:rsidP="00D55FDB">
            <w:pPr>
              <w:rPr>
                <w:rFonts w:asciiTheme="minorHAnsi" w:eastAsiaTheme="minorHAnsi" w:hAnsiTheme="minorHAnsi" w:cstheme="minorHAnsi"/>
                <w:sz w:val="22"/>
                <w:szCs w:val="22"/>
                <w:lang w:val="en-GB"/>
              </w:rPr>
            </w:pPr>
            <w:bookmarkStart w:id="36" w:name="_Hlk61776455"/>
            <w:r w:rsidRPr="00A5484E">
              <w:rPr>
                <w:rFonts w:asciiTheme="minorHAnsi" w:hAnsiTheme="minorHAnsi" w:cstheme="minorHAnsi"/>
                <w:sz w:val="22"/>
                <w:szCs w:val="22"/>
                <w:lang w:val="en-GB"/>
              </w:rPr>
              <w:t>In Sweden there are more than 1400 treatment plants that treat wastewater from urban areas with more than 200 pe (population equivalents).</w:t>
            </w:r>
            <w:bookmarkEnd w:id="36"/>
          </w:p>
        </w:tc>
      </w:tr>
    </w:tbl>
    <w:p w14:paraId="18ADEA48" w14:textId="77777777" w:rsidR="001015A1" w:rsidRPr="00A5484E" w:rsidRDefault="001015A1" w:rsidP="00BD5C5E">
      <w:pPr>
        <w:rPr>
          <w:rFonts w:asciiTheme="minorHAnsi" w:eastAsiaTheme="minorHAnsi" w:hAnsiTheme="minorHAnsi" w:cstheme="minorHAns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521"/>
        <w:gridCol w:w="2552"/>
      </w:tblGrid>
      <w:tr w:rsidR="001015A1" w:rsidRPr="00A5484E" w14:paraId="7D678DD1" w14:textId="77777777" w:rsidTr="00194D61">
        <w:trPr>
          <w:cantSplit/>
          <w:trHeight w:val="260"/>
        </w:trPr>
        <w:tc>
          <w:tcPr>
            <w:tcW w:w="6521" w:type="dxa"/>
            <w:vMerge w:val="restart"/>
            <w:shd w:val="clear" w:color="auto" w:fill="auto"/>
            <w:vAlign w:val="center"/>
          </w:tcPr>
          <w:p w14:paraId="63018121" w14:textId="2EFBB03B"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2.</w:t>
            </w:r>
            <w:r w:rsidR="00B7341D" w:rsidRPr="00A5484E">
              <w:rPr>
                <w:rFonts w:asciiTheme="minorHAnsi" w:hAnsiTheme="minorHAnsi" w:cstheme="minorHAnsi"/>
                <w:noProof/>
                <w:sz w:val="22"/>
                <w:szCs w:val="22"/>
                <w:lang w:val="en-GB"/>
              </w:rPr>
              <w:t>10</w:t>
            </w:r>
            <w:r w:rsidR="00194D61" w:rsidRPr="00A5484E">
              <w:rPr>
                <w:rFonts w:asciiTheme="minorHAnsi" w:hAnsiTheme="minorHAnsi" w:cstheme="minorHAnsi"/>
                <w:noProof/>
                <w:sz w:val="22"/>
                <w:szCs w:val="22"/>
                <w:lang w:val="en-GB"/>
              </w:rPr>
              <w:tab/>
            </w:r>
            <w:r w:rsidRPr="00A5484E">
              <w:rPr>
                <w:rFonts w:asciiTheme="minorHAnsi" w:hAnsiTheme="minorHAnsi" w:cstheme="minorHAnsi"/>
                <w:noProof/>
                <w:sz w:val="22"/>
                <w:szCs w:val="22"/>
                <w:lang w:val="en-GB"/>
              </w:rPr>
              <w:t>How is the functional status of the wastewater treatment plants?</w:t>
            </w:r>
            <w:r w:rsidR="0013572A" w:rsidRPr="00A5484E">
              <w:rPr>
                <w:rFonts w:asciiTheme="minorHAnsi" w:hAnsiTheme="minorHAnsi" w:cstheme="minorHAnsi"/>
                <w:noProof/>
                <w:sz w:val="22"/>
                <w:szCs w:val="22"/>
                <w:lang w:val="en-GB"/>
              </w:rPr>
              <w:t xml:space="preserve"> If relevant to your country </w:t>
            </w:r>
          </w:p>
          <w:p w14:paraId="4BC3B8F0" w14:textId="2A1AA6E3" w:rsidR="001015A1" w:rsidRPr="00A5484E" w:rsidRDefault="001015A1" w:rsidP="009B00EC">
            <w:pPr>
              <w:keepNext/>
              <w:ind w:left="1342" w:hanging="851"/>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t xml:space="preserve">SDG </w:t>
            </w:r>
            <w:r w:rsidR="001C512D" w:rsidRPr="00A5484E">
              <w:rPr>
                <w:rFonts w:asciiTheme="minorHAnsi" w:eastAsiaTheme="minorHAnsi" w:hAnsiTheme="minorHAnsi" w:cstheme="minorHAnsi"/>
                <w:noProof/>
                <w:sz w:val="22"/>
                <w:szCs w:val="22"/>
                <w:lang w:val="en-GB"/>
              </w:rPr>
              <w:t xml:space="preserve">6 </w:t>
            </w:r>
            <w:r w:rsidRPr="00A5484E">
              <w:rPr>
                <w:rFonts w:asciiTheme="minorHAnsi" w:eastAsiaTheme="minorHAnsi" w:hAnsiTheme="minorHAnsi" w:cstheme="minorHAnsi"/>
                <w:noProof/>
                <w:sz w:val="22"/>
                <w:szCs w:val="22"/>
                <w:lang w:val="en-GB"/>
              </w:rPr>
              <w:t>Target 6.3.1.</w:t>
            </w:r>
          </w:p>
        </w:tc>
        <w:tc>
          <w:tcPr>
            <w:tcW w:w="2552" w:type="dxa"/>
            <w:tcBorders>
              <w:bottom w:val="single" w:sz="2" w:space="0" w:color="C0C0C0"/>
            </w:tcBorders>
            <w:shd w:val="clear" w:color="auto" w:fill="FFFFE3"/>
            <w:vAlign w:val="center"/>
          </w:tcPr>
          <w:p w14:paraId="2E9AA2E2" w14:textId="4969FABA" w:rsidR="001015A1" w:rsidRPr="00A5484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A</w:t>
            </w:r>
          </w:p>
        </w:tc>
      </w:tr>
      <w:tr w:rsidR="001015A1" w:rsidRPr="00A5484E" w14:paraId="13780207" w14:textId="77777777" w:rsidTr="001015A1">
        <w:trPr>
          <w:cantSplit/>
          <w:trHeight w:val="638"/>
        </w:trPr>
        <w:tc>
          <w:tcPr>
            <w:tcW w:w="6521" w:type="dxa"/>
            <w:vMerge/>
            <w:tcBorders>
              <w:bottom w:val="single" w:sz="2" w:space="0" w:color="C0C0C0"/>
            </w:tcBorders>
            <w:shd w:val="clear" w:color="auto" w:fill="auto"/>
            <w:vAlign w:val="center"/>
          </w:tcPr>
          <w:p w14:paraId="08B88357" w14:textId="77777777" w:rsidR="001015A1" w:rsidRPr="00A5484E" w:rsidRDefault="001015A1" w:rsidP="00BD5C5E">
            <w:pPr>
              <w:ind w:left="460" w:hanging="460"/>
              <w:rPr>
                <w:rFonts w:asciiTheme="minorHAnsi" w:eastAsiaTheme="minorHAnsi" w:hAnsiTheme="minorHAnsi" w:cstheme="minorHAnsi"/>
                <w:noProof/>
                <w:sz w:val="22"/>
                <w:szCs w:val="22"/>
                <w:lang w:val="en-GB"/>
              </w:rPr>
            </w:pPr>
          </w:p>
        </w:tc>
        <w:tc>
          <w:tcPr>
            <w:tcW w:w="2552" w:type="dxa"/>
            <w:tcBorders>
              <w:bottom w:val="single" w:sz="2" w:space="0" w:color="C0C0C0"/>
            </w:tcBorders>
            <w:shd w:val="clear" w:color="auto" w:fill="F2F2F2"/>
            <w:vAlign w:val="center"/>
          </w:tcPr>
          <w:p w14:paraId="29935030" w14:textId="6190181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 xml:space="preserve">A=Good; B=Not Functioning; </w:t>
            </w:r>
            <w:r w:rsidR="007A7DD3" w:rsidRPr="00A5484E">
              <w:rPr>
                <w:rFonts w:asciiTheme="minorHAnsi" w:eastAsiaTheme="minorHAnsi" w:hAnsiTheme="minorHAnsi" w:cstheme="minorHAnsi"/>
                <w:sz w:val="22"/>
                <w:szCs w:val="22"/>
                <w:lang w:val="en-GB"/>
              </w:rPr>
              <w:t xml:space="preserve">C=Functioning; </w:t>
            </w:r>
            <w:r w:rsidRPr="00A5484E">
              <w:rPr>
                <w:rFonts w:asciiTheme="minorHAnsi" w:eastAsiaTheme="minorHAnsi" w:hAnsiTheme="minorHAnsi" w:cstheme="minorHAnsi"/>
                <w:sz w:val="22"/>
                <w:szCs w:val="22"/>
                <w:lang w:val="en-GB"/>
              </w:rPr>
              <w:t xml:space="preserve">Q=Obsolete; X= Unknown; Y= Not Relevant </w:t>
            </w:r>
          </w:p>
        </w:tc>
      </w:tr>
      <w:tr w:rsidR="001015A1" w:rsidRPr="00A5484E" w14:paraId="04E4A7A9" w14:textId="77777777" w:rsidTr="001015A1">
        <w:tc>
          <w:tcPr>
            <w:tcW w:w="9073" w:type="dxa"/>
            <w:gridSpan w:val="2"/>
            <w:shd w:val="clear" w:color="auto" w:fill="F2FCF4"/>
            <w:vAlign w:val="center"/>
          </w:tcPr>
          <w:p w14:paraId="7DF2900B" w14:textId="3DCDAAE7" w:rsidR="001015A1" w:rsidRPr="00A5484E" w:rsidRDefault="001015A1" w:rsidP="00BD5C5E">
            <w:pP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2.1</w:t>
            </w:r>
            <w:r w:rsidR="007300B5" w:rsidRPr="00A5484E">
              <w:rPr>
                <w:rFonts w:asciiTheme="minorHAnsi" w:eastAsiaTheme="minorHAnsi" w:hAnsiTheme="minorHAnsi" w:cstheme="minorHAnsi"/>
                <w:sz w:val="22"/>
                <w:szCs w:val="22"/>
                <w:lang w:val="en-GB"/>
              </w:rPr>
              <w:t>0</w:t>
            </w:r>
            <w:r w:rsidRPr="00A5484E">
              <w:rPr>
                <w:rFonts w:asciiTheme="minorHAnsi" w:eastAsiaTheme="minorHAnsi" w:hAnsiTheme="minorHAnsi" w:cstheme="minorHAnsi"/>
                <w:sz w:val="22"/>
                <w:szCs w:val="22"/>
                <w:lang w:val="en-GB"/>
              </w:rPr>
              <w:t xml:space="preserve"> Additional information: </w:t>
            </w:r>
          </w:p>
          <w:p w14:paraId="5D8CFD77" w14:textId="01C48365" w:rsidR="001015A1" w:rsidRPr="00A5484E" w:rsidRDefault="00D55FDB" w:rsidP="00BD5C5E">
            <w:pPr>
              <w:rPr>
                <w:rFonts w:asciiTheme="minorHAnsi" w:hAnsiTheme="minorHAnsi" w:cstheme="minorHAnsi"/>
                <w:sz w:val="22"/>
                <w:szCs w:val="22"/>
                <w:lang w:val="en-GB"/>
              </w:rPr>
            </w:pPr>
            <w:bookmarkStart w:id="37" w:name="_Hlk61776467"/>
            <w:r w:rsidRPr="00A5484E">
              <w:rPr>
                <w:rFonts w:asciiTheme="minorHAnsi" w:hAnsiTheme="minorHAnsi" w:cstheme="minorHAnsi"/>
                <w:sz w:val="22"/>
                <w:szCs w:val="22"/>
                <w:lang w:val="en-GB"/>
              </w:rPr>
              <w:t>For treatment plants that treat wastewater from urban areas with more than 2000 pe the functional status is good. Monitoring data for smaller treatment plants are not collected nationally.</w:t>
            </w:r>
            <w:bookmarkEnd w:id="37"/>
          </w:p>
        </w:tc>
      </w:tr>
    </w:tbl>
    <w:p w14:paraId="5300A14F" w14:textId="77777777" w:rsidR="001015A1" w:rsidRPr="00A5484E" w:rsidRDefault="001015A1" w:rsidP="00BD5C5E">
      <w:pPr>
        <w:rPr>
          <w:rFonts w:asciiTheme="minorHAnsi" w:eastAsiaTheme="minorHAnsi" w:hAnsiTheme="minorHAnsi" w:cstheme="minorHAns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90"/>
        <w:gridCol w:w="2522"/>
      </w:tblGrid>
      <w:tr w:rsidR="001015A1" w:rsidRPr="00BD5C5E" w14:paraId="3BEAA222" w14:textId="77777777" w:rsidTr="00194D61">
        <w:trPr>
          <w:cantSplit/>
          <w:trHeight w:val="305"/>
        </w:trPr>
        <w:tc>
          <w:tcPr>
            <w:tcW w:w="6390" w:type="dxa"/>
            <w:vMerge w:val="restart"/>
            <w:shd w:val="clear" w:color="auto" w:fill="auto"/>
            <w:vAlign w:val="center"/>
          </w:tcPr>
          <w:p w14:paraId="62496E20" w14:textId="516F251B"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2.</w:t>
            </w:r>
            <w:r w:rsidR="00B7341D" w:rsidRPr="00A5484E">
              <w:rPr>
                <w:rFonts w:asciiTheme="minorHAnsi" w:hAnsiTheme="minorHAnsi" w:cstheme="minorHAnsi"/>
                <w:noProof/>
                <w:sz w:val="22"/>
                <w:szCs w:val="22"/>
                <w:lang w:val="en-GB"/>
              </w:rPr>
              <w:t>11</w:t>
            </w:r>
            <w:r w:rsidR="00194D61" w:rsidRPr="00A5484E">
              <w:rPr>
                <w:rFonts w:asciiTheme="minorHAnsi" w:hAnsiTheme="minorHAnsi" w:cstheme="minorHAnsi"/>
                <w:noProof/>
                <w:sz w:val="22"/>
                <w:szCs w:val="22"/>
                <w:lang w:val="en-GB"/>
              </w:rPr>
              <w:tab/>
            </w:r>
            <w:r w:rsidRPr="00A5484E">
              <w:rPr>
                <w:rFonts w:asciiTheme="minorHAnsi" w:hAnsiTheme="minorHAnsi" w:cstheme="minorHAnsi"/>
                <w:noProof/>
                <w:sz w:val="22"/>
                <w:szCs w:val="22"/>
                <w:lang w:val="en-GB"/>
              </w:rPr>
              <w:t>The percentage of decentralized wastewater treatment technology, including constructed wetlands/ponds is?</w:t>
            </w:r>
          </w:p>
          <w:p w14:paraId="3612B025" w14:textId="1E66B95B" w:rsidR="001015A1" w:rsidRPr="00A5484E" w:rsidRDefault="001015A1" w:rsidP="009B00EC">
            <w:pPr>
              <w:keepNext/>
              <w:ind w:left="1058" w:hanging="460"/>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t xml:space="preserve">SDG </w:t>
            </w:r>
            <w:r w:rsidR="001C512D" w:rsidRPr="00A5484E">
              <w:rPr>
                <w:rFonts w:asciiTheme="minorHAnsi" w:eastAsiaTheme="minorHAnsi" w:hAnsiTheme="minorHAnsi" w:cstheme="minorHAnsi"/>
                <w:noProof/>
                <w:sz w:val="22"/>
                <w:szCs w:val="22"/>
                <w:lang w:val="en-GB"/>
              </w:rPr>
              <w:t xml:space="preserve">6 </w:t>
            </w:r>
            <w:r w:rsidRPr="00A5484E">
              <w:rPr>
                <w:rFonts w:asciiTheme="minorHAnsi" w:eastAsiaTheme="minorHAnsi" w:hAnsiTheme="minorHAnsi" w:cstheme="minorHAnsi"/>
                <w:noProof/>
                <w:sz w:val="22"/>
                <w:szCs w:val="22"/>
                <w:lang w:val="en-GB"/>
              </w:rPr>
              <w:t>Target 6.3.1.</w:t>
            </w:r>
          </w:p>
        </w:tc>
        <w:tc>
          <w:tcPr>
            <w:tcW w:w="2522" w:type="dxa"/>
            <w:tcBorders>
              <w:bottom w:val="single" w:sz="2" w:space="0" w:color="C0C0C0"/>
            </w:tcBorders>
            <w:shd w:val="clear" w:color="auto" w:fill="FFFFE3"/>
            <w:vAlign w:val="center"/>
          </w:tcPr>
          <w:p w14:paraId="05FC5236" w14:textId="429F4199" w:rsidR="001015A1" w:rsidRPr="00BD5C5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13 %</w:t>
            </w:r>
          </w:p>
        </w:tc>
      </w:tr>
      <w:tr w:rsidR="001015A1" w:rsidRPr="00BD5C5E" w14:paraId="06E3685B" w14:textId="77777777" w:rsidTr="00194D61">
        <w:trPr>
          <w:cantSplit/>
          <w:trHeight w:val="638"/>
        </w:trPr>
        <w:tc>
          <w:tcPr>
            <w:tcW w:w="6390" w:type="dxa"/>
            <w:vMerge/>
            <w:tcBorders>
              <w:bottom w:val="single" w:sz="2" w:space="0" w:color="C0C0C0"/>
            </w:tcBorders>
            <w:shd w:val="clear" w:color="auto" w:fill="auto"/>
            <w:vAlign w:val="center"/>
          </w:tcPr>
          <w:p w14:paraId="335AB4E4" w14:textId="77777777" w:rsidR="001015A1" w:rsidRPr="00BD5C5E" w:rsidRDefault="001015A1" w:rsidP="00BD5C5E">
            <w:pPr>
              <w:ind w:left="460" w:hanging="460"/>
              <w:rPr>
                <w:rFonts w:asciiTheme="minorHAnsi" w:eastAsiaTheme="minorHAnsi" w:hAnsiTheme="minorHAnsi" w:cstheme="minorHAnsi"/>
                <w:noProof/>
                <w:sz w:val="22"/>
                <w:szCs w:val="22"/>
                <w:lang w:val="en-GB"/>
              </w:rPr>
            </w:pPr>
          </w:p>
        </w:tc>
        <w:tc>
          <w:tcPr>
            <w:tcW w:w="2522" w:type="dxa"/>
            <w:tcBorders>
              <w:bottom w:val="single" w:sz="2" w:space="0" w:color="C0C0C0"/>
            </w:tcBorders>
            <w:shd w:val="clear" w:color="auto" w:fill="F2F2F2"/>
            <w:vAlign w:val="center"/>
          </w:tcPr>
          <w:p w14:paraId="39DA4DB2" w14:textId="4BE4EB52" w:rsidR="001015A1" w:rsidRPr="00BD5C5E" w:rsidRDefault="001015A1" w:rsidP="00BD5C5E">
            <w:pPr>
              <w:keepNext/>
              <w:jc w:val="center"/>
              <w:rPr>
                <w:rFonts w:asciiTheme="minorHAnsi" w:eastAsiaTheme="minorHAnsi" w:hAnsiTheme="minorHAnsi" w:cstheme="minorHAnsi"/>
                <w:sz w:val="22"/>
                <w:szCs w:val="22"/>
                <w:lang w:val="en-GB"/>
              </w:rPr>
            </w:pPr>
            <w:r w:rsidRPr="00BD5C5E">
              <w:rPr>
                <w:rFonts w:asciiTheme="minorHAnsi" w:eastAsiaTheme="minorHAnsi" w:hAnsiTheme="minorHAnsi" w:cstheme="minorHAnsi"/>
                <w:sz w:val="22"/>
                <w:szCs w:val="22"/>
                <w:lang w:val="en-GB"/>
              </w:rPr>
              <w:t xml:space="preserve">A=Good; </w:t>
            </w:r>
            <w:r w:rsidR="007A7DD3" w:rsidRPr="00BD5C5E">
              <w:rPr>
                <w:rFonts w:asciiTheme="minorHAnsi" w:eastAsiaTheme="minorHAnsi" w:hAnsiTheme="minorHAnsi" w:cstheme="minorHAnsi"/>
                <w:sz w:val="22"/>
                <w:szCs w:val="22"/>
                <w:lang w:val="en-GB"/>
              </w:rPr>
              <w:t xml:space="preserve">B=Not Functioning </w:t>
            </w:r>
            <w:r w:rsidRPr="00BD5C5E">
              <w:rPr>
                <w:rFonts w:asciiTheme="minorHAnsi" w:eastAsiaTheme="minorHAnsi" w:hAnsiTheme="minorHAnsi" w:cstheme="minorHAnsi"/>
                <w:sz w:val="22"/>
                <w:szCs w:val="22"/>
                <w:lang w:val="en-GB"/>
              </w:rPr>
              <w:t xml:space="preserve">C=Functioning; Q=Obsolete; X= Unknown; Y= Not Relevant </w:t>
            </w:r>
          </w:p>
        </w:tc>
      </w:tr>
      <w:tr w:rsidR="001015A1" w:rsidRPr="00A5484E" w14:paraId="5C71B277" w14:textId="77777777" w:rsidTr="00194D61">
        <w:tc>
          <w:tcPr>
            <w:tcW w:w="8912" w:type="dxa"/>
            <w:gridSpan w:val="2"/>
            <w:shd w:val="clear" w:color="auto" w:fill="F2FCF4"/>
            <w:vAlign w:val="center"/>
          </w:tcPr>
          <w:p w14:paraId="5D27117F" w14:textId="28A3551B" w:rsidR="001015A1" w:rsidRPr="00A5484E" w:rsidRDefault="001015A1" w:rsidP="00BD5C5E">
            <w:pPr>
              <w:keepNext/>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lastRenderedPageBreak/>
              <w:t>2.</w:t>
            </w:r>
            <w:r w:rsidR="00B7341D" w:rsidRPr="00A5484E">
              <w:rPr>
                <w:rFonts w:asciiTheme="minorHAnsi" w:eastAsiaTheme="minorHAnsi" w:hAnsiTheme="minorHAnsi" w:cstheme="minorHAnsi"/>
                <w:sz w:val="22"/>
                <w:szCs w:val="22"/>
                <w:lang w:val="en-GB"/>
              </w:rPr>
              <w:t>11</w:t>
            </w:r>
            <w:r w:rsidRPr="00A5484E">
              <w:rPr>
                <w:rFonts w:asciiTheme="minorHAnsi" w:eastAsiaTheme="minorHAnsi" w:hAnsiTheme="minorHAnsi" w:cstheme="minorHAnsi"/>
                <w:sz w:val="22"/>
                <w:szCs w:val="22"/>
                <w:lang w:val="en-GB"/>
              </w:rPr>
              <w:t xml:space="preserve"> Additional information: </w:t>
            </w:r>
          </w:p>
          <w:p w14:paraId="3ED715F2" w14:textId="7E109E8C" w:rsidR="001015A1" w:rsidRPr="00A5484E" w:rsidRDefault="00D55FDB" w:rsidP="00A5484E">
            <w:pPr>
              <w:rPr>
                <w:rFonts w:asciiTheme="minorHAnsi" w:eastAsiaTheme="minorHAnsi" w:hAnsiTheme="minorHAnsi" w:cstheme="minorHAnsi"/>
                <w:sz w:val="22"/>
                <w:szCs w:val="22"/>
                <w:lang w:val="en-GB"/>
              </w:rPr>
            </w:pPr>
            <w:bookmarkStart w:id="38" w:name="_Hlk61776476"/>
            <w:r w:rsidRPr="00A5484E">
              <w:rPr>
                <w:rFonts w:asciiTheme="minorHAnsi" w:hAnsiTheme="minorHAnsi" w:cstheme="minorHAnsi"/>
                <w:sz w:val="22"/>
                <w:szCs w:val="22"/>
              </w:rPr>
              <w:t>More than 13</w:t>
            </w:r>
            <w:r w:rsidR="00A5484E" w:rsidRPr="00A5484E">
              <w:rPr>
                <w:rFonts w:asciiTheme="minorHAnsi" w:hAnsiTheme="minorHAnsi" w:cstheme="minorHAnsi"/>
                <w:sz w:val="22"/>
                <w:szCs w:val="22"/>
              </w:rPr>
              <w:t xml:space="preserve"> </w:t>
            </w:r>
            <w:r w:rsidRPr="00A5484E">
              <w:rPr>
                <w:rFonts w:asciiTheme="minorHAnsi" w:hAnsiTheme="minorHAnsi" w:cstheme="minorHAnsi"/>
                <w:sz w:val="22"/>
                <w:szCs w:val="22"/>
              </w:rPr>
              <w:t xml:space="preserve">% of the population </w:t>
            </w:r>
            <w:r w:rsidR="00A5484E" w:rsidRPr="00A5484E">
              <w:rPr>
                <w:rFonts w:asciiTheme="minorHAnsi" w:hAnsiTheme="minorHAnsi" w:cstheme="minorHAnsi"/>
                <w:sz w:val="22"/>
                <w:szCs w:val="22"/>
              </w:rPr>
              <w:t>is</w:t>
            </w:r>
            <w:r w:rsidRPr="00A5484E">
              <w:rPr>
                <w:rFonts w:asciiTheme="minorHAnsi" w:hAnsiTheme="minorHAnsi" w:cstheme="minorHAnsi"/>
                <w:sz w:val="22"/>
                <w:szCs w:val="22"/>
              </w:rPr>
              <w:t xml:space="preserve"> connected to decentralized wastewater treatment technology. This can also include systems where several households are connected to the same treatment plant, mostly privately run.</w:t>
            </w:r>
            <w:bookmarkEnd w:id="38"/>
          </w:p>
        </w:tc>
      </w:tr>
    </w:tbl>
    <w:p w14:paraId="10D858FF" w14:textId="77777777" w:rsidR="001015A1" w:rsidRPr="00A5484E" w:rsidRDefault="001015A1" w:rsidP="00BD5C5E">
      <w:pPr>
        <w:rPr>
          <w:rFonts w:asciiTheme="minorHAnsi" w:eastAsiaTheme="minorHAnsi" w:hAnsiTheme="minorHAnsi" w:cstheme="minorHAns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03"/>
        <w:gridCol w:w="2497"/>
        <w:gridCol w:w="12"/>
      </w:tblGrid>
      <w:tr w:rsidR="00EE5AA6" w:rsidRPr="00A5484E" w14:paraId="416A6D06" w14:textId="77777777" w:rsidTr="00EE5AA6">
        <w:trPr>
          <w:gridAfter w:val="1"/>
          <w:wAfter w:w="12" w:type="dxa"/>
          <w:cantSplit/>
          <w:trHeight w:val="503"/>
        </w:trPr>
        <w:tc>
          <w:tcPr>
            <w:tcW w:w="6403" w:type="dxa"/>
            <w:vMerge w:val="restart"/>
            <w:shd w:val="clear" w:color="auto" w:fill="auto"/>
            <w:vAlign w:val="center"/>
          </w:tcPr>
          <w:p w14:paraId="299C5C1E" w14:textId="493822D5" w:rsidR="00EE5AA6" w:rsidRPr="00A5484E" w:rsidRDefault="00EE5AA6" w:rsidP="00EE5AA6">
            <w:pPr>
              <w:keepNext/>
              <w:ind w:left="460" w:hanging="460"/>
              <w:rPr>
                <w:rFonts w:asciiTheme="minorHAnsi" w:eastAsiaTheme="minorHAnsi" w:hAnsiTheme="minorHAnsi" w:cstheme="minorHAnsi"/>
                <w:noProof/>
                <w:sz w:val="22"/>
                <w:szCs w:val="22"/>
                <w:lang w:val="en-GB"/>
              </w:rPr>
            </w:pPr>
            <w:r w:rsidRPr="00A5484E">
              <w:rPr>
                <w:rFonts w:asciiTheme="minorHAnsi" w:hAnsiTheme="minorHAnsi" w:cstheme="minorHAnsi"/>
                <w:noProof/>
                <w:sz w:val="22"/>
                <w:szCs w:val="22"/>
                <w:lang w:val="en-GB"/>
              </w:rPr>
              <w:t>2.12</w:t>
            </w:r>
            <w:r w:rsidRPr="00A5484E">
              <w:rPr>
                <w:rFonts w:asciiTheme="minorHAnsi" w:hAnsiTheme="minorHAnsi" w:cstheme="minorHAnsi"/>
                <w:noProof/>
                <w:sz w:val="22"/>
                <w:szCs w:val="22"/>
                <w:lang w:val="en-GB"/>
              </w:rPr>
              <w:tab/>
              <w:t xml:space="preserve">Number of  wastewater reuse systems (or volume re-used) and purpose? </w:t>
            </w:r>
            <w:r w:rsidRPr="00A5484E">
              <w:rPr>
                <w:rFonts w:asciiTheme="minorHAnsi" w:eastAsiaTheme="minorHAnsi" w:hAnsiTheme="minorHAnsi" w:cstheme="minorHAnsi"/>
                <w:noProof/>
                <w:sz w:val="22"/>
                <w:szCs w:val="22"/>
                <w:lang w:val="en-GB"/>
              </w:rPr>
              <w:t>SDG 6 Target 6.3.1.</w:t>
            </w:r>
          </w:p>
        </w:tc>
        <w:tc>
          <w:tcPr>
            <w:tcW w:w="2497" w:type="dxa"/>
            <w:shd w:val="clear" w:color="auto" w:fill="FFFFE3"/>
            <w:vAlign w:val="center"/>
          </w:tcPr>
          <w:p w14:paraId="6E86B8BF" w14:textId="57F64D71" w:rsidR="00EE5AA6" w:rsidRPr="00A5484E" w:rsidRDefault="00130A58" w:rsidP="00130A58">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w:t>
            </w:r>
          </w:p>
        </w:tc>
      </w:tr>
      <w:tr w:rsidR="00EE5AA6" w:rsidRPr="00A5484E" w14:paraId="3BE0CDB2" w14:textId="77777777" w:rsidTr="00E24FD2">
        <w:trPr>
          <w:gridAfter w:val="1"/>
          <w:wAfter w:w="12" w:type="dxa"/>
          <w:cantSplit/>
          <w:trHeight w:val="502"/>
        </w:trPr>
        <w:tc>
          <w:tcPr>
            <w:tcW w:w="6403" w:type="dxa"/>
            <w:vMerge/>
            <w:shd w:val="clear" w:color="auto" w:fill="auto"/>
            <w:vAlign w:val="center"/>
          </w:tcPr>
          <w:p w14:paraId="24357E58" w14:textId="77777777" w:rsidR="00EE5AA6" w:rsidRPr="00A5484E" w:rsidRDefault="00EE5AA6" w:rsidP="00EE5AA6">
            <w:pPr>
              <w:keepNext/>
              <w:ind w:left="460" w:hanging="460"/>
              <w:rPr>
                <w:rFonts w:asciiTheme="minorHAnsi" w:hAnsiTheme="minorHAnsi" w:cstheme="minorHAnsi"/>
                <w:noProof/>
                <w:sz w:val="22"/>
                <w:szCs w:val="22"/>
                <w:lang w:val="en-GB"/>
              </w:rPr>
            </w:pPr>
          </w:p>
        </w:tc>
        <w:tc>
          <w:tcPr>
            <w:tcW w:w="2497" w:type="dxa"/>
            <w:shd w:val="clear" w:color="auto" w:fill="FFFFE3"/>
            <w:vAlign w:val="center"/>
          </w:tcPr>
          <w:p w14:paraId="333CBB0E" w14:textId="77777777" w:rsidR="00EE5AA6" w:rsidRPr="00A5484E" w:rsidRDefault="00EE5AA6" w:rsidP="00130A58">
            <w:pPr>
              <w:pStyle w:val="Default"/>
              <w:jc w:val="center"/>
              <w:rPr>
                <w:rFonts w:asciiTheme="minorHAnsi" w:eastAsiaTheme="minorHAnsi" w:hAnsiTheme="minorHAnsi" w:cstheme="minorHAnsi"/>
                <w:sz w:val="22"/>
                <w:szCs w:val="22"/>
              </w:rPr>
            </w:pPr>
          </w:p>
        </w:tc>
      </w:tr>
      <w:tr w:rsidR="001015A1" w:rsidRPr="00A5484E" w14:paraId="4C351607" w14:textId="77777777" w:rsidTr="00E24FD2">
        <w:tc>
          <w:tcPr>
            <w:tcW w:w="8912" w:type="dxa"/>
            <w:gridSpan w:val="3"/>
            <w:shd w:val="clear" w:color="auto" w:fill="F2FCF4"/>
            <w:vAlign w:val="center"/>
          </w:tcPr>
          <w:p w14:paraId="24BFB35B" w14:textId="5597CC09" w:rsidR="001015A1" w:rsidRPr="00A5484E" w:rsidRDefault="001015A1" w:rsidP="00BD5C5E">
            <w:pPr>
              <w:keepNext/>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2.</w:t>
            </w:r>
            <w:r w:rsidR="00EE5AA6" w:rsidRPr="00A5484E">
              <w:rPr>
                <w:rFonts w:asciiTheme="minorHAnsi" w:eastAsiaTheme="minorHAnsi" w:hAnsiTheme="minorHAnsi" w:cstheme="minorHAnsi"/>
                <w:sz w:val="22"/>
                <w:szCs w:val="22"/>
                <w:lang w:val="en-GB"/>
              </w:rPr>
              <w:t>12</w:t>
            </w:r>
            <w:r w:rsidRPr="00A5484E">
              <w:rPr>
                <w:rFonts w:asciiTheme="minorHAnsi" w:eastAsiaTheme="minorHAnsi" w:hAnsiTheme="minorHAnsi" w:cstheme="minorHAnsi"/>
                <w:sz w:val="22"/>
                <w:szCs w:val="22"/>
                <w:lang w:val="en-GB"/>
              </w:rPr>
              <w:t xml:space="preserve"> Additional information: </w:t>
            </w:r>
          </w:p>
          <w:p w14:paraId="695064BA" w14:textId="5F42E1C7" w:rsidR="001015A1" w:rsidRPr="00A5484E" w:rsidRDefault="00D55FDB" w:rsidP="00BD5C5E">
            <w:pPr>
              <w:rPr>
                <w:rFonts w:asciiTheme="minorHAnsi" w:eastAsiaTheme="minorHAnsi" w:hAnsiTheme="minorHAnsi" w:cstheme="minorHAnsi"/>
                <w:b/>
                <w:sz w:val="22"/>
                <w:szCs w:val="22"/>
                <w:lang w:val="en-GB"/>
              </w:rPr>
            </w:pPr>
            <w:bookmarkStart w:id="39" w:name="_Hlk61776495"/>
            <w:r w:rsidRPr="00A5484E">
              <w:rPr>
                <w:rFonts w:asciiTheme="minorHAnsi" w:hAnsiTheme="minorHAnsi" w:cstheme="minorHAnsi"/>
                <w:sz w:val="22"/>
                <w:szCs w:val="22"/>
                <w:lang w:val="en-GB"/>
              </w:rPr>
              <w:t xml:space="preserve">There is a growing interest, amongst owners of </w:t>
            </w:r>
            <w:proofErr w:type="gramStart"/>
            <w:r w:rsidRPr="00A5484E">
              <w:rPr>
                <w:rFonts w:asciiTheme="minorHAnsi" w:hAnsiTheme="minorHAnsi" w:cstheme="minorHAnsi"/>
                <w:sz w:val="22"/>
                <w:szCs w:val="22"/>
                <w:lang w:val="en-GB"/>
              </w:rPr>
              <w:t>OSWTS:s</w:t>
            </w:r>
            <w:proofErr w:type="gramEnd"/>
            <w:r w:rsidRPr="00A5484E">
              <w:rPr>
                <w:rFonts w:asciiTheme="minorHAnsi" w:hAnsiTheme="minorHAnsi" w:cstheme="minorHAnsi"/>
                <w:sz w:val="22"/>
                <w:szCs w:val="22"/>
                <w:lang w:val="en-GB"/>
              </w:rPr>
              <w:t>, in systems for reuse of wastewater, but we have no such statistics. There are a few urban wastewater treatment plants that have systems for reuse of wastewater, but the number is low.</w:t>
            </w:r>
            <w:bookmarkEnd w:id="39"/>
          </w:p>
        </w:tc>
      </w:tr>
    </w:tbl>
    <w:p w14:paraId="2B9AD7F2" w14:textId="77777777" w:rsidR="001015A1" w:rsidRPr="00A5484E" w:rsidRDefault="001015A1" w:rsidP="00BD5C5E">
      <w:pPr>
        <w:rPr>
          <w:rFonts w:asciiTheme="minorHAnsi" w:eastAsiaTheme="minorHAnsi" w:hAnsiTheme="minorHAnsi" w:cstheme="minorHAns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89"/>
        <w:gridCol w:w="2523"/>
      </w:tblGrid>
      <w:tr w:rsidR="001015A1" w:rsidRPr="00A5484E" w14:paraId="63EA3FEE" w14:textId="77777777" w:rsidTr="00BB7BE2">
        <w:trPr>
          <w:cantSplit/>
          <w:trHeight w:val="342"/>
        </w:trPr>
        <w:tc>
          <w:tcPr>
            <w:tcW w:w="6389" w:type="dxa"/>
            <w:vMerge w:val="restart"/>
            <w:shd w:val="clear" w:color="auto" w:fill="auto"/>
            <w:vAlign w:val="center"/>
          </w:tcPr>
          <w:p w14:paraId="6E5B2ABD" w14:textId="58C6D2C6" w:rsidR="001015A1" w:rsidRPr="00A5484E" w:rsidRDefault="009B780D" w:rsidP="00130A58">
            <w:pPr>
              <w:keepNext/>
              <w:ind w:left="567" w:hanging="567"/>
              <w:rPr>
                <w:rFonts w:asciiTheme="minorHAnsi" w:eastAsiaTheme="minorHAnsi" w:hAnsiTheme="minorHAnsi" w:cstheme="minorHAnsi"/>
                <w:noProof/>
                <w:sz w:val="22"/>
                <w:szCs w:val="22"/>
                <w:lang w:val="en-GB"/>
              </w:rPr>
            </w:pPr>
            <w:r w:rsidRPr="00A5484E">
              <w:rPr>
                <w:rFonts w:asciiTheme="minorHAnsi" w:hAnsiTheme="minorHAnsi" w:cstheme="minorHAnsi"/>
                <w:noProof/>
                <w:sz w:val="22"/>
                <w:szCs w:val="22"/>
                <w:lang w:val="en-GB"/>
              </w:rPr>
              <w:t>2.1</w:t>
            </w:r>
            <w:r w:rsidR="00130A58" w:rsidRPr="00A5484E">
              <w:rPr>
                <w:rFonts w:asciiTheme="minorHAnsi" w:hAnsiTheme="minorHAnsi" w:cstheme="minorHAnsi"/>
                <w:noProof/>
                <w:sz w:val="22"/>
                <w:szCs w:val="22"/>
                <w:lang w:val="en-GB"/>
              </w:rPr>
              <w:t>3</w:t>
            </w:r>
            <w:r w:rsidRPr="00A5484E">
              <w:rPr>
                <w:rFonts w:asciiTheme="minorHAnsi" w:hAnsiTheme="minorHAnsi" w:cstheme="minorHAnsi"/>
                <w:noProof/>
                <w:sz w:val="22"/>
                <w:szCs w:val="22"/>
                <w:lang w:val="en-GB"/>
              </w:rPr>
              <w:tab/>
              <w:t>What i</w:t>
            </w:r>
            <w:r w:rsidR="001015A1" w:rsidRPr="00A5484E">
              <w:rPr>
                <w:rFonts w:asciiTheme="minorHAnsi" w:hAnsiTheme="minorHAnsi" w:cstheme="minorHAnsi"/>
                <w:noProof/>
                <w:sz w:val="22"/>
                <w:szCs w:val="22"/>
                <w:lang w:val="en-GB"/>
              </w:rPr>
              <w:t>s the purpose of the wastewater reuse system</w:t>
            </w:r>
            <w:r w:rsidR="00BD7202" w:rsidRPr="00A5484E">
              <w:rPr>
                <w:rFonts w:asciiTheme="minorHAnsi" w:hAnsiTheme="minorHAnsi" w:cstheme="minorHAnsi"/>
                <w:noProof/>
                <w:sz w:val="22"/>
                <w:szCs w:val="22"/>
                <w:lang w:val="en-GB"/>
              </w:rPr>
              <w:t xml:space="preserve"> if relevant to your country </w:t>
            </w:r>
            <w:r w:rsidR="001015A1" w:rsidRPr="00A5484E">
              <w:rPr>
                <w:rFonts w:asciiTheme="minorHAnsi" w:hAnsiTheme="minorHAnsi" w:cstheme="minorHAnsi"/>
                <w:noProof/>
                <w:sz w:val="22"/>
                <w:szCs w:val="22"/>
                <w:lang w:val="en-GB"/>
              </w:rPr>
              <w:t>?</w:t>
            </w:r>
            <w:r w:rsidR="003E172C" w:rsidRPr="00A5484E">
              <w:rPr>
                <w:rFonts w:asciiTheme="minorHAnsi" w:eastAsiaTheme="minorHAnsi" w:hAnsiTheme="minorHAnsi" w:cstheme="minorHAnsi"/>
                <w:noProof/>
                <w:sz w:val="22"/>
                <w:szCs w:val="22"/>
                <w:lang w:val="en-GB"/>
              </w:rPr>
              <w:t xml:space="preserve"> </w:t>
            </w:r>
            <w:r w:rsidR="001015A1" w:rsidRPr="00A5484E">
              <w:rPr>
                <w:rFonts w:asciiTheme="minorHAnsi" w:eastAsiaTheme="minorHAnsi" w:hAnsiTheme="minorHAnsi" w:cstheme="minorHAnsi"/>
                <w:noProof/>
                <w:sz w:val="22"/>
                <w:szCs w:val="22"/>
                <w:lang w:val="en-GB"/>
              </w:rPr>
              <w:t xml:space="preserve">SDG </w:t>
            </w:r>
            <w:r w:rsidR="001C512D" w:rsidRPr="00A5484E">
              <w:rPr>
                <w:rFonts w:asciiTheme="minorHAnsi" w:eastAsiaTheme="minorHAnsi" w:hAnsiTheme="minorHAnsi" w:cstheme="minorHAnsi"/>
                <w:noProof/>
                <w:sz w:val="22"/>
                <w:szCs w:val="22"/>
                <w:lang w:val="en-GB"/>
              </w:rPr>
              <w:t xml:space="preserve">6 </w:t>
            </w:r>
            <w:r w:rsidR="001015A1" w:rsidRPr="00A5484E">
              <w:rPr>
                <w:rFonts w:asciiTheme="minorHAnsi" w:eastAsiaTheme="minorHAnsi" w:hAnsiTheme="minorHAnsi" w:cstheme="minorHAnsi"/>
                <w:noProof/>
                <w:sz w:val="22"/>
                <w:szCs w:val="22"/>
                <w:lang w:val="en-GB"/>
              </w:rPr>
              <w:t>Target 6.3.1.</w:t>
            </w:r>
          </w:p>
        </w:tc>
        <w:tc>
          <w:tcPr>
            <w:tcW w:w="2523" w:type="dxa"/>
            <w:tcBorders>
              <w:bottom w:val="single" w:sz="2" w:space="0" w:color="C0C0C0"/>
            </w:tcBorders>
            <w:shd w:val="clear" w:color="auto" w:fill="FFFFE3"/>
            <w:vAlign w:val="center"/>
          </w:tcPr>
          <w:p w14:paraId="3A838DF8" w14:textId="1F133CAA" w:rsidR="001015A1" w:rsidRPr="00A5484E" w:rsidRDefault="00D55FDB"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R/X</w:t>
            </w:r>
          </w:p>
        </w:tc>
      </w:tr>
      <w:tr w:rsidR="001015A1" w:rsidRPr="00A5484E" w14:paraId="3A44AC61" w14:textId="77777777" w:rsidTr="00BB7BE2">
        <w:trPr>
          <w:cantSplit/>
          <w:trHeight w:val="638"/>
        </w:trPr>
        <w:tc>
          <w:tcPr>
            <w:tcW w:w="6389" w:type="dxa"/>
            <w:vMerge/>
            <w:tcBorders>
              <w:bottom w:val="single" w:sz="2" w:space="0" w:color="C0C0C0"/>
            </w:tcBorders>
            <w:shd w:val="clear" w:color="auto" w:fill="auto"/>
            <w:vAlign w:val="center"/>
          </w:tcPr>
          <w:p w14:paraId="2CA36953" w14:textId="77777777" w:rsidR="001015A1" w:rsidRPr="00A5484E" w:rsidRDefault="001015A1" w:rsidP="00BD5C5E">
            <w:pPr>
              <w:ind w:left="460" w:hanging="460"/>
              <w:rPr>
                <w:rFonts w:asciiTheme="minorHAnsi" w:eastAsiaTheme="minorHAnsi" w:hAnsiTheme="minorHAnsi" w:cstheme="minorHAnsi"/>
                <w:noProof/>
                <w:sz w:val="22"/>
                <w:szCs w:val="22"/>
                <w:lang w:val="en-GB"/>
              </w:rPr>
            </w:pPr>
          </w:p>
        </w:tc>
        <w:tc>
          <w:tcPr>
            <w:tcW w:w="2523" w:type="dxa"/>
            <w:tcBorders>
              <w:bottom w:val="single" w:sz="2" w:space="0" w:color="C0C0C0"/>
            </w:tcBorders>
            <w:shd w:val="clear" w:color="auto" w:fill="F2F2F2"/>
            <w:vAlign w:val="center"/>
          </w:tcPr>
          <w:p w14:paraId="140C6328" w14:textId="77777777" w:rsidR="001015A1" w:rsidRPr="00A5484E" w:rsidRDefault="001015A1" w:rsidP="00BD5C5E">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R=Agriculture; S=Landscape; T=Industrial; U=Drinking; X= Unknown; Y=Not Relevant</w:t>
            </w:r>
          </w:p>
        </w:tc>
      </w:tr>
      <w:tr w:rsidR="001015A1" w:rsidRPr="00A5484E" w14:paraId="32EC7A6E" w14:textId="77777777" w:rsidTr="00BB7BE2">
        <w:tc>
          <w:tcPr>
            <w:tcW w:w="8912" w:type="dxa"/>
            <w:gridSpan w:val="2"/>
            <w:shd w:val="clear" w:color="auto" w:fill="F2FCF4"/>
            <w:vAlign w:val="center"/>
          </w:tcPr>
          <w:p w14:paraId="169E31EB" w14:textId="51B3068B" w:rsidR="001015A1" w:rsidRPr="00A5484E" w:rsidRDefault="001015A1" w:rsidP="00BD5C5E">
            <w:pPr>
              <w:keepNext/>
              <w:rPr>
                <w:rFonts w:asciiTheme="minorHAnsi" w:eastAsiaTheme="minorHAnsi" w:hAnsiTheme="minorHAnsi" w:cstheme="minorHAnsi"/>
                <w:noProof/>
                <w:sz w:val="22"/>
                <w:szCs w:val="22"/>
                <w:lang w:val="en-GB"/>
              </w:rPr>
            </w:pPr>
            <w:r w:rsidRPr="00A5484E">
              <w:rPr>
                <w:rFonts w:asciiTheme="minorHAnsi" w:eastAsiaTheme="minorHAnsi" w:hAnsiTheme="minorHAnsi" w:cstheme="minorHAnsi"/>
                <w:noProof/>
                <w:sz w:val="22"/>
                <w:szCs w:val="22"/>
                <w:lang w:val="en-GB"/>
              </w:rPr>
              <w:t>2.1</w:t>
            </w:r>
            <w:r w:rsidR="00130A58" w:rsidRPr="00A5484E">
              <w:rPr>
                <w:rFonts w:asciiTheme="minorHAnsi" w:eastAsiaTheme="minorHAnsi" w:hAnsiTheme="minorHAnsi" w:cstheme="minorHAnsi"/>
                <w:noProof/>
                <w:sz w:val="22"/>
                <w:szCs w:val="22"/>
                <w:lang w:val="en-GB"/>
              </w:rPr>
              <w:t>3</w:t>
            </w:r>
            <w:r w:rsidRPr="00A5484E">
              <w:rPr>
                <w:rFonts w:asciiTheme="minorHAnsi" w:eastAsiaTheme="minorHAnsi" w:hAnsiTheme="minorHAnsi" w:cstheme="minorHAnsi"/>
                <w:noProof/>
                <w:sz w:val="22"/>
                <w:szCs w:val="22"/>
                <w:lang w:val="en-GB"/>
              </w:rPr>
              <w:t xml:space="preserve"> Additional information: Please indicate if the wastewater reuse system is for free or taxed or </w:t>
            </w:r>
            <w:r w:rsidR="003B63A9" w:rsidRPr="00A5484E">
              <w:rPr>
                <w:rFonts w:asciiTheme="minorHAnsi" w:eastAsiaTheme="minorHAnsi" w:hAnsiTheme="minorHAnsi" w:cstheme="minorHAnsi"/>
                <w:noProof/>
                <w:sz w:val="22"/>
                <w:szCs w:val="22"/>
                <w:lang w:val="en-GB"/>
              </w:rPr>
              <w:t xml:space="preserve">add any </w:t>
            </w:r>
            <w:r w:rsidRPr="00A5484E">
              <w:rPr>
                <w:rFonts w:asciiTheme="minorHAnsi" w:eastAsiaTheme="minorHAnsi" w:hAnsiTheme="minorHAnsi" w:cstheme="minorHAnsi"/>
                <w:noProof/>
                <w:sz w:val="22"/>
                <w:szCs w:val="22"/>
                <w:lang w:val="en-GB"/>
              </w:rPr>
              <w:t>addit</w:t>
            </w:r>
            <w:r w:rsidR="00E931BC" w:rsidRPr="00A5484E">
              <w:rPr>
                <w:rFonts w:asciiTheme="minorHAnsi" w:eastAsiaTheme="minorHAnsi" w:hAnsiTheme="minorHAnsi" w:cstheme="minorHAnsi"/>
                <w:noProof/>
                <w:sz w:val="22"/>
                <w:szCs w:val="22"/>
                <w:lang w:val="en-GB"/>
              </w:rPr>
              <w:t>i</w:t>
            </w:r>
            <w:r w:rsidRPr="00A5484E">
              <w:rPr>
                <w:rFonts w:asciiTheme="minorHAnsi" w:eastAsiaTheme="minorHAnsi" w:hAnsiTheme="minorHAnsi" w:cstheme="minorHAnsi"/>
                <w:noProof/>
                <w:sz w:val="22"/>
                <w:szCs w:val="22"/>
                <w:lang w:val="en-GB"/>
              </w:rPr>
              <w:t>onal information.</w:t>
            </w:r>
          </w:p>
          <w:p w14:paraId="4DEDB2AD" w14:textId="2885E9F8" w:rsidR="001015A1" w:rsidRPr="00A5484E" w:rsidRDefault="00D55FDB" w:rsidP="00BD5C5E">
            <w:pPr>
              <w:keepNext/>
              <w:rPr>
                <w:rFonts w:asciiTheme="minorHAnsi" w:eastAsiaTheme="minorHAnsi" w:hAnsiTheme="minorHAnsi" w:cstheme="minorHAnsi"/>
                <w:sz w:val="22"/>
                <w:szCs w:val="22"/>
                <w:lang w:val="en-GB"/>
              </w:rPr>
            </w:pPr>
            <w:bookmarkStart w:id="40" w:name="_Hlk61776521"/>
            <w:r w:rsidRPr="00A5484E">
              <w:rPr>
                <w:rFonts w:asciiTheme="minorHAnsi" w:hAnsiTheme="minorHAnsi" w:cstheme="minorHAnsi"/>
                <w:sz w:val="22"/>
                <w:szCs w:val="22"/>
              </w:rPr>
              <w:t>Irrigation and regaining of nutrients. The public are not taxed for the specific reuse systems. We have no information about any taxing of farmers who utilize the re</w:t>
            </w:r>
            <w:r w:rsidR="006C7214">
              <w:rPr>
                <w:rFonts w:asciiTheme="minorHAnsi" w:hAnsiTheme="minorHAnsi" w:cstheme="minorHAnsi"/>
                <w:sz w:val="22"/>
                <w:szCs w:val="22"/>
              </w:rPr>
              <w:t>-</w:t>
            </w:r>
            <w:r w:rsidRPr="00A5484E">
              <w:rPr>
                <w:rFonts w:asciiTheme="minorHAnsi" w:hAnsiTheme="minorHAnsi" w:cstheme="minorHAnsi"/>
                <w:sz w:val="22"/>
                <w:szCs w:val="22"/>
              </w:rPr>
              <w:t>used wastewater.</w:t>
            </w:r>
            <w:bookmarkEnd w:id="40"/>
          </w:p>
        </w:tc>
      </w:tr>
    </w:tbl>
    <w:p w14:paraId="352190CC" w14:textId="60E7B2D6" w:rsidR="001015A1" w:rsidRPr="00A5484E" w:rsidRDefault="001015A1" w:rsidP="00BD5C5E">
      <w:pPr>
        <w:rPr>
          <w:rFonts w:asciiTheme="minorHAnsi" w:eastAsiaTheme="minorHAnsi" w:hAnsiTheme="minorHAnsi" w:cstheme="minorHAnsi"/>
          <w:sz w:val="22"/>
          <w:szCs w:val="22"/>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89"/>
        <w:gridCol w:w="2523"/>
      </w:tblGrid>
      <w:tr w:rsidR="00350E68" w:rsidRPr="00A5484E" w14:paraId="2268C217" w14:textId="77777777" w:rsidTr="00D56802">
        <w:trPr>
          <w:cantSplit/>
          <w:trHeight w:val="342"/>
        </w:trPr>
        <w:tc>
          <w:tcPr>
            <w:tcW w:w="6389" w:type="dxa"/>
            <w:vMerge w:val="restart"/>
            <w:shd w:val="clear" w:color="auto" w:fill="auto"/>
            <w:vAlign w:val="center"/>
          </w:tcPr>
          <w:p w14:paraId="496B4FC8" w14:textId="164B66C8" w:rsidR="00350E68" w:rsidRPr="00A5484E" w:rsidRDefault="00350E68" w:rsidP="00FC64AE">
            <w:pPr>
              <w:keepNext/>
              <w:ind w:left="567" w:hanging="567"/>
              <w:rPr>
                <w:rFonts w:asciiTheme="minorHAnsi" w:eastAsiaTheme="minorHAnsi" w:hAnsiTheme="minorHAnsi" w:cstheme="minorHAnsi"/>
                <w:noProof/>
                <w:sz w:val="22"/>
                <w:szCs w:val="22"/>
                <w:lang w:val="en-GB"/>
              </w:rPr>
            </w:pPr>
            <w:r w:rsidRPr="00A5484E">
              <w:rPr>
                <w:rFonts w:asciiTheme="minorHAnsi" w:hAnsiTheme="minorHAnsi" w:cstheme="minorHAnsi"/>
                <w:noProof/>
                <w:sz w:val="22"/>
                <w:szCs w:val="22"/>
                <w:lang w:val="en-GB"/>
              </w:rPr>
              <w:t>2.1</w:t>
            </w:r>
            <w:r w:rsidR="00FC64AE" w:rsidRPr="00A5484E">
              <w:rPr>
                <w:rFonts w:asciiTheme="minorHAnsi" w:hAnsiTheme="minorHAnsi" w:cstheme="minorHAnsi"/>
                <w:noProof/>
                <w:sz w:val="22"/>
                <w:szCs w:val="22"/>
                <w:lang w:val="en-GB"/>
              </w:rPr>
              <w:t>4</w:t>
            </w:r>
            <w:r w:rsidR="00F7797E" w:rsidRPr="00A5484E">
              <w:rPr>
                <w:rFonts w:asciiTheme="minorHAnsi" w:hAnsiTheme="minorHAnsi" w:cstheme="minorHAnsi"/>
                <w:noProof/>
                <w:sz w:val="22"/>
                <w:szCs w:val="22"/>
                <w:lang w:val="en-GB"/>
              </w:rPr>
              <w:tab/>
            </w:r>
            <w:r w:rsidRPr="00A5484E">
              <w:rPr>
                <w:rFonts w:asciiTheme="minorHAnsi" w:eastAsiaTheme="minorHAnsi" w:hAnsiTheme="minorHAnsi" w:cstheme="minorHAnsi"/>
                <w:sz w:val="22"/>
                <w:szCs w:val="22"/>
                <w:lang w:val="en"/>
              </w:rPr>
              <w:t>Does your country use a wastewater treatment process that utilizes wetlands as a natural filter while preserving the wetland ecosystem?</w:t>
            </w:r>
            <w:r w:rsidRPr="00A5484E">
              <w:rPr>
                <w:rFonts w:asciiTheme="minorHAnsi" w:eastAsiaTheme="minorHAnsi" w:hAnsiTheme="minorHAnsi" w:cstheme="minorHAnsi"/>
                <w:noProof/>
                <w:sz w:val="22"/>
                <w:szCs w:val="22"/>
                <w:lang w:val="en-GB"/>
              </w:rPr>
              <w:tab/>
            </w:r>
          </w:p>
        </w:tc>
        <w:tc>
          <w:tcPr>
            <w:tcW w:w="2523" w:type="dxa"/>
            <w:tcBorders>
              <w:bottom w:val="single" w:sz="2" w:space="0" w:color="C0C0C0"/>
            </w:tcBorders>
            <w:shd w:val="clear" w:color="auto" w:fill="FFFFE3"/>
            <w:vAlign w:val="center"/>
          </w:tcPr>
          <w:p w14:paraId="34E07802" w14:textId="25AD85CF" w:rsidR="00350E68" w:rsidRPr="00A5484E" w:rsidRDefault="00D55FDB" w:rsidP="00D56802">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A</w:t>
            </w:r>
          </w:p>
        </w:tc>
      </w:tr>
      <w:tr w:rsidR="00350E68" w:rsidRPr="00A5484E" w14:paraId="4F9FF5F6" w14:textId="77777777" w:rsidTr="00D56802">
        <w:trPr>
          <w:cantSplit/>
          <w:trHeight w:val="638"/>
        </w:trPr>
        <w:tc>
          <w:tcPr>
            <w:tcW w:w="6389" w:type="dxa"/>
            <w:vMerge/>
            <w:tcBorders>
              <w:bottom w:val="single" w:sz="2" w:space="0" w:color="C0C0C0"/>
            </w:tcBorders>
            <w:shd w:val="clear" w:color="auto" w:fill="auto"/>
            <w:vAlign w:val="center"/>
          </w:tcPr>
          <w:p w14:paraId="27EAAC45" w14:textId="77777777" w:rsidR="00350E68" w:rsidRPr="00A5484E" w:rsidRDefault="00350E68" w:rsidP="00D56802">
            <w:pPr>
              <w:ind w:left="460" w:hanging="460"/>
              <w:rPr>
                <w:rFonts w:asciiTheme="minorHAnsi" w:eastAsiaTheme="minorHAnsi" w:hAnsiTheme="minorHAnsi" w:cstheme="minorHAnsi"/>
                <w:noProof/>
                <w:sz w:val="22"/>
                <w:szCs w:val="22"/>
                <w:lang w:val="en-GB"/>
              </w:rPr>
            </w:pPr>
          </w:p>
        </w:tc>
        <w:tc>
          <w:tcPr>
            <w:tcW w:w="2523" w:type="dxa"/>
            <w:tcBorders>
              <w:bottom w:val="single" w:sz="2" w:space="0" w:color="C0C0C0"/>
            </w:tcBorders>
            <w:shd w:val="clear" w:color="auto" w:fill="F2F2F2"/>
            <w:vAlign w:val="center"/>
          </w:tcPr>
          <w:p w14:paraId="662BE9F6" w14:textId="77777777" w:rsidR="00FC64AE" w:rsidRPr="00A5484E" w:rsidRDefault="00350E68" w:rsidP="00E24FD2">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A=Yes; B=No;</w:t>
            </w:r>
          </w:p>
          <w:p w14:paraId="4F3E3DCB" w14:textId="02945B8E" w:rsidR="00FC64AE" w:rsidRPr="00A5484E" w:rsidRDefault="00350E68" w:rsidP="00E24FD2">
            <w:pPr>
              <w:keepNext/>
              <w:jc w:val="center"/>
              <w:rPr>
                <w:rFonts w:asciiTheme="minorHAnsi" w:eastAsiaTheme="minorHAnsi" w:hAnsiTheme="minorHAnsi" w:cstheme="minorHAnsi"/>
                <w:sz w:val="22"/>
                <w:szCs w:val="22"/>
                <w:lang w:val="en-GB"/>
              </w:rPr>
            </w:pPr>
            <w:r w:rsidRPr="00A5484E">
              <w:rPr>
                <w:rFonts w:asciiTheme="minorHAnsi" w:eastAsiaTheme="minorHAnsi" w:hAnsiTheme="minorHAnsi" w:cstheme="minorHAnsi"/>
                <w:sz w:val="22"/>
                <w:szCs w:val="22"/>
                <w:lang w:val="en-GB"/>
              </w:rPr>
              <w:t>X= Unknown</w:t>
            </w:r>
            <w:r w:rsidR="00FC64AE" w:rsidRPr="00A5484E">
              <w:rPr>
                <w:rFonts w:asciiTheme="minorHAnsi" w:eastAsiaTheme="minorHAnsi" w:hAnsiTheme="minorHAnsi" w:cstheme="minorHAnsi"/>
                <w:sz w:val="22"/>
                <w:szCs w:val="22"/>
                <w:lang w:val="en-GB"/>
              </w:rPr>
              <w:t xml:space="preserve">; </w:t>
            </w:r>
          </w:p>
          <w:p w14:paraId="70DFAA94" w14:textId="5353C1CA" w:rsidR="00350E68" w:rsidRPr="00A5484E" w:rsidRDefault="00350E68" w:rsidP="00FC64AE">
            <w:pPr>
              <w:pStyle w:val="Default"/>
              <w:jc w:val="center"/>
              <w:rPr>
                <w:rFonts w:asciiTheme="minorHAnsi" w:eastAsiaTheme="minorHAnsi" w:hAnsiTheme="minorHAnsi" w:cstheme="minorHAnsi"/>
                <w:sz w:val="22"/>
                <w:szCs w:val="22"/>
              </w:rPr>
            </w:pPr>
          </w:p>
        </w:tc>
      </w:tr>
      <w:tr w:rsidR="00350E68" w:rsidRPr="00BD5C5E" w14:paraId="374E258F" w14:textId="77777777" w:rsidTr="00D56802">
        <w:tc>
          <w:tcPr>
            <w:tcW w:w="8912" w:type="dxa"/>
            <w:gridSpan w:val="2"/>
            <w:shd w:val="clear" w:color="auto" w:fill="F2FCF4"/>
            <w:vAlign w:val="center"/>
          </w:tcPr>
          <w:p w14:paraId="1A51BA89" w14:textId="03E34A4B" w:rsidR="00350E68" w:rsidRPr="00A5484E" w:rsidRDefault="00350E68" w:rsidP="00350E68">
            <w:pPr>
              <w:keepNext/>
              <w:rPr>
                <w:rFonts w:asciiTheme="minorHAnsi" w:eastAsiaTheme="minorHAnsi" w:hAnsiTheme="minorHAnsi" w:cstheme="minorHAnsi"/>
                <w:sz w:val="22"/>
                <w:szCs w:val="22"/>
                <w:lang w:val="en"/>
              </w:rPr>
            </w:pPr>
            <w:r w:rsidRPr="00A5484E">
              <w:rPr>
                <w:rFonts w:asciiTheme="minorHAnsi" w:eastAsiaTheme="minorHAnsi" w:hAnsiTheme="minorHAnsi" w:cstheme="minorHAnsi"/>
                <w:noProof/>
                <w:sz w:val="22"/>
                <w:szCs w:val="22"/>
                <w:lang w:val="en-GB"/>
              </w:rPr>
              <w:t>2.</w:t>
            </w:r>
            <w:r w:rsidR="00E24FD2" w:rsidRPr="00A5484E">
              <w:rPr>
                <w:rFonts w:asciiTheme="minorHAnsi" w:eastAsiaTheme="minorHAnsi" w:hAnsiTheme="minorHAnsi" w:cstheme="minorHAnsi"/>
                <w:noProof/>
                <w:sz w:val="22"/>
                <w:szCs w:val="22"/>
                <w:lang w:val="en-GB"/>
              </w:rPr>
              <w:t>1</w:t>
            </w:r>
            <w:r w:rsidR="00FC64AE" w:rsidRPr="00A5484E">
              <w:rPr>
                <w:rFonts w:asciiTheme="minorHAnsi" w:eastAsiaTheme="minorHAnsi" w:hAnsiTheme="minorHAnsi" w:cstheme="minorHAnsi"/>
                <w:noProof/>
                <w:sz w:val="22"/>
                <w:szCs w:val="22"/>
                <w:lang w:val="en-GB"/>
              </w:rPr>
              <w:t>4</w:t>
            </w:r>
            <w:r w:rsidRPr="00A5484E">
              <w:rPr>
                <w:rFonts w:asciiTheme="minorHAnsi" w:eastAsiaTheme="minorHAnsi" w:hAnsiTheme="minorHAnsi" w:cstheme="minorHAnsi"/>
                <w:noProof/>
                <w:sz w:val="22"/>
                <w:szCs w:val="22"/>
                <w:lang w:val="en-GB"/>
              </w:rPr>
              <w:t xml:space="preserve"> Additional information: </w:t>
            </w:r>
          </w:p>
          <w:p w14:paraId="469E05B7" w14:textId="4BC02739" w:rsidR="00350E68" w:rsidRPr="009467A8" w:rsidRDefault="00D55FDB" w:rsidP="00D55FDB">
            <w:pPr>
              <w:keepNext/>
              <w:rPr>
                <w:rFonts w:asciiTheme="minorHAnsi" w:eastAsiaTheme="minorHAnsi" w:hAnsiTheme="minorHAnsi" w:cstheme="minorHAnsi"/>
                <w:sz w:val="22"/>
                <w:szCs w:val="22"/>
                <w:lang w:val="en-GB"/>
              </w:rPr>
            </w:pPr>
            <w:bookmarkStart w:id="41" w:name="_Hlk61776547"/>
            <w:r w:rsidRPr="00A5484E">
              <w:rPr>
                <w:rFonts w:asciiTheme="minorHAnsi" w:hAnsiTheme="minorHAnsi" w:cstheme="minorHAnsi"/>
                <w:sz w:val="22"/>
                <w:szCs w:val="22"/>
                <w:lang w:val="en-GB"/>
              </w:rPr>
              <w:t>There are a few urban wastewater treatment systems that utilize natural wetlands, as an additional step after the main treatment. During the permit process it is safeguarded that the use of wetlands as a natural filter for pre-treated wastewater will not endanger the ecosystem of the wetland. If there is a risk of affecting the ecosystem mitigation measures must be taken, or else the use of wetlands would be prohibited, according to the Swedish Environmental Code.</w:t>
            </w:r>
            <w:r w:rsidRPr="009467A8">
              <w:rPr>
                <w:rFonts w:asciiTheme="minorHAnsi" w:hAnsiTheme="minorHAnsi" w:cstheme="minorHAnsi"/>
                <w:sz w:val="22"/>
                <w:szCs w:val="22"/>
                <w:lang w:val="en-GB"/>
              </w:rPr>
              <w:t xml:space="preserve">  </w:t>
            </w:r>
            <w:bookmarkEnd w:id="41"/>
          </w:p>
        </w:tc>
      </w:tr>
    </w:tbl>
    <w:p w14:paraId="01789EE6" w14:textId="5507E292" w:rsidR="00350E68" w:rsidRPr="00350E68" w:rsidRDefault="00350E68" w:rsidP="00BD5C5E">
      <w:pPr>
        <w:rPr>
          <w:rFonts w:asciiTheme="minorHAnsi" w:eastAsiaTheme="minorHAnsi" w:hAnsiTheme="minorHAnsi" w:cstheme="minorHAnsi"/>
          <w:sz w:val="22"/>
          <w:szCs w:val="22"/>
          <w:lang w:val="en-GB"/>
        </w:rPr>
      </w:pPr>
    </w:p>
    <w:p w14:paraId="63BCBCD8" w14:textId="77777777" w:rsidR="001015A1" w:rsidRPr="00E24FD2" w:rsidRDefault="001015A1" w:rsidP="00BD5C5E">
      <w:pPr>
        <w:rPr>
          <w:rFonts w:asciiTheme="minorHAnsi" w:eastAsiaTheme="minorHAnsi" w:hAnsiTheme="minorHAnsi" w:cstheme="minorHAnsi"/>
          <w:sz w:val="22"/>
          <w:szCs w:val="22"/>
          <w:lang w:val="en-GB"/>
        </w:rPr>
      </w:pPr>
    </w:p>
    <w:p w14:paraId="5AA5A965" w14:textId="36B38EE3" w:rsidR="001015A1" w:rsidRPr="00BD5C5E" w:rsidRDefault="001015A1" w:rsidP="00BD5C5E">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noProof/>
          <w:spacing w:val="-2"/>
          <w:sz w:val="22"/>
          <w:szCs w:val="22"/>
          <w:lang w:val="en-GB"/>
        </w:rPr>
      </w:pPr>
      <w:r w:rsidRPr="00BD5C5E">
        <w:rPr>
          <w:rFonts w:asciiTheme="minorHAnsi" w:hAnsiTheme="minorHAnsi" w:cstheme="minorHAnsi"/>
          <w:b/>
          <w:bCs/>
          <w:i/>
          <w:spacing w:val="-2"/>
          <w:sz w:val="22"/>
          <w:szCs w:val="22"/>
          <w:lang w:val="en-GB"/>
        </w:rPr>
        <w:t>Target</w:t>
      </w:r>
      <w:r w:rsidR="00E931BC">
        <w:rPr>
          <w:rFonts w:asciiTheme="minorHAnsi" w:hAnsiTheme="minorHAnsi" w:cstheme="minorHAnsi"/>
          <w:b/>
          <w:bCs/>
          <w:i/>
          <w:spacing w:val="-2"/>
          <w:sz w:val="22"/>
          <w:szCs w:val="22"/>
          <w:lang w:val="en-GB"/>
        </w:rPr>
        <w:t xml:space="preserve"> </w:t>
      </w:r>
      <w:r w:rsidRPr="00BD5C5E">
        <w:rPr>
          <w:rFonts w:asciiTheme="minorHAnsi" w:hAnsiTheme="minorHAnsi" w:cstheme="minorHAnsi"/>
          <w:b/>
          <w:bCs/>
          <w:i/>
          <w:spacing w:val="-2"/>
          <w:sz w:val="22"/>
          <w:szCs w:val="22"/>
          <w:lang w:val="en-GB"/>
        </w:rPr>
        <w:t xml:space="preserve">3. </w:t>
      </w:r>
      <w:r w:rsidRPr="00BD5C5E">
        <w:rPr>
          <w:rFonts w:asciiTheme="minorHAnsi" w:hAnsiTheme="minorHAnsi" w:cstheme="minorHAnsi"/>
          <w:bCs/>
          <w:i/>
          <w:spacing w:val="-2"/>
          <w:sz w:val="22"/>
          <w:szCs w:val="22"/>
          <w:lang w:val="en-GB"/>
        </w:rPr>
        <w:t xml:space="preserve">Public and private sectors have increased their efforts to apply guidelines and good practices for the wise use of water and wetlands. </w:t>
      </w:r>
      <w:r w:rsidRPr="00BD5C5E">
        <w:rPr>
          <w:rFonts w:asciiTheme="minorHAnsi" w:hAnsiTheme="minorHAnsi" w:cstheme="minorHAnsi"/>
          <w:bCs/>
          <w:noProof/>
          <w:spacing w:val="-2"/>
          <w:sz w:val="22"/>
          <w:szCs w:val="22"/>
          <w:lang w:val="en-GB"/>
        </w:rPr>
        <w:t>{1.10}</w:t>
      </w:r>
    </w:p>
    <w:p w14:paraId="4389EC5F" w14:textId="743A798C" w:rsidR="00DF7761" w:rsidRPr="00BD5C5E" w:rsidRDefault="00DF7761" w:rsidP="00BD5C5E">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BD5C5E">
        <w:rPr>
          <w:rFonts w:asciiTheme="minorHAnsi" w:hAnsiTheme="minorHAnsi" w:cstheme="minorHAnsi"/>
          <w:bCs/>
          <w:i/>
          <w:noProof/>
          <w:spacing w:val="-2"/>
          <w:sz w:val="22"/>
          <w:szCs w:val="22"/>
          <w:lang w:val="en-GB"/>
        </w:rPr>
        <w:t xml:space="preserve">[Reference to </w:t>
      </w:r>
      <w:r w:rsidRPr="00BD5C5E">
        <w:rPr>
          <w:rFonts w:asciiTheme="minorHAnsi" w:hAnsiTheme="minorHAnsi" w:cstheme="minorHAnsi"/>
          <w:i/>
          <w:noProof/>
          <w:sz w:val="22"/>
          <w:szCs w:val="22"/>
          <w:lang w:val="en-GB"/>
        </w:rPr>
        <w:t>Aichi Targets 3, 4, 7 and 8]</w:t>
      </w:r>
      <w:r w:rsidR="00F82167" w:rsidRPr="00BD5C5E">
        <w:rPr>
          <w:rFonts w:asciiTheme="minorHAnsi" w:hAnsiTheme="minorHAnsi" w:cstheme="minorHAnsi"/>
          <w:i/>
          <w:noProof/>
          <w:sz w:val="22"/>
          <w:szCs w:val="22"/>
          <w:lang w:val="en-GB"/>
        </w:rPr>
        <w:t xml:space="preserve"> </w:t>
      </w:r>
    </w:p>
    <w:p w14:paraId="20607C5B" w14:textId="77777777" w:rsidR="001015A1" w:rsidRPr="00BD5C5E" w:rsidRDefault="001015A1" w:rsidP="00BD5C5E">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2"/>
        <w:gridCol w:w="2102"/>
      </w:tblGrid>
      <w:tr w:rsidR="001015A1" w:rsidRPr="00A5484E" w14:paraId="4F27C5D2" w14:textId="77777777" w:rsidTr="00194D61">
        <w:trPr>
          <w:cantSplit/>
          <w:trHeight w:val="518"/>
        </w:trPr>
        <w:tc>
          <w:tcPr>
            <w:tcW w:w="6732" w:type="dxa"/>
            <w:vMerge w:val="restart"/>
            <w:vAlign w:val="center"/>
          </w:tcPr>
          <w:p w14:paraId="502ED4D4" w14:textId="77777777" w:rsidR="001015A1" w:rsidRPr="00A5484E" w:rsidRDefault="001015A1" w:rsidP="00BD5C5E">
            <w:pPr>
              <w:keepNext/>
              <w:ind w:left="567" w:hanging="567"/>
              <w:rPr>
                <w:rFonts w:asciiTheme="minorHAnsi" w:hAnsiTheme="minorHAnsi" w:cstheme="minorHAnsi"/>
                <w:i/>
                <w:noProof/>
                <w:sz w:val="22"/>
                <w:szCs w:val="22"/>
                <w:lang w:val="en-GB"/>
              </w:rPr>
            </w:pPr>
            <w:r w:rsidRPr="00A5484E">
              <w:rPr>
                <w:rFonts w:asciiTheme="minorHAnsi" w:hAnsiTheme="minorHAnsi" w:cstheme="minorHAnsi"/>
                <w:noProof/>
                <w:sz w:val="22"/>
                <w:szCs w:val="22"/>
                <w:lang w:val="en-GB"/>
              </w:rPr>
              <w:t>3.1</w:t>
            </w:r>
            <w:r w:rsidRPr="00A5484E">
              <w:rPr>
                <w:rFonts w:asciiTheme="minorHAnsi" w:hAnsiTheme="minorHAnsi" w:cstheme="minorHAnsi"/>
                <w:noProof/>
                <w:sz w:val="22"/>
                <w:szCs w:val="22"/>
                <w:lang w:val="en-GB"/>
              </w:rPr>
              <w:tab/>
              <w:t xml:space="preserve">Is the private sector encouraged to apply the Ramsar wise use principle and guidance </w:t>
            </w:r>
            <w:r w:rsidRPr="00A5484E">
              <w:rPr>
                <w:rFonts w:asciiTheme="minorHAnsi" w:hAnsiTheme="minorHAnsi" w:cstheme="minorHAnsi"/>
                <w:sz w:val="22"/>
                <w:szCs w:val="22"/>
                <w:lang w:val="en-GB"/>
              </w:rPr>
              <w:t>(Ramsar handbooks for the wise use of wetlands)</w:t>
            </w:r>
            <w:r w:rsidRPr="00A5484E">
              <w:rPr>
                <w:rFonts w:asciiTheme="minorHAnsi" w:hAnsiTheme="minorHAnsi" w:cstheme="minorHAnsi"/>
                <w:noProof/>
                <w:sz w:val="22"/>
                <w:szCs w:val="22"/>
                <w:lang w:val="en-GB"/>
              </w:rPr>
              <w:t xml:space="preserve"> in its activities and investments concerning wetlands? {1.10.1} KRA 1.10.i</w:t>
            </w:r>
          </w:p>
        </w:tc>
        <w:tc>
          <w:tcPr>
            <w:tcW w:w="2102" w:type="dxa"/>
            <w:tcBorders>
              <w:bottom w:val="single" w:sz="2" w:space="0" w:color="C0C0C0"/>
            </w:tcBorders>
            <w:shd w:val="clear" w:color="auto" w:fill="FFFFE3"/>
            <w:vAlign w:val="center"/>
          </w:tcPr>
          <w:p w14:paraId="2FA7B06B" w14:textId="1880F48A" w:rsidR="001015A1" w:rsidRPr="00A5484E" w:rsidRDefault="00B53244" w:rsidP="00BD5C5E">
            <w:pPr>
              <w:keepNext/>
              <w:jc w:val="center"/>
              <w:rPr>
                <w:rFonts w:asciiTheme="minorHAnsi" w:hAnsiTheme="minorHAnsi" w:cstheme="minorHAnsi"/>
                <w:b/>
                <w:sz w:val="22"/>
                <w:szCs w:val="22"/>
                <w:lang w:val="en-GB"/>
              </w:rPr>
            </w:pPr>
            <w:r w:rsidRPr="00A5484E">
              <w:rPr>
                <w:rFonts w:asciiTheme="minorHAnsi" w:hAnsiTheme="minorHAnsi" w:cstheme="minorHAnsi"/>
                <w:b/>
                <w:sz w:val="22"/>
                <w:szCs w:val="22"/>
                <w:lang w:val="en-GB"/>
              </w:rPr>
              <w:t>A</w:t>
            </w:r>
          </w:p>
        </w:tc>
      </w:tr>
      <w:tr w:rsidR="001015A1" w:rsidRPr="00A5484E" w14:paraId="7B4EA647" w14:textId="77777777" w:rsidTr="00194D61">
        <w:trPr>
          <w:cantSplit/>
          <w:trHeight w:val="518"/>
        </w:trPr>
        <w:tc>
          <w:tcPr>
            <w:tcW w:w="6732" w:type="dxa"/>
            <w:vMerge/>
            <w:tcBorders>
              <w:bottom w:val="single" w:sz="2" w:space="0" w:color="C0C0C0"/>
            </w:tcBorders>
            <w:vAlign w:val="center"/>
          </w:tcPr>
          <w:p w14:paraId="43DCF808" w14:textId="77777777" w:rsidR="001015A1" w:rsidRPr="00A5484E" w:rsidRDefault="001015A1" w:rsidP="00BD5C5E">
            <w:pPr>
              <w:ind w:left="567" w:hanging="567"/>
              <w:rPr>
                <w:rFonts w:asciiTheme="minorHAnsi" w:hAnsiTheme="minorHAnsi" w:cstheme="minorHAnsi"/>
                <w:noProof/>
                <w:sz w:val="22"/>
                <w:szCs w:val="22"/>
                <w:lang w:val="en-GB"/>
              </w:rPr>
            </w:pPr>
          </w:p>
        </w:tc>
        <w:tc>
          <w:tcPr>
            <w:tcW w:w="2102" w:type="dxa"/>
            <w:tcBorders>
              <w:bottom w:val="single" w:sz="2" w:space="0" w:color="C0C0C0"/>
            </w:tcBorders>
            <w:shd w:val="clear" w:color="auto" w:fill="F2F2F2"/>
            <w:vAlign w:val="center"/>
          </w:tcPr>
          <w:p w14:paraId="0F243695" w14:textId="77777777" w:rsidR="001015A1" w:rsidRPr="00A5484E" w:rsidRDefault="001015A1" w:rsidP="00BD5C5E">
            <w:pPr>
              <w:jc w:val="center"/>
              <w:rPr>
                <w:rFonts w:asciiTheme="minorHAnsi" w:hAnsiTheme="minorHAnsi" w:cstheme="minorHAnsi"/>
                <w:sz w:val="22"/>
                <w:szCs w:val="22"/>
                <w:lang w:val="en-GB"/>
              </w:rPr>
            </w:pPr>
            <w:r w:rsidRPr="00A5484E">
              <w:rPr>
                <w:rFonts w:asciiTheme="minorHAnsi" w:hAnsiTheme="minorHAnsi" w:cstheme="minorHAnsi"/>
                <w:sz w:val="22"/>
                <w:szCs w:val="22"/>
                <w:lang w:val="en-GB"/>
              </w:rPr>
              <w:t>A=Yes; B=No; C=Partially; D=Planned</w:t>
            </w:r>
          </w:p>
        </w:tc>
      </w:tr>
      <w:tr w:rsidR="001015A1" w:rsidRPr="00A5484E" w14:paraId="22F8DB74" w14:textId="77777777" w:rsidTr="00194D61">
        <w:tc>
          <w:tcPr>
            <w:tcW w:w="8834" w:type="dxa"/>
            <w:gridSpan w:val="2"/>
            <w:shd w:val="clear" w:color="auto" w:fill="F2FCF4"/>
            <w:vAlign w:val="center"/>
          </w:tcPr>
          <w:p w14:paraId="134DDBD2" w14:textId="6B77DC07" w:rsidR="001015A1" w:rsidRPr="00A5484E" w:rsidRDefault="001015A1" w:rsidP="00BD5C5E">
            <w:pPr>
              <w:keepNext/>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lastRenderedPageBreak/>
              <w:t xml:space="preserve">3.1 Additional information: </w:t>
            </w:r>
          </w:p>
          <w:p w14:paraId="7040DF1E" w14:textId="78D8245B" w:rsidR="00B53244" w:rsidRPr="00A5484E" w:rsidRDefault="00B53244" w:rsidP="00BD5C5E">
            <w:pPr>
              <w:keepNext/>
              <w:rPr>
                <w:rFonts w:asciiTheme="minorHAnsi" w:hAnsiTheme="minorHAnsi" w:cs="Arial"/>
                <w:noProof/>
                <w:sz w:val="22"/>
                <w:szCs w:val="22"/>
                <w:lang w:val="en-GB"/>
              </w:rPr>
            </w:pPr>
            <w:bookmarkStart w:id="42" w:name="_Hlk503364762"/>
            <w:bookmarkStart w:id="43" w:name="_Hlk61776568"/>
            <w:r w:rsidRPr="00A5484E">
              <w:rPr>
                <w:rFonts w:asciiTheme="minorHAnsi" w:hAnsiTheme="minorHAnsi" w:cs="Arial"/>
                <w:noProof/>
                <w:sz w:val="22"/>
                <w:szCs w:val="22"/>
                <w:lang w:val="en-GB"/>
              </w:rPr>
              <w:t>The national environmental quality objectives and the Environmental Code, and their implications for sustainable development, apply to all sectors of the Swedish society.</w:t>
            </w:r>
            <w:bookmarkEnd w:id="42"/>
            <w:r w:rsidR="009467A8" w:rsidRPr="00A5484E">
              <w:rPr>
                <w:rFonts w:asciiTheme="minorHAnsi" w:hAnsiTheme="minorHAnsi" w:cs="Arial"/>
                <w:noProof/>
                <w:sz w:val="22"/>
                <w:szCs w:val="22"/>
                <w:lang w:val="en-GB"/>
              </w:rPr>
              <w:t xml:space="preserve"> The Ramsar wise use of wetlands is necessary to reach the environmental quality objectives. </w:t>
            </w:r>
          </w:p>
          <w:bookmarkEnd w:id="43"/>
          <w:p w14:paraId="108A4154" w14:textId="05FA603B" w:rsidR="001015A1" w:rsidRPr="00A5484E" w:rsidRDefault="001015A1" w:rsidP="00BD5C5E">
            <w:pPr>
              <w:rPr>
                <w:rFonts w:asciiTheme="minorHAnsi" w:hAnsiTheme="minorHAnsi" w:cstheme="minorHAnsi"/>
                <w:sz w:val="22"/>
                <w:szCs w:val="22"/>
                <w:lang w:val="en-GB"/>
              </w:rPr>
            </w:pPr>
          </w:p>
        </w:tc>
      </w:tr>
    </w:tbl>
    <w:p w14:paraId="4007C3DD" w14:textId="77777777" w:rsidR="001015A1" w:rsidRPr="00A5484E" w:rsidRDefault="001015A1" w:rsidP="00BD5C5E">
      <w:pPr>
        <w:rPr>
          <w:rFonts w:asciiTheme="minorHAnsi" w:hAnsiTheme="minorHAnsi" w:cstheme="minorHAnsi"/>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A5484E" w14:paraId="0D357C2A" w14:textId="77777777" w:rsidTr="001015A1">
        <w:trPr>
          <w:cantSplit/>
          <w:trHeight w:val="720"/>
        </w:trPr>
        <w:tc>
          <w:tcPr>
            <w:tcW w:w="6868" w:type="dxa"/>
            <w:vMerge w:val="restart"/>
            <w:vAlign w:val="center"/>
          </w:tcPr>
          <w:p w14:paraId="04F1BD25" w14:textId="77777777"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3.2</w:t>
            </w:r>
            <w:r w:rsidRPr="00A5484E">
              <w:rPr>
                <w:rFonts w:asciiTheme="minorHAnsi" w:hAnsiTheme="minorHAnsi" w:cstheme="minorHAnsi"/>
                <w:noProof/>
                <w:sz w:val="22"/>
                <w:szCs w:val="22"/>
                <w:lang w:val="en-GB"/>
              </w:rPr>
              <w:tab/>
              <w:t xml:space="preserve">Has the private sector undertaken activities or actions for the conservation, wise use and management of? {1.10.2} KRA 1.10.ii: </w:t>
            </w:r>
          </w:p>
          <w:p w14:paraId="51AD20AF" w14:textId="77777777" w:rsidR="004F0206" w:rsidRPr="00A5484E" w:rsidRDefault="004F0206" w:rsidP="00BD5C5E">
            <w:pPr>
              <w:keepNext/>
              <w:ind w:left="567" w:hanging="567"/>
              <w:rPr>
                <w:rFonts w:asciiTheme="minorHAnsi" w:hAnsiTheme="minorHAnsi" w:cstheme="minorHAnsi"/>
                <w:noProof/>
                <w:sz w:val="22"/>
                <w:szCs w:val="22"/>
                <w:lang w:val="en-GB"/>
              </w:rPr>
            </w:pPr>
          </w:p>
          <w:p w14:paraId="17152455" w14:textId="77777777" w:rsidR="004F0206" w:rsidRPr="00A5484E" w:rsidRDefault="004F0206" w:rsidP="00BD5C5E">
            <w:pPr>
              <w:keepNext/>
              <w:ind w:left="567" w:hanging="567"/>
              <w:rPr>
                <w:rFonts w:asciiTheme="minorHAnsi" w:hAnsiTheme="minorHAnsi" w:cstheme="minorHAnsi"/>
                <w:noProof/>
                <w:sz w:val="22"/>
                <w:szCs w:val="22"/>
                <w:lang w:val="en-GB"/>
              </w:rPr>
            </w:pPr>
          </w:p>
          <w:p w14:paraId="48F1EF56" w14:textId="0EB6D4FA"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 xml:space="preserve">a) Ramsar Sites </w:t>
            </w:r>
          </w:p>
          <w:p w14:paraId="788C168F" w14:textId="5251A4E7"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b) Wetlands in general</w:t>
            </w:r>
          </w:p>
        </w:tc>
        <w:tc>
          <w:tcPr>
            <w:tcW w:w="2126" w:type="dxa"/>
            <w:tcBorders>
              <w:bottom w:val="single" w:sz="2" w:space="0" w:color="C0C0C0"/>
            </w:tcBorders>
            <w:shd w:val="clear" w:color="auto" w:fill="F2F2F2"/>
            <w:vAlign w:val="center"/>
          </w:tcPr>
          <w:p w14:paraId="314A5F44" w14:textId="77777777" w:rsidR="001015A1" w:rsidRPr="00A5484E" w:rsidRDefault="001015A1" w:rsidP="00BD5C5E">
            <w:pPr>
              <w:keepNext/>
              <w:jc w:val="center"/>
              <w:rPr>
                <w:rFonts w:asciiTheme="minorHAnsi" w:hAnsiTheme="minorHAnsi" w:cstheme="minorHAnsi"/>
                <w:sz w:val="22"/>
                <w:szCs w:val="22"/>
                <w:lang w:val="en-GB"/>
              </w:rPr>
            </w:pPr>
            <w:r w:rsidRPr="00A5484E">
              <w:rPr>
                <w:rFonts w:asciiTheme="minorHAnsi" w:hAnsiTheme="minorHAnsi" w:cstheme="minorHAnsi"/>
                <w:sz w:val="22"/>
                <w:szCs w:val="22"/>
                <w:lang w:val="en-GB"/>
              </w:rPr>
              <w:t>A=Yes; B=No; C= Partially; D=Planned; X= Unknown; Y= Not Relevant</w:t>
            </w:r>
          </w:p>
        </w:tc>
      </w:tr>
      <w:tr w:rsidR="001015A1" w:rsidRPr="00A5484E" w14:paraId="721C9C92" w14:textId="77777777" w:rsidTr="001015A1">
        <w:trPr>
          <w:cantSplit/>
          <w:trHeight w:val="720"/>
        </w:trPr>
        <w:tc>
          <w:tcPr>
            <w:tcW w:w="6868" w:type="dxa"/>
            <w:vMerge/>
            <w:tcBorders>
              <w:bottom w:val="single" w:sz="2" w:space="0" w:color="C0C0C0"/>
            </w:tcBorders>
            <w:vAlign w:val="center"/>
          </w:tcPr>
          <w:p w14:paraId="57E8FD2C" w14:textId="77777777" w:rsidR="001015A1" w:rsidRPr="00A5484E" w:rsidRDefault="001015A1" w:rsidP="00BD5C5E">
            <w:pPr>
              <w:ind w:left="381" w:hanging="381"/>
              <w:rPr>
                <w:rFonts w:asciiTheme="minorHAnsi" w:hAnsiTheme="minorHAnsi" w:cstheme="minorHAnsi"/>
                <w:noProof/>
                <w:sz w:val="22"/>
                <w:szCs w:val="22"/>
                <w:lang w:val="en-GB"/>
              </w:rPr>
            </w:pPr>
          </w:p>
        </w:tc>
        <w:tc>
          <w:tcPr>
            <w:tcW w:w="2126" w:type="dxa"/>
            <w:tcBorders>
              <w:bottom w:val="single" w:sz="2" w:space="0" w:color="C0C0C0"/>
            </w:tcBorders>
            <w:shd w:val="clear" w:color="auto" w:fill="FFFFE3"/>
          </w:tcPr>
          <w:p w14:paraId="20455761" w14:textId="53C79A11" w:rsidR="001015A1" w:rsidRPr="00A5484E" w:rsidRDefault="001015A1" w:rsidP="00BD5C5E">
            <w:pPr>
              <w:rPr>
                <w:rFonts w:asciiTheme="minorHAnsi" w:hAnsiTheme="minorHAnsi" w:cstheme="minorHAnsi"/>
                <w:sz w:val="22"/>
                <w:szCs w:val="22"/>
                <w:lang w:val="en-GB"/>
              </w:rPr>
            </w:pPr>
            <w:r w:rsidRPr="00A5484E">
              <w:rPr>
                <w:rFonts w:asciiTheme="minorHAnsi" w:hAnsiTheme="minorHAnsi" w:cstheme="minorHAnsi"/>
                <w:sz w:val="22"/>
                <w:szCs w:val="22"/>
                <w:lang w:val="en-GB"/>
              </w:rPr>
              <w:t>a)</w:t>
            </w:r>
            <w:r w:rsidR="00B53244" w:rsidRPr="00A5484E">
              <w:rPr>
                <w:rFonts w:asciiTheme="minorHAnsi" w:hAnsiTheme="minorHAnsi" w:cstheme="minorHAnsi"/>
                <w:sz w:val="22"/>
                <w:szCs w:val="22"/>
                <w:lang w:val="en-GB"/>
              </w:rPr>
              <w:t xml:space="preserve"> A</w:t>
            </w:r>
          </w:p>
          <w:p w14:paraId="1F35E847" w14:textId="45A606EF" w:rsidR="001015A1" w:rsidRPr="00A5484E" w:rsidRDefault="001015A1" w:rsidP="00BD5C5E">
            <w:pPr>
              <w:rPr>
                <w:rFonts w:asciiTheme="minorHAnsi" w:hAnsiTheme="minorHAnsi" w:cstheme="minorHAnsi"/>
                <w:sz w:val="22"/>
                <w:szCs w:val="22"/>
                <w:lang w:val="en-GB"/>
              </w:rPr>
            </w:pPr>
            <w:r w:rsidRPr="00A5484E">
              <w:rPr>
                <w:rFonts w:asciiTheme="minorHAnsi" w:hAnsiTheme="minorHAnsi" w:cstheme="minorHAnsi"/>
                <w:sz w:val="22"/>
                <w:szCs w:val="22"/>
                <w:lang w:val="en-GB"/>
              </w:rPr>
              <w:t>b)</w:t>
            </w:r>
            <w:r w:rsidR="00B53244" w:rsidRPr="00A5484E">
              <w:rPr>
                <w:rFonts w:asciiTheme="minorHAnsi" w:hAnsiTheme="minorHAnsi" w:cstheme="minorHAnsi"/>
                <w:sz w:val="22"/>
                <w:szCs w:val="22"/>
                <w:lang w:val="en-GB"/>
              </w:rPr>
              <w:t xml:space="preserve"> A</w:t>
            </w:r>
          </w:p>
        </w:tc>
      </w:tr>
      <w:tr w:rsidR="001015A1" w:rsidRPr="00BD5C5E" w14:paraId="3ED5A387" w14:textId="77777777" w:rsidTr="001015A1">
        <w:tc>
          <w:tcPr>
            <w:tcW w:w="8994" w:type="dxa"/>
            <w:gridSpan w:val="2"/>
            <w:shd w:val="clear" w:color="auto" w:fill="F2FCF4"/>
            <w:vAlign w:val="center"/>
          </w:tcPr>
          <w:p w14:paraId="4EAF7065" w14:textId="76C663DC" w:rsidR="001015A1" w:rsidRPr="00A5484E" w:rsidRDefault="001015A1" w:rsidP="00BD5C5E">
            <w:pPr>
              <w:keepNext/>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 xml:space="preserve">3.2 Additional information: </w:t>
            </w:r>
          </w:p>
          <w:p w14:paraId="64ABA225" w14:textId="77777777" w:rsidR="00B53244" w:rsidRPr="00A5484E" w:rsidRDefault="00B53244" w:rsidP="00B53244">
            <w:pPr>
              <w:keepNext/>
              <w:rPr>
                <w:rFonts w:asciiTheme="minorHAnsi" w:hAnsiTheme="minorHAnsi" w:cs="Arial"/>
                <w:noProof/>
                <w:sz w:val="22"/>
                <w:szCs w:val="22"/>
                <w:lang w:val="en-GB"/>
              </w:rPr>
            </w:pPr>
            <w:bookmarkStart w:id="44" w:name="_Hlk503364775"/>
            <w:bookmarkStart w:id="45" w:name="_Hlk61776576"/>
            <w:r w:rsidRPr="00A5484E">
              <w:rPr>
                <w:rFonts w:asciiTheme="minorHAnsi" w:hAnsiTheme="minorHAnsi" w:cs="Arial"/>
                <w:noProof/>
                <w:sz w:val="22"/>
                <w:szCs w:val="22"/>
                <w:lang w:val="en-GB"/>
              </w:rPr>
              <w:t xml:space="preserve">a, The private sector is often involved in the management measures that carry on grazing and mowing at the sites that require such management. </w:t>
            </w:r>
          </w:p>
          <w:p w14:paraId="27784CD8" w14:textId="77777777" w:rsidR="00B53244" w:rsidRPr="00A5484E" w:rsidRDefault="00B53244" w:rsidP="00B53244">
            <w:pPr>
              <w:keepNext/>
              <w:rPr>
                <w:rFonts w:asciiTheme="minorHAnsi" w:hAnsiTheme="minorHAnsi" w:cs="Arial"/>
                <w:noProof/>
                <w:sz w:val="22"/>
                <w:szCs w:val="22"/>
                <w:lang w:val="en-GB"/>
              </w:rPr>
            </w:pPr>
          </w:p>
          <w:p w14:paraId="7853B863" w14:textId="127B13AB" w:rsidR="001015A1" w:rsidRPr="00A5484E" w:rsidRDefault="00B53244" w:rsidP="00B53244">
            <w:pPr>
              <w:keepNext/>
              <w:rPr>
                <w:rFonts w:asciiTheme="minorHAnsi" w:hAnsiTheme="minorHAnsi" w:cs="Arial"/>
                <w:noProof/>
                <w:sz w:val="22"/>
                <w:szCs w:val="22"/>
                <w:lang w:val="en-GB"/>
              </w:rPr>
            </w:pPr>
            <w:r w:rsidRPr="00A5484E">
              <w:rPr>
                <w:rFonts w:asciiTheme="minorHAnsi" w:hAnsiTheme="minorHAnsi" w:cs="Arial"/>
                <w:noProof/>
                <w:sz w:val="22"/>
                <w:szCs w:val="22"/>
                <w:lang w:val="en-GB"/>
              </w:rPr>
              <w:t>b, All sectors of society are obliged to take environmental consideration in accordance with the Environmental Code. This is particularly relevant within forestry, as regulated by the Forestry Act. Landowners, especially farmers are relatively active in restoring wetlands.</w:t>
            </w:r>
            <w:r w:rsidR="00607DFE" w:rsidRPr="00A5484E">
              <w:rPr>
                <w:rFonts w:asciiTheme="minorHAnsi" w:hAnsiTheme="minorHAnsi" w:cs="Arial"/>
                <w:noProof/>
                <w:sz w:val="22"/>
                <w:szCs w:val="22"/>
                <w:lang w:val="en-GB"/>
              </w:rPr>
              <w:t xml:space="preserve"> </w:t>
            </w:r>
            <w:r w:rsidRPr="00A5484E">
              <w:rPr>
                <w:rFonts w:asciiTheme="minorHAnsi" w:hAnsiTheme="minorHAnsi" w:cs="Arial"/>
                <w:noProof/>
                <w:sz w:val="22"/>
                <w:szCs w:val="22"/>
                <w:lang w:val="en-GB"/>
              </w:rPr>
              <w:t>The private sector is also locally involved in different wetland projects.</w:t>
            </w:r>
            <w:bookmarkEnd w:id="44"/>
            <w:r w:rsidRPr="00A5484E">
              <w:rPr>
                <w:rFonts w:ascii="Arial" w:hAnsi="Arial" w:cs="Arial"/>
                <w:noProof/>
                <w:sz w:val="22"/>
                <w:szCs w:val="22"/>
                <w:lang w:val="en-GB"/>
              </w:rPr>
              <w:t xml:space="preserve">  </w:t>
            </w:r>
            <w:bookmarkEnd w:id="45"/>
          </w:p>
        </w:tc>
      </w:tr>
    </w:tbl>
    <w:p w14:paraId="24EF4BBC" w14:textId="77777777" w:rsidR="001015A1" w:rsidRPr="00BD5C5E" w:rsidRDefault="001015A1" w:rsidP="00BD5C5E">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BD5C5E" w14:paraId="1ECFA69C" w14:textId="77777777" w:rsidTr="001015A1">
        <w:trPr>
          <w:cantSplit/>
          <w:trHeight w:val="393"/>
        </w:trPr>
        <w:tc>
          <w:tcPr>
            <w:tcW w:w="6868" w:type="dxa"/>
            <w:vMerge w:val="restart"/>
            <w:vAlign w:val="center"/>
          </w:tcPr>
          <w:p w14:paraId="0B392F09" w14:textId="1F6D747D"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3.3</w:t>
            </w:r>
            <w:r w:rsidRPr="00A5484E">
              <w:rPr>
                <w:rFonts w:asciiTheme="minorHAnsi" w:hAnsiTheme="minorHAnsi" w:cstheme="minorHAnsi"/>
                <w:noProof/>
                <w:sz w:val="22"/>
                <w:szCs w:val="22"/>
                <w:lang w:val="en-GB"/>
              </w:rPr>
              <w:tab/>
              <w:t>Have actions been taken to implement incentive measures</w:t>
            </w:r>
            <w:r w:rsidR="00AD2F0D" w:rsidRPr="00A5484E">
              <w:rPr>
                <w:rFonts w:asciiTheme="minorHAnsi" w:hAnsiTheme="minorHAnsi" w:cstheme="minorHAnsi"/>
                <w:noProof/>
                <w:sz w:val="22"/>
                <w:szCs w:val="22"/>
                <w:lang w:val="en-GB"/>
              </w:rPr>
              <w:t xml:space="preserve"> </w:t>
            </w:r>
            <w:r w:rsidRPr="00A5484E">
              <w:rPr>
                <w:rFonts w:asciiTheme="minorHAnsi" w:hAnsiTheme="minorHAnsi" w:cstheme="minorHAnsi"/>
                <w:noProof/>
                <w:sz w:val="22"/>
                <w:szCs w:val="22"/>
                <w:lang w:val="en-GB"/>
              </w:rPr>
              <w:t>which encourage the conservation and wise use of wetlands? {1.11.1} KRA 1.11.i</w:t>
            </w:r>
          </w:p>
        </w:tc>
        <w:tc>
          <w:tcPr>
            <w:tcW w:w="2126" w:type="dxa"/>
            <w:tcBorders>
              <w:bottom w:val="single" w:sz="2" w:space="0" w:color="C0C0C0"/>
            </w:tcBorders>
            <w:shd w:val="clear" w:color="auto" w:fill="FFFFE3"/>
            <w:vAlign w:val="center"/>
          </w:tcPr>
          <w:p w14:paraId="2BCE278A" w14:textId="7069D964" w:rsidR="001015A1" w:rsidRPr="00A5484E" w:rsidRDefault="00B53244" w:rsidP="00BD5C5E">
            <w:pPr>
              <w:keepNext/>
              <w:jc w:val="center"/>
              <w:rPr>
                <w:rFonts w:asciiTheme="minorHAnsi" w:hAnsiTheme="minorHAnsi" w:cstheme="minorHAnsi"/>
                <w:b/>
                <w:sz w:val="22"/>
                <w:szCs w:val="22"/>
                <w:lang w:val="en-GB"/>
              </w:rPr>
            </w:pPr>
            <w:r w:rsidRPr="00A5484E">
              <w:rPr>
                <w:rFonts w:asciiTheme="minorHAnsi" w:hAnsiTheme="minorHAnsi" w:cstheme="minorHAnsi"/>
                <w:b/>
                <w:sz w:val="22"/>
                <w:szCs w:val="22"/>
                <w:lang w:val="en-GB"/>
              </w:rPr>
              <w:t>A</w:t>
            </w:r>
          </w:p>
        </w:tc>
      </w:tr>
      <w:tr w:rsidR="001015A1" w:rsidRPr="00BD5C5E" w14:paraId="43199102" w14:textId="77777777" w:rsidTr="001015A1">
        <w:trPr>
          <w:cantSplit/>
          <w:trHeight w:val="392"/>
        </w:trPr>
        <w:tc>
          <w:tcPr>
            <w:tcW w:w="6868" w:type="dxa"/>
            <w:vMerge/>
            <w:tcBorders>
              <w:bottom w:val="single" w:sz="2" w:space="0" w:color="C0C0C0"/>
            </w:tcBorders>
            <w:vAlign w:val="center"/>
          </w:tcPr>
          <w:p w14:paraId="1F378178" w14:textId="77777777" w:rsidR="001015A1" w:rsidRPr="00A5484E" w:rsidRDefault="001015A1" w:rsidP="00BD5C5E">
            <w:pPr>
              <w:keepNext/>
              <w:ind w:left="567" w:hanging="567"/>
              <w:rPr>
                <w:rFonts w:asciiTheme="minorHAnsi" w:hAnsiTheme="minorHAnsi" w:cstheme="minorHAnsi"/>
                <w:noProof/>
                <w:sz w:val="22"/>
                <w:szCs w:val="22"/>
                <w:lang w:val="en-GB"/>
              </w:rPr>
            </w:pPr>
          </w:p>
        </w:tc>
        <w:tc>
          <w:tcPr>
            <w:tcW w:w="2126" w:type="dxa"/>
            <w:tcBorders>
              <w:bottom w:val="single" w:sz="2" w:space="0" w:color="C0C0C0"/>
            </w:tcBorders>
            <w:shd w:val="clear" w:color="auto" w:fill="F2F2F2"/>
            <w:vAlign w:val="center"/>
          </w:tcPr>
          <w:p w14:paraId="2F6EA76B" w14:textId="77777777" w:rsidR="001015A1" w:rsidRPr="00A5484E" w:rsidRDefault="001015A1" w:rsidP="00BD5C5E">
            <w:pPr>
              <w:keepNext/>
              <w:jc w:val="center"/>
              <w:rPr>
                <w:rFonts w:asciiTheme="minorHAnsi" w:hAnsiTheme="minorHAnsi" w:cstheme="minorHAnsi"/>
                <w:sz w:val="22"/>
                <w:szCs w:val="22"/>
                <w:lang w:val="en-GB"/>
              </w:rPr>
            </w:pPr>
            <w:r w:rsidRPr="00A5484E">
              <w:rPr>
                <w:rFonts w:asciiTheme="minorHAnsi" w:hAnsiTheme="minorHAnsi" w:cstheme="minorHAnsi"/>
                <w:sz w:val="22"/>
                <w:szCs w:val="22"/>
                <w:lang w:val="en-GB"/>
              </w:rPr>
              <w:t>A=Yes; B=No; C= Partially; D=Planned</w:t>
            </w:r>
          </w:p>
        </w:tc>
      </w:tr>
      <w:tr w:rsidR="001015A1" w:rsidRPr="00BD5C5E" w14:paraId="759A3E84" w14:textId="77777777" w:rsidTr="001015A1">
        <w:tc>
          <w:tcPr>
            <w:tcW w:w="8994" w:type="dxa"/>
            <w:gridSpan w:val="2"/>
            <w:shd w:val="clear" w:color="auto" w:fill="F2FCF4"/>
            <w:vAlign w:val="center"/>
          </w:tcPr>
          <w:p w14:paraId="46DCCB19" w14:textId="37EDAB11" w:rsidR="001015A1" w:rsidRPr="00A5484E" w:rsidRDefault="001015A1" w:rsidP="00BD5C5E">
            <w:pPr>
              <w:keepNext/>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3.3</w:t>
            </w:r>
            <w:r w:rsidR="003E172C" w:rsidRPr="00A5484E">
              <w:rPr>
                <w:rFonts w:asciiTheme="minorHAnsi" w:hAnsiTheme="minorHAnsi" w:cstheme="minorHAnsi"/>
                <w:noProof/>
                <w:sz w:val="22"/>
                <w:szCs w:val="22"/>
                <w:lang w:val="en-GB"/>
              </w:rPr>
              <w:t xml:space="preserve"> </w:t>
            </w:r>
            <w:r w:rsidRPr="00A5484E">
              <w:rPr>
                <w:rFonts w:asciiTheme="minorHAnsi" w:hAnsiTheme="minorHAnsi" w:cstheme="minorHAnsi"/>
                <w:noProof/>
                <w:sz w:val="22"/>
                <w:szCs w:val="22"/>
                <w:lang w:val="en-GB"/>
              </w:rPr>
              <w:t xml:space="preserve">Additional information: </w:t>
            </w:r>
          </w:p>
          <w:p w14:paraId="0282F915" w14:textId="30422559" w:rsidR="001015A1" w:rsidRPr="00A5484E" w:rsidRDefault="00B53244" w:rsidP="00A717BC">
            <w:pPr>
              <w:keepNext/>
              <w:rPr>
                <w:rFonts w:ascii="Calibri" w:hAnsi="Calibri"/>
                <w:sz w:val="22"/>
                <w:szCs w:val="22"/>
                <w:lang w:val="en-GB"/>
              </w:rPr>
            </w:pPr>
            <w:bookmarkStart w:id="46" w:name="_Hlk503364801"/>
            <w:bookmarkStart w:id="47" w:name="_Hlk61776586"/>
            <w:r w:rsidRPr="00A5484E">
              <w:rPr>
                <w:rFonts w:ascii="Calibri" w:hAnsi="Calibri"/>
                <w:sz w:val="22"/>
                <w:szCs w:val="22"/>
                <w:lang w:val="en-GB"/>
              </w:rPr>
              <w:t>The</w:t>
            </w:r>
            <w:r w:rsidR="00607DFE" w:rsidRPr="00A5484E">
              <w:rPr>
                <w:rFonts w:ascii="Calibri" w:hAnsi="Calibri"/>
                <w:sz w:val="22"/>
                <w:szCs w:val="22"/>
                <w:lang w:val="en-GB"/>
              </w:rPr>
              <w:t xml:space="preserve">re is a </w:t>
            </w:r>
            <w:r w:rsidRPr="00A5484E">
              <w:rPr>
                <w:rFonts w:ascii="Calibri" w:hAnsi="Calibri"/>
                <w:sz w:val="22"/>
                <w:szCs w:val="22"/>
                <w:lang w:val="en-GB"/>
              </w:rPr>
              <w:t xml:space="preserve">possibility to restore wetlands in </w:t>
            </w:r>
            <w:r w:rsidR="004F2F84" w:rsidRPr="00A5484E">
              <w:rPr>
                <w:rFonts w:ascii="Calibri" w:hAnsi="Calibri"/>
                <w:sz w:val="22"/>
                <w:szCs w:val="22"/>
                <w:lang w:val="en-GB"/>
              </w:rPr>
              <w:t>several</w:t>
            </w:r>
            <w:r w:rsidR="001A785A" w:rsidRPr="00A5484E">
              <w:rPr>
                <w:rFonts w:ascii="Calibri" w:hAnsi="Calibri"/>
                <w:sz w:val="22"/>
                <w:szCs w:val="22"/>
                <w:lang w:val="en-GB"/>
              </w:rPr>
              <w:t xml:space="preserve"> different </w:t>
            </w:r>
            <w:r w:rsidR="004F2F84" w:rsidRPr="00A5484E">
              <w:rPr>
                <w:rFonts w:ascii="Calibri" w:hAnsi="Calibri"/>
                <w:sz w:val="22"/>
                <w:szCs w:val="22"/>
                <w:lang w:val="en-GB"/>
              </w:rPr>
              <w:t>funding p</w:t>
            </w:r>
            <w:r w:rsidR="001A785A" w:rsidRPr="00A5484E">
              <w:rPr>
                <w:rFonts w:ascii="Calibri" w:hAnsi="Calibri"/>
                <w:sz w:val="22"/>
                <w:szCs w:val="22"/>
                <w:lang w:val="en-GB"/>
              </w:rPr>
              <w:t>rogrammes</w:t>
            </w:r>
            <w:r w:rsidR="004F2F84" w:rsidRPr="00A5484E">
              <w:rPr>
                <w:rFonts w:ascii="Calibri" w:hAnsi="Calibri"/>
                <w:sz w:val="22"/>
                <w:szCs w:val="22"/>
                <w:lang w:val="en-GB"/>
              </w:rPr>
              <w:t>, the total amount has been considerably higher that earlier trienniums</w:t>
            </w:r>
            <w:r w:rsidR="001A785A" w:rsidRPr="00A5484E">
              <w:rPr>
                <w:rFonts w:ascii="Calibri" w:hAnsi="Calibri"/>
                <w:sz w:val="22"/>
                <w:szCs w:val="22"/>
                <w:lang w:val="en-GB"/>
              </w:rPr>
              <w:t xml:space="preserve">. </w:t>
            </w:r>
            <w:r w:rsidR="00225BC3" w:rsidRPr="00A5484E">
              <w:rPr>
                <w:rFonts w:ascii="Calibri" w:hAnsi="Calibri"/>
                <w:sz w:val="22"/>
                <w:szCs w:val="22"/>
                <w:lang w:val="en-GB"/>
              </w:rPr>
              <w:t xml:space="preserve">The programmes have included </w:t>
            </w:r>
            <w:r w:rsidR="00C161BF" w:rsidRPr="00A5484E">
              <w:rPr>
                <w:rFonts w:ascii="Calibri" w:hAnsi="Calibri"/>
                <w:sz w:val="22"/>
                <w:szCs w:val="22"/>
                <w:lang w:val="en-GB"/>
              </w:rPr>
              <w:t>webinars</w:t>
            </w:r>
            <w:r w:rsidR="00225BC3" w:rsidRPr="00A5484E">
              <w:rPr>
                <w:rFonts w:ascii="Calibri" w:hAnsi="Calibri"/>
                <w:sz w:val="22"/>
                <w:szCs w:val="22"/>
                <w:lang w:val="en-GB"/>
              </w:rPr>
              <w:t xml:space="preserve"> on restoration of wetlands. </w:t>
            </w:r>
            <w:r w:rsidR="004F2F84" w:rsidRPr="00A5484E">
              <w:rPr>
                <w:rFonts w:ascii="Calibri" w:hAnsi="Calibri"/>
                <w:sz w:val="22"/>
                <w:szCs w:val="22"/>
                <w:lang w:val="en-GB"/>
              </w:rPr>
              <w:t>T</w:t>
            </w:r>
            <w:r w:rsidRPr="00A5484E">
              <w:rPr>
                <w:rFonts w:ascii="Calibri" w:hAnsi="Calibri"/>
                <w:sz w:val="22"/>
                <w:szCs w:val="22"/>
                <w:lang w:val="en-GB"/>
              </w:rPr>
              <w:t>he Swedish Rural Development Programme</w:t>
            </w:r>
            <w:r w:rsidR="001A785A" w:rsidRPr="00A5484E">
              <w:rPr>
                <w:rFonts w:ascii="Calibri" w:hAnsi="Calibri"/>
                <w:sz w:val="22"/>
                <w:szCs w:val="22"/>
                <w:lang w:val="en-GB"/>
              </w:rPr>
              <w:t xml:space="preserve"> </w:t>
            </w:r>
            <w:r w:rsidR="004F2F84" w:rsidRPr="00A5484E">
              <w:rPr>
                <w:rFonts w:ascii="Calibri" w:hAnsi="Calibri"/>
                <w:sz w:val="22"/>
                <w:szCs w:val="22"/>
                <w:lang w:val="en-GB"/>
              </w:rPr>
              <w:t xml:space="preserve">provides support for management (grazing and mowing). </w:t>
            </w:r>
            <w:bookmarkEnd w:id="46"/>
            <w:r w:rsidR="004F2F84" w:rsidRPr="00A5484E">
              <w:rPr>
                <w:rFonts w:ascii="Calibri" w:hAnsi="Calibri"/>
                <w:sz w:val="22"/>
                <w:szCs w:val="22"/>
                <w:lang w:val="en-GB"/>
              </w:rPr>
              <w:t xml:space="preserve">The protected area of mires and forests in the national </w:t>
            </w:r>
            <w:proofErr w:type="spellStart"/>
            <w:r w:rsidR="004F2F84" w:rsidRPr="00A5484E">
              <w:rPr>
                <w:rFonts w:ascii="Calibri" w:hAnsi="Calibri"/>
                <w:sz w:val="22"/>
                <w:szCs w:val="22"/>
                <w:lang w:val="en-GB"/>
              </w:rPr>
              <w:t>mire</w:t>
            </w:r>
            <w:proofErr w:type="spellEnd"/>
            <w:r w:rsidR="004F2F84" w:rsidRPr="00A5484E">
              <w:rPr>
                <w:rFonts w:ascii="Calibri" w:hAnsi="Calibri"/>
                <w:sz w:val="22"/>
                <w:szCs w:val="22"/>
                <w:lang w:val="en-GB"/>
              </w:rPr>
              <w:t xml:space="preserve"> protec</w:t>
            </w:r>
            <w:r w:rsidR="00A717BC">
              <w:rPr>
                <w:rFonts w:ascii="Calibri" w:hAnsi="Calibri"/>
                <w:sz w:val="22"/>
                <w:szCs w:val="22"/>
                <w:lang w:val="en-GB"/>
              </w:rPr>
              <w:t xml:space="preserve">tion plan has been increased with about </w:t>
            </w:r>
            <w:r w:rsidR="00225BC3" w:rsidRPr="00A5484E">
              <w:rPr>
                <w:rFonts w:ascii="Calibri" w:hAnsi="Calibri"/>
                <w:sz w:val="22"/>
                <w:szCs w:val="22"/>
                <w:lang w:val="en-GB"/>
              </w:rPr>
              <w:t>20 000</w:t>
            </w:r>
            <w:r w:rsidR="004F2F84" w:rsidRPr="00A5484E">
              <w:rPr>
                <w:rFonts w:ascii="Calibri" w:hAnsi="Calibri"/>
                <w:sz w:val="22"/>
                <w:szCs w:val="22"/>
                <w:lang w:val="en-GB"/>
              </w:rPr>
              <w:t xml:space="preserve"> hectares </w:t>
            </w:r>
            <w:r w:rsidR="00A5484E" w:rsidRPr="00A5484E">
              <w:rPr>
                <w:rFonts w:ascii="Calibri" w:hAnsi="Calibri"/>
                <w:sz w:val="22"/>
                <w:szCs w:val="22"/>
                <w:lang w:val="en-GB"/>
              </w:rPr>
              <w:t xml:space="preserve">during </w:t>
            </w:r>
            <w:r w:rsidR="00225BC3" w:rsidRPr="00A5484E">
              <w:rPr>
                <w:rFonts w:ascii="Calibri" w:hAnsi="Calibri"/>
                <w:sz w:val="22"/>
                <w:szCs w:val="22"/>
                <w:lang w:val="en-GB"/>
              </w:rPr>
              <w:t>2018-2020</w:t>
            </w:r>
            <w:r w:rsidR="004F2F84" w:rsidRPr="00A5484E">
              <w:rPr>
                <w:rFonts w:ascii="Calibri" w:hAnsi="Calibri"/>
                <w:sz w:val="22"/>
                <w:szCs w:val="22"/>
                <w:lang w:val="en-GB"/>
              </w:rPr>
              <w:t xml:space="preserve">. </w:t>
            </w:r>
            <w:bookmarkEnd w:id="47"/>
          </w:p>
        </w:tc>
      </w:tr>
    </w:tbl>
    <w:p w14:paraId="395D4E62" w14:textId="77777777" w:rsidR="001015A1" w:rsidRPr="00BD5C5E" w:rsidRDefault="001015A1" w:rsidP="00BD5C5E">
      <w:pPr>
        <w:rPr>
          <w:rFonts w:asciiTheme="minorHAnsi" w:hAnsiTheme="minorHAnsi" w:cstheme="minorHAnsi"/>
          <w:sz w:val="22"/>
          <w:szCs w:val="22"/>
          <w:lang w:val="en-GB"/>
        </w:rPr>
      </w:pPr>
    </w:p>
    <w:tbl>
      <w:tblPr>
        <w:tblW w:w="8871" w:type="dxa"/>
        <w:tblInd w:w="19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8"/>
        <w:gridCol w:w="2093"/>
      </w:tblGrid>
      <w:tr w:rsidR="001015A1" w:rsidRPr="00BD5C5E" w14:paraId="5BA35950" w14:textId="77777777" w:rsidTr="00CD6987">
        <w:trPr>
          <w:cantSplit/>
          <w:trHeight w:val="393"/>
        </w:trPr>
        <w:tc>
          <w:tcPr>
            <w:tcW w:w="6778" w:type="dxa"/>
            <w:vMerge w:val="restart"/>
            <w:vAlign w:val="center"/>
          </w:tcPr>
          <w:p w14:paraId="4B94DCE5" w14:textId="77777777" w:rsidR="001015A1" w:rsidRPr="00BD5C5E" w:rsidRDefault="001015A1" w:rsidP="00BD5C5E">
            <w:pPr>
              <w:keepNext/>
              <w:ind w:left="567" w:hanging="567"/>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3.4</w:t>
            </w:r>
            <w:r w:rsidRPr="00BD5C5E">
              <w:rPr>
                <w:rFonts w:asciiTheme="minorHAnsi" w:hAnsiTheme="minorHAnsi" w:cstheme="minorHAnsi"/>
                <w:noProof/>
                <w:sz w:val="22"/>
                <w:szCs w:val="22"/>
                <w:lang w:val="en-GB"/>
              </w:rPr>
              <w:tab/>
              <w:t>Have actions been taken to remove perverse incentive measures which discourage conservation and wise use of wetlands? {1.11.2} KRA 1.11.i</w:t>
            </w:r>
          </w:p>
        </w:tc>
        <w:tc>
          <w:tcPr>
            <w:tcW w:w="2093" w:type="dxa"/>
            <w:tcBorders>
              <w:bottom w:val="single" w:sz="2" w:space="0" w:color="C0C0C0"/>
            </w:tcBorders>
            <w:shd w:val="clear" w:color="auto" w:fill="FFFFE3"/>
            <w:vAlign w:val="center"/>
          </w:tcPr>
          <w:p w14:paraId="28EB081F" w14:textId="27C5CA1E" w:rsidR="001015A1" w:rsidRPr="00BD5C5E" w:rsidRDefault="00B53244" w:rsidP="00BD5C5E">
            <w:pPr>
              <w:keepNext/>
              <w:jc w:val="center"/>
              <w:rPr>
                <w:rFonts w:asciiTheme="minorHAnsi" w:hAnsiTheme="minorHAnsi" w:cstheme="minorHAnsi"/>
                <w:b/>
                <w:sz w:val="22"/>
                <w:szCs w:val="22"/>
                <w:lang w:val="en-GB"/>
              </w:rPr>
            </w:pPr>
            <w:r w:rsidRPr="00A5484E">
              <w:rPr>
                <w:rFonts w:asciiTheme="minorHAnsi" w:hAnsiTheme="minorHAnsi" w:cstheme="minorHAnsi"/>
                <w:b/>
                <w:sz w:val="22"/>
                <w:szCs w:val="22"/>
                <w:lang w:val="en-GB"/>
              </w:rPr>
              <w:t>B</w:t>
            </w:r>
          </w:p>
        </w:tc>
      </w:tr>
      <w:tr w:rsidR="001015A1" w:rsidRPr="00BD5C5E" w14:paraId="1C7EE9CD" w14:textId="77777777" w:rsidTr="00CD6987">
        <w:trPr>
          <w:cantSplit/>
          <w:trHeight w:val="392"/>
        </w:trPr>
        <w:tc>
          <w:tcPr>
            <w:tcW w:w="6778" w:type="dxa"/>
            <w:vMerge/>
            <w:tcBorders>
              <w:bottom w:val="single" w:sz="2" w:space="0" w:color="C0C0C0"/>
            </w:tcBorders>
            <w:vAlign w:val="center"/>
          </w:tcPr>
          <w:p w14:paraId="24A639EA" w14:textId="77777777" w:rsidR="001015A1" w:rsidRPr="00BD5C5E" w:rsidRDefault="001015A1" w:rsidP="00BD5C5E">
            <w:pPr>
              <w:ind w:left="567" w:hanging="567"/>
              <w:rPr>
                <w:rFonts w:asciiTheme="minorHAnsi" w:hAnsiTheme="minorHAnsi" w:cstheme="minorHAnsi"/>
                <w:noProof/>
                <w:sz w:val="22"/>
                <w:szCs w:val="22"/>
                <w:lang w:val="en-GB"/>
              </w:rPr>
            </w:pPr>
          </w:p>
        </w:tc>
        <w:tc>
          <w:tcPr>
            <w:tcW w:w="2093" w:type="dxa"/>
            <w:tcBorders>
              <w:bottom w:val="single" w:sz="2" w:space="0" w:color="C0C0C0"/>
            </w:tcBorders>
            <w:shd w:val="clear" w:color="auto" w:fill="F2F2F2"/>
            <w:vAlign w:val="center"/>
          </w:tcPr>
          <w:p w14:paraId="18089669" w14:textId="77777777" w:rsidR="001015A1" w:rsidRPr="00BD5C5E" w:rsidRDefault="001015A1" w:rsidP="00BD5C5E">
            <w:pPr>
              <w:jc w:val="center"/>
              <w:rPr>
                <w:rFonts w:asciiTheme="minorHAnsi" w:hAnsiTheme="minorHAnsi" w:cstheme="minorHAnsi"/>
                <w:sz w:val="22"/>
                <w:szCs w:val="22"/>
                <w:lang w:val="en-GB"/>
              </w:rPr>
            </w:pPr>
            <w:r w:rsidRPr="00BD5C5E">
              <w:rPr>
                <w:rFonts w:asciiTheme="minorHAnsi" w:hAnsiTheme="minorHAnsi" w:cstheme="minorHAnsi"/>
                <w:sz w:val="22"/>
                <w:szCs w:val="22"/>
                <w:lang w:val="en-GB"/>
              </w:rPr>
              <w:t>A=Yes; B=No; D=Planned; Z=Not Applicable</w:t>
            </w:r>
          </w:p>
        </w:tc>
      </w:tr>
      <w:tr w:rsidR="001015A1" w:rsidRPr="00BD5C5E" w14:paraId="0EE45EB1" w14:textId="77777777" w:rsidTr="00CD6987">
        <w:tc>
          <w:tcPr>
            <w:tcW w:w="8871" w:type="dxa"/>
            <w:gridSpan w:val="2"/>
            <w:shd w:val="clear" w:color="auto" w:fill="F2FCF4"/>
            <w:vAlign w:val="center"/>
          </w:tcPr>
          <w:p w14:paraId="5513BF7D" w14:textId="77777777" w:rsidR="001015A1" w:rsidRDefault="001015A1" w:rsidP="00B53244">
            <w:pPr>
              <w:keepNext/>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 xml:space="preserve">3.4 Additional information: </w:t>
            </w:r>
          </w:p>
          <w:p w14:paraId="34251D5E" w14:textId="1EB306AC" w:rsidR="00225BC3" w:rsidRPr="00BD5C5E" w:rsidRDefault="00225BC3" w:rsidP="00B53244">
            <w:pPr>
              <w:keepNext/>
              <w:rPr>
                <w:rFonts w:asciiTheme="minorHAnsi" w:hAnsiTheme="minorHAnsi" w:cstheme="minorHAnsi"/>
                <w:noProof/>
                <w:sz w:val="22"/>
                <w:szCs w:val="22"/>
                <w:lang w:val="en-GB"/>
              </w:rPr>
            </w:pPr>
          </w:p>
        </w:tc>
      </w:tr>
    </w:tbl>
    <w:p w14:paraId="6A1160F9" w14:textId="0BED0B6E" w:rsidR="001015A1" w:rsidRPr="00BD5C5E" w:rsidRDefault="001015A1" w:rsidP="00BD5C5E">
      <w:pPr>
        <w:rPr>
          <w:rFonts w:asciiTheme="minorHAnsi" w:hAnsiTheme="minorHAnsi" w:cstheme="minorHAnsi"/>
          <w:sz w:val="22"/>
          <w:szCs w:val="22"/>
          <w:lang w:val="en-GB"/>
        </w:rPr>
      </w:pPr>
    </w:p>
    <w:p w14:paraId="1FDC309D" w14:textId="77777777" w:rsidR="00575BCC" w:rsidRPr="00BD5C5E" w:rsidRDefault="00575BCC" w:rsidP="00BD5C5E">
      <w:pPr>
        <w:rPr>
          <w:rFonts w:asciiTheme="minorHAnsi" w:hAnsiTheme="minorHAnsi" w:cstheme="minorHAnsi"/>
          <w:sz w:val="22"/>
          <w:szCs w:val="22"/>
          <w:lang w:val="en-GB"/>
        </w:rPr>
      </w:pPr>
    </w:p>
    <w:p w14:paraId="37C224E5" w14:textId="35F23244" w:rsidR="001015A1" w:rsidRPr="00BD5C5E" w:rsidRDefault="001015A1" w:rsidP="00BD5C5E">
      <w:pPr>
        <w:keepNext/>
        <w:pBdr>
          <w:top w:val="single" w:sz="2" w:space="1" w:color="10AAAA"/>
          <w:left w:val="single" w:sz="24" w:space="4" w:color="10AAAA"/>
          <w:bottom w:val="single" w:sz="2" w:space="1" w:color="10AAAA"/>
          <w:right w:val="single" w:sz="2" w:space="1"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BD5C5E">
        <w:rPr>
          <w:rFonts w:asciiTheme="minorHAnsi" w:hAnsiTheme="minorHAnsi" w:cstheme="minorHAnsi"/>
          <w:b/>
          <w:bCs/>
          <w:i/>
          <w:spacing w:val="-2"/>
          <w:sz w:val="22"/>
          <w:szCs w:val="22"/>
          <w:lang w:val="en-GB"/>
        </w:rPr>
        <w:t xml:space="preserve">Target 4. </w:t>
      </w:r>
      <w:r w:rsidRPr="00BD5C5E">
        <w:rPr>
          <w:rFonts w:asciiTheme="minorHAnsi" w:hAnsiTheme="minorHAnsi" w:cstheme="minorHAnsi"/>
          <w:bCs/>
          <w:i/>
          <w:spacing w:val="-2"/>
          <w:sz w:val="22"/>
          <w:szCs w:val="22"/>
          <w:lang w:val="en-GB"/>
        </w:rPr>
        <w:t>Invasive alien species and pathways of introduction and expansion are identified and prioritized, priority invasive alien species are controlled or eradicated, and management responses are prepared and implemented to prevent their introduction and establishment.</w:t>
      </w:r>
    </w:p>
    <w:p w14:paraId="277F32A2" w14:textId="6DE8D6DA" w:rsidR="00DF7761" w:rsidRPr="00BD5C5E" w:rsidRDefault="00DF7761" w:rsidP="00BD5C5E">
      <w:pPr>
        <w:keepNext/>
        <w:pBdr>
          <w:top w:val="single" w:sz="2" w:space="1" w:color="10AAAA"/>
          <w:left w:val="single" w:sz="24" w:space="4" w:color="10AAAA"/>
          <w:bottom w:val="single" w:sz="2" w:space="1" w:color="10AAAA"/>
          <w:right w:val="single" w:sz="2" w:space="1"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BD5C5E">
        <w:rPr>
          <w:rFonts w:asciiTheme="minorHAnsi" w:hAnsiTheme="minorHAnsi" w:cstheme="minorHAnsi"/>
          <w:bCs/>
          <w:i/>
          <w:spacing w:val="-2"/>
          <w:sz w:val="22"/>
          <w:szCs w:val="22"/>
          <w:lang w:val="en-GB"/>
        </w:rPr>
        <w:t xml:space="preserve">{Reference to Aichi Target 9] </w:t>
      </w:r>
    </w:p>
    <w:p w14:paraId="2E0E495F" w14:textId="77777777" w:rsidR="001015A1" w:rsidRPr="00BD5C5E" w:rsidRDefault="001015A1" w:rsidP="00BD5C5E">
      <w:pPr>
        <w:keepNext/>
        <w:rPr>
          <w:rFonts w:asciiTheme="minorHAnsi" w:hAnsiTheme="minorHAnsi" w:cstheme="minorHAnsi"/>
          <w:b/>
          <w:sz w:val="22"/>
          <w:szCs w:val="22"/>
          <w:lang w:val="en-GB"/>
        </w:rPr>
      </w:pPr>
    </w:p>
    <w:tbl>
      <w:tblPr>
        <w:tblW w:w="0" w:type="auto"/>
        <w:tblInd w:w="18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1"/>
        <w:gridCol w:w="2103"/>
      </w:tblGrid>
      <w:tr w:rsidR="001015A1" w:rsidRPr="00BD5C5E" w14:paraId="3A175549" w14:textId="77777777" w:rsidTr="003E172C">
        <w:trPr>
          <w:cantSplit/>
          <w:trHeight w:val="393"/>
        </w:trPr>
        <w:tc>
          <w:tcPr>
            <w:tcW w:w="6731" w:type="dxa"/>
            <w:vMerge w:val="restart"/>
            <w:tcBorders>
              <w:top w:val="single" w:sz="2" w:space="0" w:color="C0C0C0"/>
              <w:left w:val="single" w:sz="2" w:space="0" w:color="C0C0C0"/>
              <w:right w:val="single" w:sz="2" w:space="0" w:color="C0C0C0"/>
            </w:tcBorders>
            <w:shd w:val="clear" w:color="auto" w:fill="auto"/>
            <w:vAlign w:val="center"/>
          </w:tcPr>
          <w:p w14:paraId="2D08F506" w14:textId="77777777" w:rsidR="001015A1" w:rsidRPr="00BD5C5E" w:rsidRDefault="001015A1" w:rsidP="00BD5C5E">
            <w:pPr>
              <w:keepNext/>
              <w:ind w:left="567" w:hanging="567"/>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4.1</w:t>
            </w:r>
            <w:r w:rsidRPr="00BD5C5E">
              <w:rPr>
                <w:rFonts w:asciiTheme="minorHAnsi" w:hAnsiTheme="minorHAnsi" w:cstheme="minorHAnsi"/>
                <w:noProof/>
                <w:sz w:val="22"/>
                <w:szCs w:val="22"/>
                <w:lang w:val="en-GB"/>
              </w:rPr>
              <w:tab/>
            </w:r>
            <w:bookmarkStart w:id="48" w:name="_Hlk47361724"/>
            <w:r w:rsidRPr="00BD5C5E">
              <w:rPr>
                <w:rFonts w:asciiTheme="minorHAnsi" w:hAnsiTheme="minorHAnsi" w:cstheme="minorHAnsi"/>
                <w:noProof/>
                <w:sz w:val="22"/>
                <w:szCs w:val="22"/>
                <w:lang w:val="en-GB"/>
              </w:rPr>
              <w:t xml:space="preserve">Does your country have a national inventory of invasive alien species that currently or potentially impact the ecological character of wetlands? </w:t>
            </w:r>
            <w:bookmarkEnd w:id="48"/>
            <w:r w:rsidRPr="00BD5C5E">
              <w:rPr>
                <w:rFonts w:asciiTheme="minorHAnsi" w:hAnsiTheme="minorHAnsi" w:cstheme="minorHAnsi"/>
                <w:noProof/>
                <w:sz w:val="22"/>
                <w:szCs w:val="22"/>
                <w:lang w:val="en-GB"/>
              </w:rPr>
              <w:t>{1.9.1} KRA 1.9.i</w:t>
            </w:r>
          </w:p>
        </w:tc>
        <w:tc>
          <w:tcPr>
            <w:tcW w:w="2103"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4BACAA8A" w14:textId="48F707E8" w:rsidR="001015A1" w:rsidRPr="00BD5C5E" w:rsidRDefault="00B53244" w:rsidP="00BD5C5E">
            <w:pPr>
              <w:keepNext/>
              <w:jc w:val="center"/>
              <w:rPr>
                <w:rFonts w:asciiTheme="minorHAnsi" w:hAnsiTheme="minorHAnsi" w:cstheme="minorHAnsi"/>
                <w:sz w:val="22"/>
                <w:szCs w:val="22"/>
                <w:lang w:val="en-GB"/>
              </w:rPr>
            </w:pPr>
            <w:r>
              <w:rPr>
                <w:rFonts w:asciiTheme="minorHAnsi" w:hAnsiTheme="minorHAnsi" w:cstheme="minorHAnsi"/>
                <w:sz w:val="22"/>
                <w:szCs w:val="22"/>
                <w:lang w:val="en-GB"/>
              </w:rPr>
              <w:t>C</w:t>
            </w:r>
          </w:p>
        </w:tc>
      </w:tr>
      <w:tr w:rsidR="001015A1" w:rsidRPr="00BD5C5E" w14:paraId="40AA8415" w14:textId="77777777" w:rsidTr="003E172C">
        <w:trPr>
          <w:cantSplit/>
          <w:trHeight w:val="392"/>
        </w:trPr>
        <w:tc>
          <w:tcPr>
            <w:tcW w:w="6731" w:type="dxa"/>
            <w:vMerge/>
            <w:tcBorders>
              <w:left w:val="single" w:sz="2" w:space="0" w:color="C0C0C0"/>
              <w:bottom w:val="single" w:sz="2" w:space="0" w:color="C0C0C0"/>
              <w:right w:val="single" w:sz="2" w:space="0" w:color="C0C0C0"/>
            </w:tcBorders>
            <w:shd w:val="clear" w:color="auto" w:fill="auto"/>
            <w:vAlign w:val="center"/>
          </w:tcPr>
          <w:p w14:paraId="2C2FB39A" w14:textId="77777777" w:rsidR="001015A1" w:rsidRPr="00BD5C5E" w:rsidRDefault="001015A1" w:rsidP="00BD5C5E">
            <w:pPr>
              <w:ind w:left="381" w:hanging="381"/>
              <w:rPr>
                <w:rFonts w:asciiTheme="minorHAnsi" w:hAnsiTheme="minorHAnsi" w:cstheme="minorHAnsi"/>
                <w:noProof/>
                <w:sz w:val="22"/>
                <w:szCs w:val="22"/>
                <w:lang w:val="en-GB"/>
              </w:rPr>
            </w:pPr>
          </w:p>
        </w:tc>
        <w:tc>
          <w:tcPr>
            <w:tcW w:w="2103"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3D09EBDE" w14:textId="77777777" w:rsidR="001015A1" w:rsidRPr="00BD5C5E" w:rsidRDefault="001015A1" w:rsidP="00BD5C5E">
            <w:pPr>
              <w:jc w:val="center"/>
              <w:rPr>
                <w:rFonts w:asciiTheme="minorHAnsi" w:hAnsiTheme="minorHAnsi" w:cstheme="minorHAnsi"/>
                <w:sz w:val="22"/>
                <w:szCs w:val="22"/>
                <w:lang w:val="en-GB"/>
              </w:rPr>
            </w:pPr>
            <w:r w:rsidRPr="00BD5C5E">
              <w:rPr>
                <w:rFonts w:asciiTheme="minorHAnsi" w:hAnsiTheme="minorHAnsi" w:cstheme="minorHAnsi"/>
                <w:sz w:val="22"/>
                <w:szCs w:val="22"/>
                <w:lang w:val="en-GB"/>
              </w:rPr>
              <w:t>A=Yes; B=No; C=Partially; D=Planned</w:t>
            </w:r>
          </w:p>
        </w:tc>
      </w:tr>
      <w:tr w:rsidR="001015A1" w:rsidRPr="00A5484E" w14:paraId="716C1538" w14:textId="77777777" w:rsidTr="003E172C">
        <w:tc>
          <w:tcPr>
            <w:tcW w:w="883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062BECB2" w14:textId="77777777" w:rsidR="00225BC3" w:rsidRPr="00A5484E" w:rsidRDefault="001015A1" w:rsidP="005D61AA">
            <w:pPr>
              <w:keepNext/>
              <w:tabs>
                <w:tab w:val="left" w:pos="240"/>
                <w:tab w:val="left" w:pos="381"/>
              </w:tabs>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lastRenderedPageBreak/>
              <w:t xml:space="preserve">4.1 Additional information: </w:t>
            </w:r>
          </w:p>
          <w:p w14:paraId="37CDE8E3" w14:textId="7804416D" w:rsidR="005B2972" w:rsidRPr="00A5484E" w:rsidRDefault="005D61AA" w:rsidP="00A5484E">
            <w:pPr>
              <w:keepNext/>
              <w:rPr>
                <w:rFonts w:ascii="Calibri" w:hAnsi="Calibri"/>
                <w:sz w:val="22"/>
                <w:szCs w:val="22"/>
                <w:lang w:val="en-GB"/>
              </w:rPr>
            </w:pPr>
            <w:bookmarkStart w:id="49" w:name="_Hlk61776637"/>
            <w:r w:rsidRPr="00A5484E">
              <w:rPr>
                <w:rFonts w:asciiTheme="minorHAnsi" w:hAnsiTheme="minorHAnsi" w:cstheme="minorHAnsi"/>
                <w:sz w:val="22"/>
                <w:szCs w:val="22"/>
                <w:lang w:val="en-GB"/>
              </w:rPr>
              <w:t xml:space="preserve">For a few invasive wetland species there have been regular inventories. </w:t>
            </w:r>
            <w:bookmarkStart w:id="50" w:name="_Hlk503364858"/>
            <w:r w:rsidR="00A5484E" w:rsidRPr="00A5484E">
              <w:rPr>
                <w:rFonts w:ascii="Calibri" w:hAnsi="Calibri"/>
                <w:sz w:val="22"/>
                <w:szCs w:val="22"/>
                <w:lang w:val="en-GB"/>
              </w:rPr>
              <w:t>For a few species, there is quite a good knowledge of where they occur.</w:t>
            </w:r>
            <w:bookmarkEnd w:id="50"/>
            <w:r w:rsidR="00A5484E" w:rsidRPr="00A5484E">
              <w:rPr>
                <w:rFonts w:ascii="Calibri" w:hAnsi="Calibri"/>
                <w:sz w:val="22"/>
                <w:szCs w:val="22"/>
                <w:lang w:val="en-GB"/>
              </w:rPr>
              <w:t xml:space="preserve"> </w:t>
            </w:r>
            <w:r w:rsidRPr="00A5484E">
              <w:rPr>
                <w:rFonts w:asciiTheme="minorHAnsi" w:hAnsiTheme="minorHAnsi" w:cstheme="minorHAnsi"/>
                <w:sz w:val="22"/>
                <w:szCs w:val="22"/>
                <w:lang w:val="en-GB"/>
              </w:rPr>
              <w:t xml:space="preserve">Many observations are received by citizens reporting in national on-line system for species observation.  </w:t>
            </w:r>
            <w:hyperlink r:id="rId15" w:history="1">
              <w:r w:rsidR="005B2972" w:rsidRPr="00A5484E">
                <w:rPr>
                  <w:rStyle w:val="Hyperlnk"/>
                  <w:rFonts w:asciiTheme="minorHAnsi" w:hAnsiTheme="minorHAnsi" w:cstheme="minorHAnsi"/>
                  <w:sz w:val="22"/>
                  <w:szCs w:val="22"/>
                </w:rPr>
                <w:t>https://artfakta.se/rapportera/invasiva-arter/skapa</w:t>
              </w:r>
            </w:hyperlink>
            <w:bookmarkEnd w:id="49"/>
          </w:p>
        </w:tc>
      </w:tr>
    </w:tbl>
    <w:p w14:paraId="5A76ED7E" w14:textId="77777777" w:rsidR="001015A1" w:rsidRPr="00A5484E" w:rsidRDefault="001015A1" w:rsidP="00BD5C5E">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A5484E" w14:paraId="7315FA06" w14:textId="77777777" w:rsidTr="001015A1">
        <w:trPr>
          <w:cantSplit/>
          <w:trHeight w:val="393"/>
        </w:trPr>
        <w:tc>
          <w:tcPr>
            <w:tcW w:w="6868" w:type="dxa"/>
            <w:vMerge w:val="restart"/>
            <w:vAlign w:val="center"/>
          </w:tcPr>
          <w:p w14:paraId="1F81E732" w14:textId="77777777" w:rsidR="001015A1" w:rsidRPr="00A5484E" w:rsidRDefault="001015A1" w:rsidP="00BD5C5E">
            <w:pPr>
              <w:keepNext/>
              <w:ind w:left="567" w:hanging="567"/>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4.2</w:t>
            </w:r>
            <w:r w:rsidRPr="00A5484E">
              <w:rPr>
                <w:rFonts w:asciiTheme="minorHAnsi" w:hAnsiTheme="minorHAnsi" w:cstheme="minorHAnsi"/>
                <w:noProof/>
                <w:sz w:val="22"/>
                <w:szCs w:val="22"/>
                <w:lang w:val="en-GB"/>
              </w:rPr>
              <w:tab/>
            </w:r>
            <w:bookmarkStart w:id="51" w:name="_Hlk47362108"/>
            <w:r w:rsidRPr="00A5484E">
              <w:rPr>
                <w:rFonts w:asciiTheme="minorHAnsi" w:hAnsiTheme="minorHAnsi" w:cstheme="minorHAnsi"/>
                <w:noProof/>
                <w:sz w:val="22"/>
                <w:szCs w:val="22"/>
                <w:lang w:val="en-GB"/>
              </w:rPr>
              <w:t xml:space="preserve">Have national policies or guidelines on invasive species control and management been established or reviewed for wetlands? </w:t>
            </w:r>
            <w:bookmarkEnd w:id="51"/>
            <w:r w:rsidRPr="00A5484E">
              <w:rPr>
                <w:rFonts w:asciiTheme="minorHAnsi" w:hAnsiTheme="minorHAnsi" w:cstheme="minorHAnsi"/>
                <w:noProof/>
                <w:sz w:val="22"/>
                <w:szCs w:val="22"/>
                <w:lang w:val="en-GB"/>
              </w:rPr>
              <w:t xml:space="preserve">{1.9.2} KRA 1.9.iii </w:t>
            </w:r>
          </w:p>
        </w:tc>
        <w:tc>
          <w:tcPr>
            <w:tcW w:w="2126" w:type="dxa"/>
            <w:tcBorders>
              <w:bottom w:val="single" w:sz="2" w:space="0" w:color="C0C0C0"/>
            </w:tcBorders>
            <w:shd w:val="clear" w:color="auto" w:fill="FFFFE3"/>
            <w:vAlign w:val="center"/>
          </w:tcPr>
          <w:p w14:paraId="558F3CA2" w14:textId="411A62CA" w:rsidR="001015A1" w:rsidRPr="00A5484E" w:rsidRDefault="00B53244" w:rsidP="00BD5C5E">
            <w:pPr>
              <w:keepNext/>
              <w:jc w:val="center"/>
              <w:rPr>
                <w:rFonts w:asciiTheme="minorHAnsi" w:hAnsiTheme="minorHAnsi" w:cstheme="minorHAnsi"/>
                <w:b/>
                <w:sz w:val="22"/>
                <w:szCs w:val="22"/>
                <w:lang w:val="en-GB"/>
              </w:rPr>
            </w:pPr>
            <w:r w:rsidRPr="00A5484E">
              <w:rPr>
                <w:rFonts w:asciiTheme="minorHAnsi" w:hAnsiTheme="minorHAnsi" w:cstheme="minorHAnsi"/>
                <w:b/>
                <w:sz w:val="22"/>
                <w:szCs w:val="22"/>
                <w:lang w:val="en-GB"/>
              </w:rPr>
              <w:t>C</w:t>
            </w:r>
          </w:p>
        </w:tc>
      </w:tr>
      <w:tr w:rsidR="001015A1" w:rsidRPr="00A5484E" w14:paraId="6377E726" w14:textId="77777777" w:rsidTr="001015A1">
        <w:trPr>
          <w:cantSplit/>
          <w:trHeight w:val="392"/>
        </w:trPr>
        <w:tc>
          <w:tcPr>
            <w:tcW w:w="6868" w:type="dxa"/>
            <w:vMerge/>
            <w:tcBorders>
              <w:bottom w:val="single" w:sz="2" w:space="0" w:color="C0C0C0"/>
            </w:tcBorders>
            <w:vAlign w:val="center"/>
          </w:tcPr>
          <w:p w14:paraId="2D25BCF4" w14:textId="77777777" w:rsidR="001015A1" w:rsidRPr="00A5484E" w:rsidRDefault="001015A1" w:rsidP="00BD5C5E">
            <w:pPr>
              <w:keepNext/>
              <w:ind w:left="381" w:hanging="381"/>
              <w:rPr>
                <w:rFonts w:asciiTheme="minorHAnsi" w:hAnsiTheme="minorHAnsi" w:cstheme="minorHAnsi"/>
                <w:noProof/>
                <w:sz w:val="22"/>
                <w:szCs w:val="22"/>
                <w:lang w:val="en-GB"/>
              </w:rPr>
            </w:pPr>
          </w:p>
        </w:tc>
        <w:tc>
          <w:tcPr>
            <w:tcW w:w="2126" w:type="dxa"/>
            <w:tcBorders>
              <w:bottom w:val="single" w:sz="2" w:space="0" w:color="C0C0C0"/>
            </w:tcBorders>
            <w:shd w:val="clear" w:color="auto" w:fill="F2F2F2"/>
            <w:vAlign w:val="center"/>
          </w:tcPr>
          <w:p w14:paraId="1BCEB163" w14:textId="77777777" w:rsidR="001015A1" w:rsidRPr="00A5484E" w:rsidRDefault="001015A1" w:rsidP="00BD5C5E">
            <w:pPr>
              <w:jc w:val="center"/>
              <w:rPr>
                <w:rFonts w:asciiTheme="minorHAnsi" w:hAnsiTheme="minorHAnsi" w:cstheme="minorHAnsi"/>
                <w:sz w:val="22"/>
                <w:szCs w:val="22"/>
                <w:lang w:val="en-GB"/>
              </w:rPr>
            </w:pPr>
            <w:r w:rsidRPr="00A5484E">
              <w:rPr>
                <w:rFonts w:asciiTheme="minorHAnsi" w:hAnsiTheme="minorHAnsi" w:cstheme="minorHAnsi"/>
                <w:sz w:val="22"/>
                <w:szCs w:val="22"/>
                <w:lang w:val="en-GB"/>
              </w:rPr>
              <w:t>A=Yes; B=No; C=Partially; D=Planned</w:t>
            </w:r>
          </w:p>
        </w:tc>
      </w:tr>
      <w:tr w:rsidR="001015A1" w:rsidRPr="00BD5C5E" w14:paraId="712D733C" w14:textId="77777777" w:rsidTr="001015A1">
        <w:tc>
          <w:tcPr>
            <w:tcW w:w="8994" w:type="dxa"/>
            <w:gridSpan w:val="2"/>
            <w:shd w:val="clear" w:color="auto" w:fill="F2FCF4"/>
            <w:vAlign w:val="center"/>
          </w:tcPr>
          <w:p w14:paraId="09EB81E3" w14:textId="4C5B378A" w:rsidR="001015A1" w:rsidRPr="00A5484E" w:rsidRDefault="001015A1" w:rsidP="00BD5C5E">
            <w:pPr>
              <w:keepNext/>
              <w:rPr>
                <w:rFonts w:asciiTheme="minorHAnsi" w:hAnsiTheme="minorHAnsi" w:cstheme="minorHAnsi"/>
                <w:noProof/>
                <w:sz w:val="22"/>
                <w:szCs w:val="22"/>
                <w:lang w:val="en-GB"/>
              </w:rPr>
            </w:pPr>
            <w:r w:rsidRPr="00A5484E">
              <w:rPr>
                <w:rFonts w:asciiTheme="minorHAnsi" w:hAnsiTheme="minorHAnsi" w:cstheme="minorHAnsi"/>
                <w:noProof/>
                <w:sz w:val="22"/>
                <w:szCs w:val="22"/>
                <w:lang w:val="en-GB"/>
              </w:rPr>
              <w:t xml:space="preserve">4.2 Additional information: </w:t>
            </w:r>
          </w:p>
          <w:p w14:paraId="5E05E827" w14:textId="4F9A9005" w:rsidR="00E91475" w:rsidRPr="00A5484E" w:rsidRDefault="00B53244" w:rsidP="00B53244">
            <w:pPr>
              <w:keepNext/>
              <w:rPr>
                <w:rFonts w:asciiTheme="minorHAnsi" w:hAnsiTheme="minorHAnsi" w:cs="Arial"/>
                <w:noProof/>
                <w:sz w:val="22"/>
                <w:szCs w:val="22"/>
                <w:lang w:val="en-GB"/>
              </w:rPr>
            </w:pPr>
            <w:bookmarkStart w:id="52" w:name="_Hlk503364875"/>
            <w:r w:rsidRPr="00A5484E">
              <w:rPr>
                <w:rFonts w:asciiTheme="minorHAnsi" w:hAnsiTheme="minorHAnsi" w:cs="Arial"/>
                <w:noProof/>
                <w:sz w:val="22"/>
                <w:szCs w:val="22"/>
                <w:lang w:val="en-GB"/>
              </w:rPr>
              <w:t xml:space="preserve">The environmental quality objectives </w:t>
            </w:r>
            <w:r w:rsidR="007548A1" w:rsidRPr="00A5484E">
              <w:rPr>
                <w:rFonts w:asciiTheme="minorHAnsi" w:hAnsiTheme="minorHAnsi" w:cs="Arial"/>
                <w:noProof/>
                <w:sz w:val="22"/>
                <w:szCs w:val="22"/>
                <w:lang w:val="en-GB"/>
              </w:rPr>
              <w:t xml:space="preserve">about </w:t>
            </w:r>
            <w:r w:rsidRPr="00A5484E">
              <w:rPr>
                <w:rFonts w:asciiTheme="minorHAnsi" w:hAnsiTheme="minorHAnsi" w:cs="Arial"/>
                <w:noProof/>
                <w:sz w:val="22"/>
                <w:szCs w:val="22"/>
                <w:lang w:val="en-GB"/>
              </w:rPr>
              <w:t xml:space="preserve">wetlands and aquatic </w:t>
            </w:r>
            <w:r w:rsidR="007548A1" w:rsidRPr="00A5484E">
              <w:rPr>
                <w:rFonts w:asciiTheme="minorHAnsi" w:hAnsiTheme="minorHAnsi" w:cs="Arial"/>
                <w:noProof/>
                <w:sz w:val="22"/>
                <w:szCs w:val="22"/>
                <w:lang w:val="en-GB"/>
              </w:rPr>
              <w:t xml:space="preserve">habitats </w:t>
            </w:r>
            <w:r w:rsidRPr="00A5484E">
              <w:rPr>
                <w:rFonts w:asciiTheme="minorHAnsi" w:hAnsiTheme="minorHAnsi" w:cs="Arial"/>
                <w:noProof/>
                <w:sz w:val="22"/>
                <w:szCs w:val="22"/>
                <w:lang w:val="en-GB"/>
              </w:rPr>
              <w:t xml:space="preserve">include clarifications </w:t>
            </w:r>
            <w:r w:rsidR="007548A1" w:rsidRPr="00A5484E">
              <w:rPr>
                <w:rFonts w:asciiTheme="minorHAnsi" w:hAnsiTheme="minorHAnsi" w:cs="Arial"/>
                <w:noProof/>
                <w:sz w:val="22"/>
                <w:szCs w:val="22"/>
                <w:lang w:val="en-GB"/>
              </w:rPr>
              <w:t xml:space="preserve">on </w:t>
            </w:r>
            <w:r w:rsidRPr="00A5484E">
              <w:rPr>
                <w:rFonts w:asciiTheme="minorHAnsi" w:hAnsiTheme="minorHAnsi" w:cs="Arial"/>
                <w:noProof/>
                <w:sz w:val="22"/>
                <w:szCs w:val="22"/>
                <w:lang w:val="en-GB"/>
              </w:rPr>
              <w:t xml:space="preserve">alien species and genotypes </w:t>
            </w:r>
            <w:r w:rsidR="007548A1" w:rsidRPr="00A5484E">
              <w:rPr>
                <w:rFonts w:asciiTheme="minorHAnsi" w:hAnsiTheme="minorHAnsi" w:cs="Arial"/>
                <w:noProof/>
                <w:sz w:val="22"/>
                <w:szCs w:val="22"/>
                <w:lang w:val="en-GB"/>
              </w:rPr>
              <w:t>as well as GMO</w:t>
            </w:r>
            <w:r w:rsidR="00E91475" w:rsidRPr="00A5484E">
              <w:rPr>
                <w:rFonts w:asciiTheme="minorHAnsi" w:hAnsiTheme="minorHAnsi" w:cs="Arial"/>
                <w:noProof/>
                <w:sz w:val="22"/>
                <w:szCs w:val="22"/>
                <w:lang w:val="en-GB"/>
              </w:rPr>
              <w:t>, having the objective that invasive species are not to interfer</w:t>
            </w:r>
            <w:r w:rsidR="00210C16">
              <w:rPr>
                <w:rFonts w:asciiTheme="minorHAnsi" w:hAnsiTheme="minorHAnsi" w:cs="Arial"/>
                <w:noProof/>
                <w:sz w:val="22"/>
                <w:szCs w:val="22"/>
                <w:lang w:val="en-GB"/>
              </w:rPr>
              <w:t>e</w:t>
            </w:r>
            <w:r w:rsidR="00E91475" w:rsidRPr="00A5484E">
              <w:rPr>
                <w:rFonts w:asciiTheme="minorHAnsi" w:hAnsiTheme="minorHAnsi" w:cs="Arial"/>
                <w:noProof/>
                <w:sz w:val="22"/>
                <w:szCs w:val="22"/>
                <w:lang w:val="en-GB"/>
              </w:rPr>
              <w:t xml:space="preserve"> with habitats status</w:t>
            </w:r>
            <w:r w:rsidRPr="00A5484E">
              <w:rPr>
                <w:rFonts w:asciiTheme="minorHAnsi" w:hAnsiTheme="minorHAnsi" w:cs="Arial"/>
                <w:noProof/>
                <w:sz w:val="22"/>
                <w:szCs w:val="22"/>
                <w:lang w:val="en-GB"/>
              </w:rPr>
              <w:t xml:space="preserve">. </w:t>
            </w:r>
            <w:r w:rsidR="00AA65C4" w:rsidRPr="00A5484E">
              <w:rPr>
                <w:rFonts w:asciiTheme="minorHAnsi" w:hAnsiTheme="minorHAnsi" w:cs="Arial"/>
                <w:noProof/>
                <w:sz w:val="22"/>
                <w:szCs w:val="22"/>
                <w:lang w:val="en-GB"/>
              </w:rPr>
              <w:t>There is EU legislation on invasive alien species that is applied in Sweden</w:t>
            </w:r>
            <w:r w:rsidR="00E91475" w:rsidRPr="00A5484E">
              <w:rPr>
                <w:rFonts w:asciiTheme="minorHAnsi" w:hAnsiTheme="minorHAnsi" w:cs="Arial"/>
                <w:noProof/>
                <w:sz w:val="22"/>
                <w:szCs w:val="22"/>
                <w:lang w:val="en-GB"/>
              </w:rPr>
              <w:t>, all wetland species on the EU-list are covered by this legislation. There is an action plan on how to cut the ways the species list</w:t>
            </w:r>
            <w:r w:rsidR="00210C16">
              <w:rPr>
                <w:rFonts w:asciiTheme="minorHAnsi" w:hAnsiTheme="minorHAnsi" w:cs="Arial"/>
                <w:noProof/>
                <w:sz w:val="22"/>
                <w:szCs w:val="22"/>
                <w:lang w:val="en-GB"/>
              </w:rPr>
              <w:t>e</w:t>
            </w:r>
            <w:r w:rsidR="00E91475" w:rsidRPr="00A5484E">
              <w:rPr>
                <w:rFonts w:asciiTheme="minorHAnsi" w:hAnsiTheme="minorHAnsi" w:cs="Arial"/>
                <w:noProof/>
                <w:sz w:val="22"/>
                <w:szCs w:val="22"/>
                <w:lang w:val="en-GB"/>
              </w:rPr>
              <w:t>d by the EU legislation spread. The Environmental Code contains provisions concerning the release of alien species, in line with Sweden’s commitments under the Convention on Biological Diversity.</w:t>
            </w:r>
          </w:p>
          <w:p w14:paraId="7B904EAE" w14:textId="77777777" w:rsidR="00B53244" w:rsidRPr="00A5484E" w:rsidRDefault="00B53244" w:rsidP="00B53244">
            <w:pPr>
              <w:keepNext/>
              <w:rPr>
                <w:rFonts w:asciiTheme="minorHAnsi" w:hAnsiTheme="minorHAnsi" w:cs="Arial"/>
                <w:noProof/>
                <w:sz w:val="22"/>
                <w:szCs w:val="22"/>
                <w:lang w:val="en-GB"/>
              </w:rPr>
            </w:pPr>
          </w:p>
          <w:p w14:paraId="51A99106" w14:textId="09AC17E2" w:rsidR="001015A1" w:rsidRPr="00B80C49" w:rsidRDefault="00B53244" w:rsidP="00B80C49">
            <w:pPr>
              <w:keepNext/>
              <w:rPr>
                <w:rFonts w:asciiTheme="minorHAnsi" w:hAnsiTheme="minorHAnsi" w:cs="Arial"/>
                <w:noProof/>
                <w:sz w:val="22"/>
                <w:szCs w:val="22"/>
                <w:lang w:val="en-GB"/>
              </w:rPr>
            </w:pPr>
            <w:r w:rsidRPr="00A5484E">
              <w:rPr>
                <w:rFonts w:asciiTheme="minorHAnsi" w:hAnsiTheme="minorHAnsi" w:cs="Arial"/>
                <w:noProof/>
                <w:sz w:val="22"/>
                <w:szCs w:val="22"/>
                <w:lang w:val="en-GB"/>
              </w:rPr>
              <w:t xml:space="preserve">There is information (guidelines, description of the legislation and facts about a number of species) about invasive alien species at </w:t>
            </w:r>
            <w:hyperlink r:id="rId16" w:history="1">
              <w:r w:rsidRPr="00A5484E">
                <w:rPr>
                  <w:rStyle w:val="Hyperlnk"/>
                  <w:rFonts w:asciiTheme="minorHAnsi" w:hAnsiTheme="minorHAnsi" w:cs="Arial"/>
                  <w:noProof/>
                  <w:sz w:val="22"/>
                  <w:szCs w:val="22"/>
                  <w:lang w:val="en-GB"/>
                </w:rPr>
                <w:t>http://www.naturvardsverket.se/Amnen/Invasiva-frammande-arter/</w:t>
              </w:r>
            </w:hyperlink>
            <w:r w:rsidRPr="00A5484E">
              <w:rPr>
                <w:rFonts w:asciiTheme="minorHAnsi" w:hAnsiTheme="minorHAnsi" w:cs="Arial"/>
                <w:noProof/>
                <w:sz w:val="22"/>
                <w:szCs w:val="22"/>
                <w:lang w:val="en-GB"/>
              </w:rPr>
              <w:t>.</w:t>
            </w:r>
            <w:bookmarkEnd w:id="52"/>
          </w:p>
        </w:tc>
      </w:tr>
    </w:tbl>
    <w:p w14:paraId="444E9B6C" w14:textId="2CC352FE" w:rsidR="001015A1" w:rsidRDefault="001015A1" w:rsidP="00BD5C5E">
      <w:pPr>
        <w:rPr>
          <w:rFonts w:asciiTheme="minorHAnsi" w:hAnsiTheme="minorHAnsi" w:cstheme="minorHAnsi"/>
          <w:sz w:val="22"/>
          <w:szCs w:val="22"/>
          <w:lang w:val="en-GB"/>
        </w:rPr>
      </w:pPr>
    </w:p>
    <w:p w14:paraId="5C5392EB" w14:textId="33DEF86F" w:rsidR="00350E68" w:rsidRDefault="00350E68" w:rsidP="00BD5C5E">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53"/>
        <w:gridCol w:w="2081"/>
      </w:tblGrid>
      <w:tr w:rsidR="00350E68" w:rsidRPr="00BD5C5E" w14:paraId="6F69C026" w14:textId="77777777" w:rsidTr="00350E68">
        <w:trPr>
          <w:cantSplit/>
          <w:trHeight w:val="542"/>
        </w:trPr>
        <w:tc>
          <w:tcPr>
            <w:tcW w:w="6753" w:type="dxa"/>
            <w:vAlign w:val="center"/>
          </w:tcPr>
          <w:p w14:paraId="098080A9" w14:textId="25128FD3" w:rsidR="00350E68" w:rsidRPr="00406AE7" w:rsidRDefault="00350E68" w:rsidP="00B04CA5">
            <w:pPr>
              <w:keepNext/>
              <w:ind w:left="567" w:hanging="567"/>
              <w:rPr>
                <w:rFonts w:asciiTheme="minorHAnsi" w:hAnsiTheme="minorHAnsi" w:cstheme="minorHAnsi"/>
                <w:noProof/>
                <w:sz w:val="22"/>
                <w:szCs w:val="22"/>
              </w:rPr>
            </w:pPr>
            <w:r w:rsidRPr="00406AE7">
              <w:rPr>
                <w:rFonts w:asciiTheme="minorHAnsi" w:hAnsiTheme="minorHAnsi" w:cstheme="minorHAnsi"/>
                <w:noProof/>
                <w:sz w:val="22"/>
                <w:szCs w:val="22"/>
                <w:lang w:val="en-GB"/>
              </w:rPr>
              <w:t>4.</w:t>
            </w:r>
            <w:r w:rsidR="00B04CA5" w:rsidRPr="00406AE7">
              <w:rPr>
                <w:rFonts w:asciiTheme="minorHAnsi" w:hAnsiTheme="minorHAnsi" w:cstheme="minorHAnsi"/>
                <w:noProof/>
                <w:sz w:val="22"/>
                <w:szCs w:val="22"/>
                <w:lang w:val="en-GB"/>
              </w:rPr>
              <w:t>3</w:t>
            </w:r>
            <w:r w:rsidRPr="00406AE7">
              <w:rPr>
                <w:rFonts w:asciiTheme="minorHAnsi" w:hAnsiTheme="minorHAnsi" w:cstheme="minorHAnsi"/>
                <w:noProof/>
                <w:sz w:val="22"/>
                <w:szCs w:val="22"/>
                <w:lang w:val="en-GB"/>
              </w:rPr>
              <w:tab/>
              <w:t xml:space="preserve">Has your </w:t>
            </w:r>
            <w:r w:rsidRPr="001A1B3A">
              <w:rPr>
                <w:rFonts w:asciiTheme="minorHAnsi" w:hAnsiTheme="minorHAnsi" w:cstheme="minorHAnsi"/>
                <w:noProof/>
                <w:sz w:val="22"/>
                <w:szCs w:val="22"/>
                <w:u w:val="single"/>
                <w:lang w:val="en-GB"/>
              </w:rPr>
              <w:t>country successfully controlled</w:t>
            </w:r>
            <w:r w:rsidRPr="00406AE7">
              <w:rPr>
                <w:rFonts w:asciiTheme="minorHAnsi" w:hAnsiTheme="minorHAnsi" w:cstheme="minorHAnsi"/>
                <w:noProof/>
                <w:sz w:val="22"/>
                <w:szCs w:val="22"/>
                <w:lang w:val="en-GB"/>
              </w:rPr>
              <w:t xml:space="preserve"> through management actions invasive species of high risk to wetland ecosystems?</w:t>
            </w:r>
          </w:p>
        </w:tc>
        <w:tc>
          <w:tcPr>
            <w:tcW w:w="2081" w:type="dxa"/>
            <w:shd w:val="clear" w:color="auto" w:fill="FFFFE3"/>
            <w:vAlign w:val="center"/>
          </w:tcPr>
          <w:p w14:paraId="0BC4EDBB" w14:textId="1E95A5BA" w:rsidR="00C32208" w:rsidRPr="00406AE7" w:rsidRDefault="00C32208" w:rsidP="0038227C">
            <w:pPr>
              <w:keepNext/>
              <w:jc w:val="center"/>
              <w:rPr>
                <w:rFonts w:asciiTheme="minorHAnsi" w:hAnsiTheme="minorHAnsi" w:cstheme="minorHAnsi"/>
                <w:sz w:val="22"/>
                <w:szCs w:val="22"/>
                <w:lang w:val="en-GB"/>
              </w:rPr>
            </w:pPr>
            <w:r w:rsidRPr="00406AE7">
              <w:rPr>
                <w:rFonts w:asciiTheme="minorHAnsi" w:hAnsiTheme="minorHAnsi" w:cstheme="minorHAnsi"/>
                <w:sz w:val="22"/>
                <w:szCs w:val="22"/>
                <w:lang w:val="en-GB"/>
              </w:rPr>
              <w:t>A</w:t>
            </w:r>
          </w:p>
          <w:p w14:paraId="786D9262" w14:textId="77777777" w:rsidR="00C32208" w:rsidRPr="00406AE7" w:rsidRDefault="00C32208" w:rsidP="0038227C">
            <w:pPr>
              <w:keepNext/>
              <w:jc w:val="center"/>
              <w:rPr>
                <w:rFonts w:asciiTheme="minorHAnsi" w:hAnsiTheme="minorHAnsi" w:cstheme="minorHAnsi"/>
                <w:sz w:val="22"/>
                <w:szCs w:val="22"/>
                <w:lang w:val="en-GB"/>
              </w:rPr>
            </w:pPr>
          </w:p>
          <w:p w14:paraId="506982C2" w14:textId="1CE0D58F" w:rsidR="00FC64AE" w:rsidRPr="00406AE7" w:rsidRDefault="00350E68" w:rsidP="0038227C">
            <w:pPr>
              <w:keepNext/>
              <w:jc w:val="center"/>
              <w:rPr>
                <w:rFonts w:asciiTheme="minorHAnsi" w:hAnsiTheme="minorHAnsi" w:cstheme="minorHAnsi"/>
                <w:sz w:val="22"/>
                <w:szCs w:val="22"/>
                <w:lang w:val="en-GB"/>
              </w:rPr>
            </w:pPr>
            <w:r w:rsidRPr="00406AE7">
              <w:rPr>
                <w:rFonts w:asciiTheme="minorHAnsi" w:hAnsiTheme="minorHAnsi" w:cstheme="minorHAnsi"/>
                <w:sz w:val="22"/>
                <w:szCs w:val="22"/>
                <w:lang w:val="en-GB"/>
              </w:rPr>
              <w:t>A=Yes; B=No;</w:t>
            </w:r>
          </w:p>
          <w:p w14:paraId="21D47A6F" w14:textId="4D168D4B" w:rsidR="00350E68" w:rsidRPr="00406AE7" w:rsidRDefault="00350E68" w:rsidP="0038227C">
            <w:pPr>
              <w:keepNext/>
              <w:jc w:val="center"/>
              <w:rPr>
                <w:rFonts w:asciiTheme="minorHAnsi" w:hAnsiTheme="minorHAnsi" w:cstheme="minorHAnsi"/>
                <w:sz w:val="22"/>
                <w:szCs w:val="22"/>
                <w:lang w:val="en-GB"/>
              </w:rPr>
            </w:pPr>
            <w:r w:rsidRPr="00406AE7">
              <w:rPr>
                <w:rFonts w:asciiTheme="minorHAnsi" w:hAnsiTheme="minorHAnsi" w:cstheme="minorHAnsi"/>
                <w:sz w:val="22"/>
                <w:szCs w:val="22"/>
                <w:lang w:val="en-GB"/>
              </w:rPr>
              <w:t>X= U</w:t>
            </w:r>
            <w:r w:rsidR="000C5818" w:rsidRPr="00406AE7">
              <w:rPr>
                <w:rFonts w:asciiTheme="minorHAnsi" w:hAnsiTheme="minorHAnsi" w:cstheme="minorHAnsi"/>
                <w:sz w:val="22"/>
                <w:szCs w:val="22"/>
                <w:lang w:val="en-GB"/>
              </w:rPr>
              <w:t>nknown</w:t>
            </w:r>
          </w:p>
        </w:tc>
      </w:tr>
      <w:tr w:rsidR="00350E68" w:rsidRPr="005B2972" w14:paraId="3A673D21" w14:textId="77777777" w:rsidTr="00350E68">
        <w:tc>
          <w:tcPr>
            <w:tcW w:w="8834" w:type="dxa"/>
            <w:gridSpan w:val="2"/>
            <w:shd w:val="clear" w:color="auto" w:fill="F2FCF4"/>
            <w:vAlign w:val="center"/>
          </w:tcPr>
          <w:p w14:paraId="6D7C5755" w14:textId="4B1124E2" w:rsidR="00B53244" w:rsidRPr="00406AE7" w:rsidRDefault="00350E68" w:rsidP="00EB0AF5">
            <w:pPr>
              <w:keepNext/>
              <w:rPr>
                <w:rFonts w:asciiTheme="minorHAnsi" w:hAnsiTheme="minorHAnsi" w:cstheme="minorHAnsi"/>
                <w:noProof/>
                <w:sz w:val="22"/>
                <w:szCs w:val="22"/>
                <w:lang w:val="en-GB"/>
              </w:rPr>
            </w:pPr>
            <w:r w:rsidRPr="00406AE7">
              <w:rPr>
                <w:rFonts w:asciiTheme="minorHAnsi" w:hAnsiTheme="minorHAnsi" w:cstheme="minorHAnsi"/>
                <w:noProof/>
                <w:sz w:val="22"/>
                <w:szCs w:val="22"/>
                <w:lang w:val="en-GB"/>
              </w:rPr>
              <w:t>4.</w:t>
            </w:r>
            <w:r w:rsidR="00B04CA5" w:rsidRPr="00406AE7">
              <w:rPr>
                <w:rFonts w:asciiTheme="minorHAnsi" w:hAnsiTheme="minorHAnsi" w:cstheme="minorHAnsi"/>
                <w:noProof/>
                <w:sz w:val="22"/>
                <w:szCs w:val="22"/>
                <w:lang w:val="en-GB"/>
              </w:rPr>
              <w:t>3.</w:t>
            </w:r>
            <w:r w:rsidRPr="00406AE7">
              <w:rPr>
                <w:rFonts w:asciiTheme="minorHAnsi" w:hAnsiTheme="minorHAnsi" w:cstheme="minorHAnsi"/>
                <w:noProof/>
                <w:sz w:val="22"/>
                <w:szCs w:val="22"/>
                <w:lang w:val="en-GB"/>
              </w:rPr>
              <w:t xml:space="preserve"> Additional information: (If ‘Yes’, please</w:t>
            </w:r>
            <w:r w:rsidR="000C5818" w:rsidRPr="00406AE7">
              <w:rPr>
                <w:rFonts w:asciiTheme="minorHAnsi" w:hAnsiTheme="minorHAnsi" w:cstheme="minorHAnsi"/>
                <w:noProof/>
                <w:sz w:val="22"/>
                <w:szCs w:val="22"/>
                <w:lang w:val="en-GB"/>
              </w:rPr>
              <w:t xml:space="preserve"> provide examples, including the species name and the successful management actions</w:t>
            </w:r>
            <w:r w:rsidR="001A1B3A">
              <w:rPr>
                <w:rFonts w:asciiTheme="minorHAnsi" w:hAnsiTheme="minorHAnsi" w:cstheme="minorHAnsi"/>
                <w:noProof/>
                <w:sz w:val="22"/>
                <w:szCs w:val="22"/>
                <w:lang w:val="en-GB"/>
              </w:rPr>
              <w:t>.</w:t>
            </w:r>
            <w:r w:rsidRPr="00406AE7">
              <w:rPr>
                <w:rFonts w:asciiTheme="minorHAnsi" w:hAnsiTheme="minorHAnsi" w:cstheme="minorHAnsi"/>
                <w:noProof/>
                <w:sz w:val="22"/>
                <w:szCs w:val="22"/>
                <w:lang w:val="en-GB"/>
              </w:rPr>
              <w:t xml:space="preserve"> </w:t>
            </w:r>
          </w:p>
          <w:p w14:paraId="5D383A47" w14:textId="77777777" w:rsidR="005B2972" w:rsidRPr="00406AE7" w:rsidRDefault="005B2972" w:rsidP="00EB0AF5">
            <w:pPr>
              <w:keepNext/>
              <w:rPr>
                <w:rFonts w:asciiTheme="minorHAnsi" w:hAnsiTheme="minorHAnsi" w:cstheme="minorHAnsi"/>
                <w:noProof/>
                <w:sz w:val="22"/>
                <w:szCs w:val="22"/>
                <w:lang w:val="en-GB"/>
              </w:rPr>
            </w:pPr>
          </w:p>
          <w:p w14:paraId="60034E93" w14:textId="2B3AD010" w:rsidR="005B2972" w:rsidRPr="00406AE7" w:rsidRDefault="00AE415D" w:rsidP="00E91475">
            <w:pPr>
              <w:keepNext/>
              <w:rPr>
                <w:rFonts w:asciiTheme="minorHAnsi" w:hAnsiTheme="minorHAnsi" w:cstheme="minorHAnsi"/>
                <w:noProof/>
                <w:sz w:val="22"/>
                <w:szCs w:val="22"/>
              </w:rPr>
            </w:pPr>
            <w:bookmarkStart w:id="53" w:name="_Hlk61366938"/>
            <w:bookmarkStart w:id="54" w:name="_Hlk61776656"/>
            <w:r w:rsidRPr="00406AE7">
              <w:rPr>
                <w:rFonts w:asciiTheme="minorHAnsi" w:hAnsiTheme="minorHAnsi" w:cstheme="minorHAnsi"/>
                <w:noProof/>
                <w:sz w:val="22"/>
                <w:szCs w:val="22"/>
                <w:lang w:val="en-GB"/>
              </w:rPr>
              <w:t xml:space="preserve">During </w:t>
            </w:r>
            <w:r w:rsidR="005B2972" w:rsidRPr="00406AE7">
              <w:rPr>
                <w:rFonts w:asciiTheme="minorHAnsi" w:hAnsiTheme="minorHAnsi" w:cstheme="minorHAnsi"/>
                <w:noProof/>
                <w:sz w:val="22"/>
                <w:szCs w:val="22"/>
                <w:lang w:val="en-GB"/>
              </w:rPr>
              <w:t xml:space="preserve">the triennium </w:t>
            </w:r>
            <w:r w:rsidRPr="00406AE7">
              <w:rPr>
                <w:rFonts w:asciiTheme="minorHAnsi" w:hAnsiTheme="minorHAnsi" w:cstheme="minorHAnsi"/>
                <w:noProof/>
                <w:sz w:val="22"/>
                <w:szCs w:val="22"/>
                <w:lang w:val="en-GB"/>
              </w:rPr>
              <w:t xml:space="preserve">there have been </w:t>
            </w:r>
            <w:r w:rsidR="005B2972" w:rsidRPr="00406AE7">
              <w:rPr>
                <w:rFonts w:asciiTheme="minorHAnsi" w:hAnsiTheme="minorHAnsi" w:cstheme="minorHAnsi"/>
                <w:noProof/>
                <w:sz w:val="22"/>
                <w:szCs w:val="22"/>
                <w:lang w:val="en-GB"/>
              </w:rPr>
              <w:t xml:space="preserve">measures to limit </w:t>
            </w:r>
            <w:r w:rsidR="00210C16">
              <w:rPr>
                <w:rFonts w:asciiTheme="minorHAnsi" w:hAnsiTheme="minorHAnsi" w:cstheme="minorHAnsi"/>
                <w:noProof/>
                <w:sz w:val="22"/>
                <w:szCs w:val="22"/>
                <w:lang w:val="en-GB"/>
              </w:rPr>
              <w:t xml:space="preserve">some </w:t>
            </w:r>
            <w:r w:rsidR="005B2972" w:rsidRPr="00406AE7">
              <w:rPr>
                <w:rFonts w:asciiTheme="minorHAnsi" w:hAnsiTheme="minorHAnsi" w:cstheme="minorHAnsi"/>
                <w:noProof/>
                <w:sz w:val="22"/>
                <w:szCs w:val="22"/>
                <w:lang w:val="en-GB"/>
              </w:rPr>
              <w:t>invasive species, some measures are more successful than others.</w:t>
            </w:r>
            <w:r w:rsidR="00E75182" w:rsidRPr="00406AE7">
              <w:rPr>
                <w:rFonts w:asciiTheme="minorHAnsi" w:hAnsiTheme="minorHAnsi" w:cstheme="minorHAnsi"/>
                <w:noProof/>
                <w:sz w:val="22"/>
                <w:szCs w:val="22"/>
                <w:lang w:val="en-GB"/>
              </w:rPr>
              <w:t xml:space="preserve"> </w:t>
            </w:r>
            <w:r w:rsidR="00CD0891" w:rsidRPr="00406AE7">
              <w:rPr>
                <w:rFonts w:asciiTheme="minorHAnsi" w:hAnsiTheme="minorHAnsi" w:cstheme="minorHAnsi"/>
                <w:noProof/>
                <w:sz w:val="22"/>
                <w:szCs w:val="22"/>
              </w:rPr>
              <w:t>The</w:t>
            </w:r>
            <w:r w:rsidR="00211D84" w:rsidRPr="00406AE7">
              <w:rPr>
                <w:rFonts w:asciiTheme="minorHAnsi" w:hAnsiTheme="minorHAnsi" w:cstheme="minorHAnsi"/>
                <w:noProof/>
                <w:sz w:val="22"/>
                <w:szCs w:val="22"/>
              </w:rPr>
              <w:t xml:space="preserve">re have </w:t>
            </w:r>
            <w:r w:rsidR="001A1B3A">
              <w:rPr>
                <w:rFonts w:asciiTheme="minorHAnsi" w:hAnsiTheme="minorHAnsi" w:cstheme="minorHAnsi"/>
                <w:noProof/>
                <w:sz w:val="22"/>
                <w:szCs w:val="22"/>
              </w:rPr>
              <w:t xml:space="preserve">for example </w:t>
            </w:r>
            <w:r w:rsidR="00211D84" w:rsidRPr="00406AE7">
              <w:rPr>
                <w:rFonts w:asciiTheme="minorHAnsi" w:hAnsiTheme="minorHAnsi" w:cstheme="minorHAnsi"/>
                <w:noProof/>
                <w:sz w:val="22"/>
                <w:szCs w:val="22"/>
              </w:rPr>
              <w:t xml:space="preserve">been </w:t>
            </w:r>
            <w:r w:rsidR="00CD0891" w:rsidRPr="00406AE7">
              <w:rPr>
                <w:rFonts w:asciiTheme="minorHAnsi" w:hAnsiTheme="minorHAnsi" w:cstheme="minorHAnsi"/>
                <w:noProof/>
                <w:sz w:val="22"/>
                <w:szCs w:val="22"/>
              </w:rPr>
              <w:t>project</w:t>
            </w:r>
            <w:r w:rsidR="00211D84" w:rsidRPr="00406AE7">
              <w:rPr>
                <w:rFonts w:asciiTheme="minorHAnsi" w:hAnsiTheme="minorHAnsi" w:cstheme="minorHAnsi"/>
                <w:noProof/>
                <w:sz w:val="22"/>
                <w:szCs w:val="22"/>
              </w:rPr>
              <w:t>s on limi</w:t>
            </w:r>
            <w:r w:rsidR="00E75182" w:rsidRPr="00406AE7">
              <w:rPr>
                <w:rFonts w:asciiTheme="minorHAnsi" w:hAnsiTheme="minorHAnsi" w:cstheme="minorHAnsi"/>
                <w:noProof/>
                <w:sz w:val="22"/>
                <w:szCs w:val="22"/>
              </w:rPr>
              <w:t>t</w:t>
            </w:r>
            <w:r w:rsidR="00211D84" w:rsidRPr="00406AE7">
              <w:rPr>
                <w:rFonts w:asciiTheme="minorHAnsi" w:hAnsiTheme="minorHAnsi" w:cstheme="minorHAnsi"/>
                <w:noProof/>
                <w:sz w:val="22"/>
                <w:szCs w:val="22"/>
              </w:rPr>
              <w:t>a</w:t>
            </w:r>
            <w:r w:rsidR="00E75182" w:rsidRPr="00406AE7">
              <w:rPr>
                <w:rFonts w:asciiTheme="minorHAnsi" w:hAnsiTheme="minorHAnsi" w:cstheme="minorHAnsi"/>
                <w:noProof/>
                <w:sz w:val="22"/>
                <w:szCs w:val="22"/>
              </w:rPr>
              <w:t>t</w:t>
            </w:r>
            <w:r w:rsidR="00211D84" w:rsidRPr="00406AE7">
              <w:rPr>
                <w:rFonts w:asciiTheme="minorHAnsi" w:hAnsiTheme="minorHAnsi" w:cstheme="minorHAnsi"/>
                <w:noProof/>
                <w:sz w:val="22"/>
                <w:szCs w:val="22"/>
              </w:rPr>
              <w:t xml:space="preserve">ion of populations of </w:t>
            </w:r>
            <w:r w:rsidR="005B2972" w:rsidRPr="00406AE7">
              <w:rPr>
                <w:rFonts w:asciiTheme="minorHAnsi" w:hAnsiTheme="minorHAnsi" w:cstheme="minorHAnsi"/>
                <w:i/>
                <w:iCs/>
                <w:noProof/>
                <w:sz w:val="22"/>
                <w:szCs w:val="22"/>
              </w:rPr>
              <w:t>Nyctereutes procyonoides</w:t>
            </w:r>
            <w:r w:rsidR="00211D84" w:rsidRPr="00406AE7">
              <w:rPr>
                <w:rFonts w:asciiTheme="minorHAnsi" w:hAnsiTheme="minorHAnsi" w:cstheme="minorHAnsi"/>
                <w:i/>
                <w:iCs/>
                <w:noProof/>
                <w:sz w:val="22"/>
                <w:szCs w:val="22"/>
              </w:rPr>
              <w:t>,</w:t>
            </w:r>
            <w:r w:rsidR="001A1B3A">
              <w:rPr>
                <w:rFonts w:asciiTheme="minorHAnsi" w:hAnsiTheme="minorHAnsi" w:cstheme="minorHAnsi"/>
                <w:i/>
                <w:iCs/>
                <w:noProof/>
                <w:sz w:val="22"/>
                <w:szCs w:val="22"/>
              </w:rPr>
              <w:t xml:space="preserve"> </w:t>
            </w:r>
            <w:r w:rsidR="00211D84" w:rsidRPr="00406AE7">
              <w:rPr>
                <w:rFonts w:asciiTheme="minorHAnsi" w:hAnsiTheme="minorHAnsi" w:cstheme="minorHAnsi"/>
                <w:i/>
                <w:iCs/>
                <w:noProof/>
                <w:sz w:val="22"/>
                <w:szCs w:val="22"/>
              </w:rPr>
              <w:t>Lysichiton americanus,</w:t>
            </w:r>
            <w:r w:rsidR="001A1B3A">
              <w:rPr>
                <w:rFonts w:asciiTheme="minorHAnsi" w:hAnsiTheme="minorHAnsi" w:cstheme="minorHAnsi"/>
                <w:i/>
                <w:iCs/>
                <w:noProof/>
                <w:sz w:val="22"/>
                <w:szCs w:val="22"/>
              </w:rPr>
              <w:t xml:space="preserve"> </w:t>
            </w:r>
            <w:r w:rsidR="00E91475" w:rsidRPr="00406AE7">
              <w:rPr>
                <w:rFonts w:asciiTheme="minorHAnsi" w:hAnsiTheme="minorHAnsi" w:cstheme="minorHAnsi"/>
                <w:i/>
                <w:iCs/>
                <w:noProof/>
                <w:sz w:val="22"/>
                <w:szCs w:val="22"/>
              </w:rPr>
              <w:t>Alopochen aegyptiacus</w:t>
            </w:r>
            <w:r w:rsidR="001A1B3A">
              <w:rPr>
                <w:rFonts w:asciiTheme="minorHAnsi" w:hAnsiTheme="minorHAnsi" w:cstheme="minorHAnsi"/>
                <w:i/>
                <w:iCs/>
                <w:noProof/>
                <w:sz w:val="22"/>
                <w:szCs w:val="22"/>
              </w:rPr>
              <w:t xml:space="preserve">, </w:t>
            </w:r>
            <w:r w:rsidR="001A1B3A" w:rsidRPr="001A1B3A">
              <w:rPr>
                <w:rFonts w:asciiTheme="minorHAnsi" w:hAnsiTheme="minorHAnsi" w:cstheme="minorHAnsi"/>
                <w:i/>
                <w:iCs/>
                <w:noProof/>
                <w:sz w:val="22"/>
                <w:szCs w:val="22"/>
              </w:rPr>
              <w:t xml:space="preserve">Lepomis gibbosus, Ameiurus melas </w:t>
            </w:r>
            <w:r w:rsidR="00E91475" w:rsidRPr="00406AE7">
              <w:rPr>
                <w:rFonts w:asciiTheme="minorHAnsi" w:hAnsiTheme="minorHAnsi" w:cstheme="minorHAnsi"/>
                <w:i/>
                <w:iCs/>
                <w:noProof/>
                <w:sz w:val="22"/>
                <w:szCs w:val="22"/>
              </w:rPr>
              <w:t xml:space="preserve">and </w:t>
            </w:r>
            <w:r w:rsidR="00E75182" w:rsidRPr="00406AE7">
              <w:rPr>
                <w:rFonts w:asciiTheme="minorHAnsi" w:hAnsiTheme="minorHAnsi" w:cstheme="minorHAnsi"/>
                <w:i/>
                <w:iCs/>
                <w:noProof/>
                <w:sz w:val="22"/>
                <w:szCs w:val="22"/>
              </w:rPr>
              <w:t xml:space="preserve">Ondatra zibethicus. </w:t>
            </w:r>
            <w:r w:rsidR="00013379" w:rsidRPr="00406AE7">
              <w:rPr>
                <w:rFonts w:asciiTheme="minorHAnsi" w:hAnsiTheme="minorHAnsi" w:cstheme="minorHAnsi"/>
                <w:noProof/>
                <w:sz w:val="22"/>
                <w:szCs w:val="22"/>
              </w:rPr>
              <w:t>The</w:t>
            </w:r>
            <w:r w:rsidR="001A1B3A">
              <w:rPr>
                <w:rFonts w:asciiTheme="minorHAnsi" w:hAnsiTheme="minorHAnsi" w:cstheme="minorHAnsi"/>
                <w:noProof/>
                <w:sz w:val="22"/>
                <w:szCs w:val="22"/>
              </w:rPr>
              <w:t>se</w:t>
            </w:r>
            <w:r w:rsidR="00013379" w:rsidRPr="00406AE7">
              <w:rPr>
                <w:rFonts w:asciiTheme="minorHAnsi" w:hAnsiTheme="minorHAnsi" w:cstheme="minorHAnsi"/>
                <w:noProof/>
                <w:sz w:val="22"/>
                <w:szCs w:val="22"/>
              </w:rPr>
              <w:t xml:space="preserve"> spe</w:t>
            </w:r>
            <w:r w:rsidR="00E75182" w:rsidRPr="00406AE7">
              <w:rPr>
                <w:rFonts w:asciiTheme="minorHAnsi" w:hAnsiTheme="minorHAnsi" w:cstheme="minorHAnsi"/>
                <w:noProof/>
                <w:sz w:val="22"/>
                <w:szCs w:val="22"/>
              </w:rPr>
              <w:t>c</w:t>
            </w:r>
            <w:r w:rsidR="00337E38">
              <w:rPr>
                <w:rFonts w:asciiTheme="minorHAnsi" w:hAnsiTheme="minorHAnsi" w:cstheme="minorHAnsi"/>
                <w:noProof/>
                <w:sz w:val="22"/>
                <w:szCs w:val="22"/>
              </w:rPr>
              <w:t>i</w:t>
            </w:r>
            <w:r w:rsidR="00E75182" w:rsidRPr="00406AE7">
              <w:rPr>
                <w:rFonts w:asciiTheme="minorHAnsi" w:hAnsiTheme="minorHAnsi" w:cstheme="minorHAnsi"/>
                <w:noProof/>
                <w:sz w:val="22"/>
                <w:szCs w:val="22"/>
              </w:rPr>
              <w:t>es have been succe</w:t>
            </w:r>
            <w:r w:rsidR="00337E38">
              <w:rPr>
                <w:rFonts w:asciiTheme="minorHAnsi" w:hAnsiTheme="minorHAnsi" w:cstheme="minorHAnsi"/>
                <w:noProof/>
                <w:sz w:val="22"/>
                <w:szCs w:val="22"/>
              </w:rPr>
              <w:t>s</w:t>
            </w:r>
            <w:r w:rsidR="00E75182" w:rsidRPr="00406AE7">
              <w:rPr>
                <w:rFonts w:asciiTheme="minorHAnsi" w:hAnsiTheme="minorHAnsi" w:cstheme="minorHAnsi"/>
                <w:noProof/>
                <w:sz w:val="22"/>
                <w:szCs w:val="22"/>
              </w:rPr>
              <w:t>sfully eradicated from at least some of the sites where they did occur earlier</w:t>
            </w:r>
            <w:r w:rsidR="00C32208" w:rsidRPr="00406AE7">
              <w:rPr>
                <w:rFonts w:asciiTheme="minorHAnsi" w:hAnsiTheme="minorHAnsi" w:cstheme="minorHAnsi"/>
                <w:noProof/>
                <w:sz w:val="22"/>
                <w:szCs w:val="22"/>
              </w:rPr>
              <w:t xml:space="preserve"> or at least haven’t been able to spread further.</w:t>
            </w:r>
          </w:p>
          <w:bookmarkEnd w:id="53"/>
          <w:p w14:paraId="79EA5596" w14:textId="77777777" w:rsidR="009D6A14" w:rsidRPr="00406AE7" w:rsidRDefault="009D6A14" w:rsidP="00E91475">
            <w:pPr>
              <w:keepNext/>
              <w:rPr>
                <w:rFonts w:asciiTheme="minorHAnsi" w:hAnsiTheme="minorHAnsi" w:cstheme="minorHAnsi"/>
                <w:noProof/>
                <w:sz w:val="22"/>
                <w:szCs w:val="22"/>
              </w:rPr>
            </w:pPr>
          </w:p>
          <w:p w14:paraId="7F86FC2D" w14:textId="7F194C88" w:rsidR="009D6A14" w:rsidRPr="00406AE7" w:rsidRDefault="009D6A14" w:rsidP="009D6A14">
            <w:pPr>
              <w:keepNext/>
              <w:rPr>
                <w:rFonts w:asciiTheme="minorHAnsi" w:hAnsiTheme="minorHAnsi" w:cstheme="minorHAnsi"/>
                <w:noProof/>
                <w:sz w:val="22"/>
                <w:szCs w:val="22"/>
              </w:rPr>
            </w:pPr>
            <w:r w:rsidRPr="00406AE7">
              <w:rPr>
                <w:rFonts w:asciiTheme="minorHAnsi" w:hAnsiTheme="minorHAnsi" w:cstheme="minorHAnsi"/>
                <w:noProof/>
                <w:sz w:val="22"/>
                <w:szCs w:val="22"/>
              </w:rPr>
              <w:t xml:space="preserve">Some </w:t>
            </w:r>
            <w:r w:rsidR="00406AE7" w:rsidRPr="00406AE7">
              <w:rPr>
                <w:rFonts w:asciiTheme="minorHAnsi" w:hAnsiTheme="minorHAnsi" w:cstheme="minorHAnsi"/>
                <w:noProof/>
                <w:sz w:val="22"/>
                <w:szCs w:val="22"/>
              </w:rPr>
              <w:t xml:space="preserve">vertebrate </w:t>
            </w:r>
            <w:r w:rsidRPr="00406AE7">
              <w:rPr>
                <w:rFonts w:asciiTheme="minorHAnsi" w:hAnsiTheme="minorHAnsi" w:cstheme="minorHAnsi"/>
                <w:noProof/>
                <w:sz w:val="22"/>
                <w:szCs w:val="22"/>
              </w:rPr>
              <w:t xml:space="preserve">species are hunted </w:t>
            </w:r>
            <w:r w:rsidR="00406AE7" w:rsidRPr="00406AE7">
              <w:rPr>
                <w:rFonts w:asciiTheme="minorHAnsi" w:hAnsiTheme="minorHAnsi" w:cstheme="minorHAnsi"/>
                <w:noProof/>
                <w:sz w:val="22"/>
                <w:szCs w:val="22"/>
              </w:rPr>
              <w:t xml:space="preserve">(with traps or shot) </w:t>
            </w:r>
            <w:r w:rsidRPr="00406AE7">
              <w:rPr>
                <w:rFonts w:asciiTheme="minorHAnsi" w:hAnsiTheme="minorHAnsi" w:cstheme="minorHAnsi"/>
                <w:noProof/>
                <w:sz w:val="22"/>
                <w:szCs w:val="22"/>
              </w:rPr>
              <w:t xml:space="preserve">when reported to occur in an area. Others are taken away by removal of plants including roots. </w:t>
            </w:r>
          </w:p>
          <w:p w14:paraId="788551E4" w14:textId="77777777" w:rsidR="00406AE7" w:rsidRPr="00406AE7" w:rsidRDefault="00406AE7" w:rsidP="009D6A14">
            <w:pPr>
              <w:keepNext/>
              <w:rPr>
                <w:rFonts w:asciiTheme="minorHAnsi" w:hAnsiTheme="minorHAnsi" w:cstheme="minorHAnsi"/>
                <w:noProof/>
                <w:sz w:val="22"/>
                <w:szCs w:val="22"/>
              </w:rPr>
            </w:pPr>
          </w:p>
          <w:p w14:paraId="716A1310" w14:textId="3CF86BAC" w:rsidR="00406AE7" w:rsidRPr="00406AE7" w:rsidRDefault="00406AE7" w:rsidP="009D6A14">
            <w:pPr>
              <w:keepNext/>
              <w:rPr>
                <w:rFonts w:asciiTheme="minorHAnsi" w:hAnsiTheme="minorHAnsi" w:cstheme="minorHAnsi"/>
                <w:noProof/>
                <w:sz w:val="22"/>
                <w:szCs w:val="22"/>
              </w:rPr>
            </w:pPr>
            <w:r w:rsidRPr="00406AE7">
              <w:rPr>
                <w:rFonts w:asciiTheme="minorHAnsi" w:hAnsiTheme="minorHAnsi" w:cstheme="minorHAnsi"/>
                <w:noProof/>
                <w:sz w:val="22"/>
                <w:szCs w:val="22"/>
              </w:rPr>
              <w:t xml:space="preserve">Yearly reports on results for invasive vertebrates (summary in English): </w:t>
            </w:r>
            <w:hyperlink r:id="rId17" w:history="1">
              <w:r w:rsidRPr="00406AE7">
                <w:rPr>
                  <w:rStyle w:val="Hyperlnk"/>
                  <w:rFonts w:asciiTheme="minorHAnsi" w:hAnsiTheme="minorHAnsi" w:cstheme="minorHAnsi"/>
                  <w:noProof/>
                  <w:sz w:val="22"/>
                  <w:szCs w:val="22"/>
                </w:rPr>
                <w:t>https://jagareforbundet.se/vilt/invasiva-frammande-arter/arsrapporter-och-informationsmaterial/</w:t>
              </w:r>
            </w:hyperlink>
          </w:p>
          <w:bookmarkEnd w:id="54"/>
          <w:p w14:paraId="20DC3197" w14:textId="08793B49" w:rsidR="00406AE7" w:rsidRPr="00406AE7" w:rsidRDefault="00406AE7" w:rsidP="009D6A14">
            <w:pPr>
              <w:keepNext/>
              <w:rPr>
                <w:rFonts w:asciiTheme="minorHAnsi" w:hAnsiTheme="minorHAnsi" w:cstheme="minorHAnsi"/>
                <w:noProof/>
                <w:sz w:val="22"/>
                <w:szCs w:val="22"/>
              </w:rPr>
            </w:pPr>
          </w:p>
        </w:tc>
      </w:tr>
    </w:tbl>
    <w:p w14:paraId="0BED8362" w14:textId="66D4602D" w:rsidR="00350E68" w:rsidRPr="005B2972" w:rsidRDefault="00350E68" w:rsidP="00BD5C5E">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53"/>
        <w:gridCol w:w="2081"/>
      </w:tblGrid>
      <w:tr w:rsidR="000C5818" w:rsidRPr="00BD5C5E" w14:paraId="79AF1428" w14:textId="77777777" w:rsidTr="00D56802">
        <w:trPr>
          <w:cantSplit/>
          <w:trHeight w:val="542"/>
        </w:trPr>
        <w:tc>
          <w:tcPr>
            <w:tcW w:w="6753" w:type="dxa"/>
            <w:vAlign w:val="center"/>
          </w:tcPr>
          <w:p w14:paraId="69A414E4" w14:textId="0FFBE892" w:rsidR="000C5818" w:rsidRPr="00406AE7" w:rsidRDefault="000C5818" w:rsidP="00921B94">
            <w:pPr>
              <w:keepNext/>
              <w:ind w:left="567" w:hanging="567"/>
              <w:rPr>
                <w:rFonts w:asciiTheme="minorHAnsi" w:hAnsiTheme="minorHAnsi" w:cstheme="minorHAnsi"/>
                <w:noProof/>
                <w:sz w:val="22"/>
                <w:szCs w:val="22"/>
              </w:rPr>
            </w:pPr>
            <w:r w:rsidRPr="00406AE7">
              <w:rPr>
                <w:rFonts w:asciiTheme="minorHAnsi" w:hAnsiTheme="minorHAnsi" w:cstheme="minorHAnsi"/>
                <w:noProof/>
                <w:sz w:val="22"/>
                <w:szCs w:val="22"/>
                <w:lang w:val="en-GB"/>
              </w:rPr>
              <w:lastRenderedPageBreak/>
              <w:t>4.</w:t>
            </w:r>
            <w:r w:rsidR="00921B94" w:rsidRPr="00406AE7">
              <w:rPr>
                <w:rFonts w:asciiTheme="minorHAnsi" w:hAnsiTheme="minorHAnsi" w:cstheme="minorHAnsi"/>
                <w:noProof/>
                <w:sz w:val="22"/>
                <w:szCs w:val="22"/>
                <w:lang w:val="en-GB"/>
              </w:rPr>
              <w:t>4</w:t>
            </w:r>
            <w:r w:rsidRPr="00406AE7">
              <w:rPr>
                <w:rFonts w:asciiTheme="minorHAnsi" w:hAnsiTheme="minorHAnsi" w:cstheme="minorHAnsi"/>
                <w:noProof/>
                <w:sz w:val="22"/>
                <w:szCs w:val="22"/>
                <w:lang w:val="en-GB"/>
              </w:rPr>
              <w:tab/>
            </w:r>
            <w:bookmarkStart w:id="55" w:name="_Hlk47362184"/>
            <w:r w:rsidRPr="00406AE7">
              <w:rPr>
                <w:rFonts w:asciiTheme="minorHAnsi" w:hAnsiTheme="minorHAnsi" w:cstheme="minorHAnsi"/>
                <w:sz w:val="22"/>
                <w:szCs w:val="22"/>
                <w:lang w:val="en-GB"/>
              </w:rPr>
              <w:t xml:space="preserve">Are there invasive species of high risk to wetland ecosystems that have </w:t>
            </w:r>
            <w:r w:rsidRPr="00406AE7">
              <w:rPr>
                <w:rFonts w:asciiTheme="minorHAnsi" w:hAnsiTheme="minorHAnsi" w:cstheme="minorHAnsi"/>
                <w:sz w:val="22"/>
                <w:szCs w:val="22"/>
                <w:u w:val="single"/>
                <w:lang w:val="en-GB"/>
              </w:rPr>
              <w:t xml:space="preserve">not </w:t>
            </w:r>
            <w:r w:rsidRPr="00406AE7">
              <w:rPr>
                <w:rFonts w:asciiTheme="minorHAnsi" w:hAnsiTheme="minorHAnsi" w:cstheme="minorHAnsi"/>
                <w:sz w:val="22"/>
                <w:szCs w:val="22"/>
                <w:lang w:val="en-GB"/>
              </w:rPr>
              <w:t>been successfully controlled through management actions?</w:t>
            </w:r>
            <w:bookmarkEnd w:id="55"/>
          </w:p>
        </w:tc>
        <w:tc>
          <w:tcPr>
            <w:tcW w:w="2081" w:type="dxa"/>
            <w:shd w:val="clear" w:color="auto" w:fill="FFFFE3"/>
            <w:vAlign w:val="center"/>
          </w:tcPr>
          <w:p w14:paraId="25944941" w14:textId="29230A60" w:rsidR="00BA722C" w:rsidRPr="00406AE7" w:rsidRDefault="00BA722C" w:rsidP="0038227C">
            <w:pPr>
              <w:keepNext/>
              <w:jc w:val="center"/>
              <w:rPr>
                <w:rFonts w:asciiTheme="minorHAnsi" w:hAnsiTheme="minorHAnsi" w:cstheme="minorHAnsi"/>
                <w:sz w:val="22"/>
                <w:szCs w:val="22"/>
                <w:lang w:val="en-GB"/>
              </w:rPr>
            </w:pPr>
            <w:r w:rsidRPr="00406AE7">
              <w:rPr>
                <w:rFonts w:asciiTheme="minorHAnsi" w:hAnsiTheme="minorHAnsi" w:cstheme="minorHAnsi"/>
                <w:sz w:val="22"/>
                <w:szCs w:val="22"/>
                <w:lang w:val="en-GB"/>
              </w:rPr>
              <w:t>A</w:t>
            </w:r>
          </w:p>
          <w:p w14:paraId="3AB411FE" w14:textId="77777777" w:rsidR="00BA722C" w:rsidRPr="00406AE7" w:rsidRDefault="00BA722C" w:rsidP="0038227C">
            <w:pPr>
              <w:keepNext/>
              <w:jc w:val="center"/>
              <w:rPr>
                <w:rFonts w:asciiTheme="minorHAnsi" w:hAnsiTheme="minorHAnsi" w:cstheme="minorHAnsi"/>
                <w:sz w:val="22"/>
                <w:szCs w:val="22"/>
                <w:lang w:val="en-GB"/>
              </w:rPr>
            </w:pPr>
          </w:p>
          <w:p w14:paraId="2600A22A" w14:textId="44CAFF61" w:rsidR="00921B94" w:rsidRPr="00406AE7" w:rsidRDefault="000C5818" w:rsidP="0038227C">
            <w:pPr>
              <w:keepNext/>
              <w:jc w:val="center"/>
              <w:rPr>
                <w:rFonts w:asciiTheme="minorHAnsi" w:hAnsiTheme="minorHAnsi" w:cstheme="minorHAnsi"/>
                <w:sz w:val="22"/>
                <w:szCs w:val="22"/>
                <w:lang w:val="en-GB"/>
              </w:rPr>
            </w:pPr>
            <w:r w:rsidRPr="00406AE7">
              <w:rPr>
                <w:rFonts w:asciiTheme="minorHAnsi" w:hAnsiTheme="minorHAnsi" w:cstheme="minorHAnsi"/>
                <w:sz w:val="22"/>
                <w:szCs w:val="22"/>
                <w:lang w:val="en-GB"/>
              </w:rPr>
              <w:t>A=Yes; B=No;</w:t>
            </w:r>
            <w:r w:rsidR="00921B94" w:rsidRPr="00406AE7">
              <w:rPr>
                <w:rFonts w:asciiTheme="minorHAnsi" w:hAnsiTheme="minorHAnsi" w:cstheme="minorHAnsi"/>
                <w:sz w:val="22"/>
                <w:szCs w:val="22"/>
                <w:lang w:val="en-GB"/>
              </w:rPr>
              <w:t xml:space="preserve"> </w:t>
            </w:r>
          </w:p>
          <w:p w14:paraId="56C25E78" w14:textId="08DE8675" w:rsidR="000C5818" w:rsidRPr="00406AE7" w:rsidRDefault="000C5818" w:rsidP="0038227C">
            <w:pPr>
              <w:keepNext/>
              <w:jc w:val="center"/>
              <w:rPr>
                <w:rFonts w:asciiTheme="minorHAnsi" w:hAnsiTheme="minorHAnsi" w:cstheme="minorHAnsi"/>
                <w:sz w:val="22"/>
                <w:szCs w:val="22"/>
                <w:lang w:val="en-GB"/>
              </w:rPr>
            </w:pPr>
            <w:r w:rsidRPr="00406AE7">
              <w:rPr>
                <w:rFonts w:asciiTheme="minorHAnsi" w:hAnsiTheme="minorHAnsi" w:cstheme="minorHAnsi"/>
                <w:sz w:val="22"/>
                <w:szCs w:val="22"/>
                <w:lang w:val="en-GB"/>
              </w:rPr>
              <w:t>X= Unknown</w:t>
            </w:r>
          </w:p>
        </w:tc>
      </w:tr>
      <w:tr w:rsidR="000C5818" w:rsidRPr="00406AE7" w14:paraId="796E69F1" w14:textId="77777777" w:rsidTr="00D56802">
        <w:tc>
          <w:tcPr>
            <w:tcW w:w="8834" w:type="dxa"/>
            <w:gridSpan w:val="2"/>
            <w:shd w:val="clear" w:color="auto" w:fill="F2FCF4"/>
            <w:vAlign w:val="center"/>
          </w:tcPr>
          <w:p w14:paraId="50DF1C11" w14:textId="77777777" w:rsidR="000C5818" w:rsidRPr="00406AE7" w:rsidRDefault="000C5818" w:rsidP="00921B94">
            <w:pPr>
              <w:keepNext/>
              <w:rPr>
                <w:rFonts w:asciiTheme="minorHAnsi" w:hAnsiTheme="minorHAnsi" w:cstheme="minorHAnsi"/>
                <w:noProof/>
                <w:sz w:val="22"/>
                <w:szCs w:val="22"/>
                <w:lang w:val="en-GB"/>
              </w:rPr>
            </w:pPr>
            <w:r w:rsidRPr="00406AE7">
              <w:rPr>
                <w:rFonts w:asciiTheme="minorHAnsi" w:hAnsiTheme="minorHAnsi" w:cstheme="minorHAnsi"/>
                <w:noProof/>
                <w:sz w:val="22"/>
                <w:szCs w:val="22"/>
                <w:lang w:val="en-GB"/>
              </w:rPr>
              <w:t>4.</w:t>
            </w:r>
            <w:r w:rsidR="00921B94" w:rsidRPr="00406AE7">
              <w:rPr>
                <w:rFonts w:asciiTheme="minorHAnsi" w:hAnsiTheme="minorHAnsi" w:cstheme="minorHAnsi"/>
                <w:noProof/>
                <w:sz w:val="22"/>
                <w:szCs w:val="22"/>
                <w:lang w:val="en-GB"/>
              </w:rPr>
              <w:t>4</w:t>
            </w:r>
            <w:r w:rsidRPr="00406AE7">
              <w:rPr>
                <w:rFonts w:asciiTheme="minorHAnsi" w:hAnsiTheme="minorHAnsi" w:cstheme="minorHAnsi"/>
                <w:noProof/>
                <w:sz w:val="22"/>
                <w:szCs w:val="22"/>
                <w:lang w:val="en-GB"/>
              </w:rPr>
              <w:t xml:space="preserve"> Additional information: </w:t>
            </w:r>
            <w:bookmarkStart w:id="56" w:name="_Hlk47362216"/>
            <w:r w:rsidRPr="00406AE7">
              <w:rPr>
                <w:rFonts w:asciiTheme="minorHAnsi" w:hAnsiTheme="minorHAnsi" w:cstheme="minorHAnsi"/>
                <w:noProof/>
                <w:sz w:val="22"/>
                <w:szCs w:val="22"/>
                <w:lang w:val="en-GB"/>
              </w:rPr>
              <w:t xml:space="preserve">(If ‘Yes’, please provide examples, including the species name and the </w:t>
            </w:r>
            <w:r w:rsidR="0038227C" w:rsidRPr="00406AE7">
              <w:rPr>
                <w:rFonts w:asciiTheme="minorHAnsi" w:hAnsiTheme="minorHAnsi" w:cstheme="minorHAnsi"/>
                <w:noProof/>
                <w:sz w:val="22"/>
                <w:szCs w:val="22"/>
                <w:lang w:val="en-GB"/>
              </w:rPr>
              <w:t>challenges to</w:t>
            </w:r>
            <w:r w:rsidRPr="00406AE7">
              <w:rPr>
                <w:rFonts w:asciiTheme="minorHAnsi" w:hAnsiTheme="minorHAnsi" w:cstheme="minorHAnsi"/>
                <w:noProof/>
                <w:sz w:val="22"/>
                <w:szCs w:val="22"/>
                <w:lang w:val="en-GB"/>
              </w:rPr>
              <w:t xml:space="preserve"> management</w:t>
            </w:r>
            <w:r w:rsidR="0038227C" w:rsidRPr="00406AE7">
              <w:rPr>
                <w:rFonts w:asciiTheme="minorHAnsi" w:hAnsiTheme="minorHAnsi" w:cstheme="minorHAnsi"/>
                <w:noProof/>
                <w:sz w:val="22"/>
                <w:szCs w:val="22"/>
                <w:lang w:val="en-GB"/>
              </w:rPr>
              <w:t>)</w:t>
            </w:r>
            <w:r w:rsidRPr="00406AE7">
              <w:rPr>
                <w:rFonts w:asciiTheme="minorHAnsi" w:hAnsiTheme="minorHAnsi" w:cstheme="minorHAnsi"/>
                <w:noProof/>
                <w:sz w:val="22"/>
                <w:szCs w:val="22"/>
                <w:lang w:val="en-GB"/>
              </w:rPr>
              <w:t xml:space="preserve"> </w:t>
            </w:r>
            <w:bookmarkEnd w:id="56"/>
          </w:p>
          <w:p w14:paraId="4CA53851" w14:textId="033293C3" w:rsidR="00B53244" w:rsidRPr="00406AE7" w:rsidRDefault="00C32208" w:rsidP="00D16CEF">
            <w:pPr>
              <w:keepNext/>
              <w:rPr>
                <w:rFonts w:asciiTheme="minorHAnsi" w:hAnsiTheme="minorHAnsi" w:cstheme="minorHAnsi"/>
                <w:sz w:val="22"/>
                <w:szCs w:val="22"/>
                <w:lang w:val="en-GB"/>
              </w:rPr>
            </w:pPr>
            <w:bookmarkStart w:id="57" w:name="_Hlk61776668"/>
            <w:r w:rsidRPr="00406AE7">
              <w:rPr>
                <w:rFonts w:asciiTheme="minorHAnsi" w:hAnsiTheme="minorHAnsi" w:cstheme="minorHAnsi"/>
                <w:sz w:val="22"/>
                <w:szCs w:val="22"/>
                <w:lang w:val="en-GB"/>
              </w:rPr>
              <w:t xml:space="preserve">Yes, several, </w:t>
            </w:r>
            <w:r w:rsidR="00C47941">
              <w:rPr>
                <w:rFonts w:asciiTheme="minorHAnsi" w:hAnsiTheme="minorHAnsi" w:cstheme="minorHAnsi"/>
                <w:sz w:val="22"/>
                <w:szCs w:val="22"/>
                <w:lang w:val="en-GB"/>
              </w:rPr>
              <w:t xml:space="preserve">some have not been targeted for projects </w:t>
            </w:r>
            <w:r w:rsidR="00D16CEF">
              <w:rPr>
                <w:rFonts w:asciiTheme="minorHAnsi" w:hAnsiTheme="minorHAnsi" w:cstheme="minorHAnsi"/>
                <w:sz w:val="22"/>
                <w:szCs w:val="22"/>
                <w:lang w:val="en-GB"/>
              </w:rPr>
              <w:t xml:space="preserve">at all </w:t>
            </w:r>
            <w:r w:rsidR="00C47941">
              <w:rPr>
                <w:rFonts w:asciiTheme="minorHAnsi" w:hAnsiTheme="minorHAnsi" w:cstheme="minorHAnsi"/>
                <w:sz w:val="22"/>
                <w:szCs w:val="22"/>
                <w:lang w:val="en-GB"/>
              </w:rPr>
              <w:t xml:space="preserve">yet, others have been the target for </w:t>
            </w:r>
            <w:r w:rsidR="00D16CEF">
              <w:rPr>
                <w:rFonts w:asciiTheme="minorHAnsi" w:hAnsiTheme="minorHAnsi" w:cstheme="minorHAnsi"/>
                <w:sz w:val="22"/>
                <w:szCs w:val="22"/>
                <w:lang w:val="en-GB"/>
              </w:rPr>
              <w:t xml:space="preserve">eradication </w:t>
            </w:r>
            <w:r w:rsidR="00C47941">
              <w:rPr>
                <w:rFonts w:asciiTheme="minorHAnsi" w:hAnsiTheme="minorHAnsi" w:cstheme="minorHAnsi"/>
                <w:sz w:val="22"/>
                <w:szCs w:val="22"/>
                <w:lang w:val="en-GB"/>
              </w:rPr>
              <w:t xml:space="preserve">projects but those </w:t>
            </w:r>
            <w:r w:rsidR="00D16CEF">
              <w:rPr>
                <w:rFonts w:asciiTheme="minorHAnsi" w:hAnsiTheme="minorHAnsi" w:cstheme="minorHAnsi"/>
                <w:sz w:val="22"/>
                <w:szCs w:val="22"/>
                <w:lang w:val="en-GB"/>
              </w:rPr>
              <w:t xml:space="preserve">need more activities to get rid of the species. </w:t>
            </w:r>
            <w:bookmarkStart w:id="58" w:name="_Hlk61367056"/>
            <w:r w:rsidR="00D16CEF">
              <w:rPr>
                <w:rFonts w:asciiTheme="minorHAnsi" w:hAnsiTheme="minorHAnsi" w:cstheme="minorHAnsi"/>
                <w:sz w:val="22"/>
                <w:szCs w:val="22"/>
                <w:lang w:val="en-GB"/>
              </w:rPr>
              <w:t xml:space="preserve">Species that have been difficult to </w:t>
            </w:r>
            <w:r w:rsidR="00D16CEF" w:rsidRPr="00D16CEF">
              <w:rPr>
                <w:rFonts w:asciiTheme="minorHAnsi" w:hAnsiTheme="minorHAnsi" w:cstheme="minorHAnsi"/>
                <w:iCs/>
                <w:sz w:val="22"/>
                <w:szCs w:val="22"/>
                <w:lang w:val="en-GB"/>
              </w:rPr>
              <w:t>eradicate</w:t>
            </w:r>
            <w:r w:rsidR="00D16CEF" w:rsidRPr="00D16CEF">
              <w:rPr>
                <w:rFonts w:asciiTheme="minorHAnsi" w:hAnsiTheme="minorHAnsi" w:cstheme="minorHAnsi"/>
                <w:sz w:val="22"/>
                <w:szCs w:val="22"/>
                <w:lang w:val="en-GB"/>
              </w:rPr>
              <w:t xml:space="preserve"> </w:t>
            </w:r>
            <w:r w:rsidR="00D16CEF">
              <w:rPr>
                <w:rFonts w:asciiTheme="minorHAnsi" w:hAnsiTheme="minorHAnsi" w:cstheme="minorHAnsi"/>
                <w:sz w:val="22"/>
                <w:szCs w:val="22"/>
                <w:lang w:val="en-GB"/>
              </w:rPr>
              <w:t>a</w:t>
            </w:r>
            <w:r w:rsidRPr="00406AE7">
              <w:rPr>
                <w:rFonts w:asciiTheme="minorHAnsi" w:hAnsiTheme="minorHAnsi" w:cstheme="minorHAnsi"/>
                <w:sz w:val="22"/>
                <w:szCs w:val="22"/>
                <w:lang w:val="en-GB"/>
              </w:rPr>
              <w:t>r</w:t>
            </w:r>
            <w:r w:rsidR="00D16CEF">
              <w:rPr>
                <w:rFonts w:asciiTheme="minorHAnsi" w:hAnsiTheme="minorHAnsi" w:cstheme="minorHAnsi"/>
                <w:sz w:val="22"/>
                <w:szCs w:val="22"/>
                <w:lang w:val="en-GB"/>
              </w:rPr>
              <w:t>e</w:t>
            </w:r>
            <w:r w:rsidRPr="00406AE7">
              <w:rPr>
                <w:rFonts w:asciiTheme="minorHAnsi" w:hAnsiTheme="minorHAnsi" w:cstheme="minorHAnsi"/>
                <w:sz w:val="22"/>
                <w:szCs w:val="22"/>
                <w:lang w:val="en-GB"/>
              </w:rPr>
              <w:t xml:space="preserve"> </w:t>
            </w:r>
            <w:r w:rsidR="00D16CEF">
              <w:rPr>
                <w:rFonts w:asciiTheme="minorHAnsi" w:hAnsiTheme="minorHAnsi" w:cstheme="minorHAnsi"/>
                <w:sz w:val="22"/>
                <w:szCs w:val="22"/>
                <w:lang w:val="en-GB"/>
              </w:rPr>
              <w:t xml:space="preserve">for </w:t>
            </w:r>
            <w:r w:rsidRPr="00406AE7">
              <w:rPr>
                <w:rFonts w:asciiTheme="minorHAnsi" w:hAnsiTheme="minorHAnsi" w:cstheme="minorHAnsi"/>
                <w:sz w:val="22"/>
                <w:szCs w:val="22"/>
                <w:lang w:val="en-GB"/>
              </w:rPr>
              <w:t>example</w:t>
            </w:r>
            <w:r w:rsidR="00BA722C" w:rsidRPr="00406AE7">
              <w:rPr>
                <w:rFonts w:asciiTheme="minorHAnsi" w:hAnsiTheme="minorHAnsi" w:cstheme="minorHAnsi"/>
                <w:sz w:val="22"/>
                <w:szCs w:val="22"/>
                <w:lang w:val="en-GB"/>
              </w:rPr>
              <w:t xml:space="preserve"> </w:t>
            </w:r>
            <w:r w:rsidR="001A1B3A" w:rsidRPr="00167BF4">
              <w:rPr>
                <w:rFonts w:ascii="Calibri" w:hAnsi="Calibri" w:cs="Arial"/>
                <w:i/>
                <w:iCs/>
                <w:noProof/>
                <w:sz w:val="22"/>
                <w:szCs w:val="22"/>
                <w:lang w:val="en-GB"/>
              </w:rPr>
              <w:t>Neogobius melanostomus</w:t>
            </w:r>
            <w:r w:rsidR="001A1B3A">
              <w:rPr>
                <w:rFonts w:ascii="Calibri" w:hAnsi="Calibri" w:cs="Arial"/>
                <w:i/>
                <w:iCs/>
                <w:noProof/>
                <w:sz w:val="22"/>
                <w:szCs w:val="22"/>
                <w:lang w:val="en-GB"/>
              </w:rPr>
              <w:t xml:space="preserve">, </w:t>
            </w:r>
            <w:r w:rsidRPr="00406AE7">
              <w:rPr>
                <w:rFonts w:ascii="Calibri" w:hAnsi="Calibri" w:cs="Arial"/>
                <w:i/>
                <w:iCs/>
                <w:noProof/>
                <w:sz w:val="22"/>
                <w:szCs w:val="22"/>
                <w:lang w:val="en-GB"/>
              </w:rPr>
              <w:t>Nymphoides</w:t>
            </w:r>
            <w:r w:rsidR="00D16CEF">
              <w:rPr>
                <w:rFonts w:ascii="Calibri" w:hAnsi="Calibri" w:cs="Arial"/>
                <w:i/>
                <w:iCs/>
                <w:noProof/>
                <w:sz w:val="22"/>
                <w:szCs w:val="22"/>
                <w:lang w:val="en-GB"/>
              </w:rPr>
              <w:t xml:space="preserve"> </w:t>
            </w:r>
            <w:r w:rsidRPr="00406AE7">
              <w:rPr>
                <w:rFonts w:ascii="Calibri" w:hAnsi="Calibri" w:cs="Arial"/>
                <w:i/>
                <w:iCs/>
                <w:noProof/>
                <w:sz w:val="22"/>
                <w:szCs w:val="22"/>
                <w:lang w:val="en-GB"/>
              </w:rPr>
              <w:t>peltata</w:t>
            </w:r>
            <w:r w:rsidR="00D037B2" w:rsidRPr="00406AE7">
              <w:rPr>
                <w:rFonts w:ascii="Calibri" w:hAnsi="Calibri" w:cs="Arial"/>
                <w:i/>
                <w:iCs/>
                <w:noProof/>
                <w:sz w:val="22"/>
                <w:szCs w:val="22"/>
                <w:lang w:val="en-GB"/>
              </w:rPr>
              <w:t>,</w:t>
            </w:r>
            <w:r w:rsidR="00BA722C" w:rsidRPr="00406AE7">
              <w:rPr>
                <w:rFonts w:ascii="Calibri" w:hAnsi="Calibri" w:cs="Arial"/>
                <w:i/>
                <w:iCs/>
                <w:noProof/>
                <w:sz w:val="22"/>
                <w:szCs w:val="22"/>
                <w:lang w:val="en-GB"/>
              </w:rPr>
              <w:t xml:space="preserve"> </w:t>
            </w:r>
            <w:r w:rsidR="00D037B2" w:rsidRPr="00406AE7">
              <w:rPr>
                <w:rFonts w:ascii="Calibri" w:hAnsi="Calibri" w:cs="Arial"/>
                <w:i/>
                <w:iCs/>
                <w:noProof/>
                <w:sz w:val="22"/>
                <w:szCs w:val="22"/>
                <w:lang w:val="en-GB"/>
              </w:rPr>
              <w:t xml:space="preserve">Eriocheir sinensis, Elodea nuttallii </w:t>
            </w:r>
            <w:r w:rsidR="00D037B2" w:rsidRPr="00406AE7">
              <w:rPr>
                <w:rFonts w:ascii="Calibri" w:hAnsi="Calibri" w:cs="Arial"/>
                <w:iCs/>
                <w:noProof/>
                <w:sz w:val="22"/>
                <w:szCs w:val="22"/>
                <w:lang w:val="en-GB"/>
              </w:rPr>
              <w:t xml:space="preserve">and different species of </w:t>
            </w:r>
            <w:r w:rsidR="00406AE7" w:rsidRPr="00406AE7">
              <w:rPr>
                <w:rFonts w:ascii="Calibri" w:hAnsi="Calibri" w:cs="Arial"/>
                <w:iCs/>
                <w:noProof/>
                <w:sz w:val="22"/>
                <w:szCs w:val="22"/>
                <w:lang w:val="en-GB"/>
              </w:rPr>
              <w:t xml:space="preserve">water </w:t>
            </w:r>
            <w:r w:rsidR="00D037B2" w:rsidRPr="00406AE7">
              <w:rPr>
                <w:rFonts w:ascii="Calibri" w:hAnsi="Calibri" w:cs="Arial"/>
                <w:iCs/>
                <w:noProof/>
                <w:sz w:val="22"/>
                <w:szCs w:val="22"/>
                <w:lang w:val="en-GB"/>
              </w:rPr>
              <w:t xml:space="preserve">turtles </w:t>
            </w:r>
            <w:r w:rsidR="00406AE7" w:rsidRPr="00406AE7">
              <w:rPr>
                <w:rFonts w:ascii="Calibri" w:hAnsi="Calibri" w:cs="Arial"/>
                <w:iCs/>
                <w:noProof/>
                <w:sz w:val="22"/>
                <w:szCs w:val="22"/>
                <w:lang w:val="en-GB"/>
              </w:rPr>
              <w:t>Trachemys sp.</w:t>
            </w:r>
            <w:r w:rsidR="00C16263" w:rsidRPr="00406AE7">
              <w:rPr>
                <w:rFonts w:ascii="Calibri" w:hAnsi="Calibri" w:cs="Arial"/>
                <w:noProof/>
                <w:sz w:val="22"/>
                <w:szCs w:val="22"/>
                <w:lang w:val="en-GB"/>
              </w:rPr>
              <w:t xml:space="preserve"> </w:t>
            </w:r>
            <w:bookmarkEnd w:id="57"/>
            <w:bookmarkEnd w:id="58"/>
          </w:p>
        </w:tc>
      </w:tr>
    </w:tbl>
    <w:p w14:paraId="79112301" w14:textId="77777777" w:rsidR="000C5818" w:rsidRPr="00406AE7" w:rsidRDefault="000C5818" w:rsidP="00BD5C5E">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0"/>
        <w:gridCol w:w="2104"/>
      </w:tblGrid>
      <w:tr w:rsidR="001015A1" w:rsidRPr="00406AE7" w14:paraId="2B670D6E" w14:textId="77777777" w:rsidTr="00F7797E">
        <w:trPr>
          <w:cantSplit/>
          <w:trHeight w:val="273"/>
        </w:trPr>
        <w:tc>
          <w:tcPr>
            <w:tcW w:w="6730" w:type="dxa"/>
            <w:vMerge w:val="restart"/>
            <w:vAlign w:val="center"/>
          </w:tcPr>
          <w:p w14:paraId="16AD5228" w14:textId="51A5B8B7" w:rsidR="001015A1" w:rsidRPr="00406AE7" w:rsidRDefault="001015A1" w:rsidP="00921B94">
            <w:pPr>
              <w:keepNext/>
              <w:ind w:left="567" w:hanging="567"/>
              <w:rPr>
                <w:rFonts w:asciiTheme="minorHAnsi" w:hAnsiTheme="minorHAnsi" w:cstheme="minorHAnsi"/>
                <w:noProof/>
                <w:sz w:val="22"/>
                <w:szCs w:val="22"/>
                <w:lang w:val="en-GB"/>
              </w:rPr>
            </w:pPr>
            <w:r w:rsidRPr="00406AE7">
              <w:rPr>
                <w:rFonts w:asciiTheme="minorHAnsi" w:hAnsiTheme="minorHAnsi" w:cstheme="minorHAnsi"/>
                <w:noProof/>
                <w:sz w:val="22"/>
                <w:szCs w:val="22"/>
                <w:lang w:val="en-GB"/>
              </w:rPr>
              <w:t>4.</w:t>
            </w:r>
            <w:r w:rsidR="00921B94" w:rsidRPr="00406AE7">
              <w:rPr>
                <w:rFonts w:asciiTheme="minorHAnsi" w:hAnsiTheme="minorHAnsi" w:cstheme="minorHAnsi"/>
                <w:noProof/>
                <w:sz w:val="22"/>
                <w:szCs w:val="22"/>
                <w:lang w:val="en-GB"/>
              </w:rPr>
              <w:t>5</w:t>
            </w:r>
            <w:r w:rsidRPr="00406AE7">
              <w:rPr>
                <w:rFonts w:asciiTheme="minorHAnsi" w:hAnsiTheme="minorHAnsi" w:cstheme="minorHAnsi"/>
                <w:noProof/>
                <w:sz w:val="22"/>
                <w:szCs w:val="22"/>
                <w:lang w:val="en-GB"/>
              </w:rPr>
              <w:tab/>
            </w:r>
            <w:bookmarkStart w:id="59" w:name="_Hlk47362261"/>
            <w:r w:rsidRPr="00406AE7">
              <w:rPr>
                <w:rFonts w:asciiTheme="minorHAnsi" w:hAnsiTheme="minorHAnsi" w:cstheme="minorHAnsi"/>
                <w:noProof/>
                <w:sz w:val="22"/>
                <w:szCs w:val="22"/>
                <w:lang w:val="en-GB"/>
              </w:rPr>
              <w:t xml:space="preserve">Have the effectiveness of wetland invasive alien species control programmes been assessed? </w:t>
            </w:r>
            <w:bookmarkEnd w:id="59"/>
          </w:p>
        </w:tc>
        <w:tc>
          <w:tcPr>
            <w:tcW w:w="2104" w:type="dxa"/>
            <w:tcBorders>
              <w:bottom w:val="single" w:sz="2" w:space="0" w:color="C0C0C0"/>
            </w:tcBorders>
            <w:shd w:val="clear" w:color="auto" w:fill="FFFFE3"/>
            <w:vAlign w:val="center"/>
          </w:tcPr>
          <w:p w14:paraId="12358CCB" w14:textId="13FCB254" w:rsidR="001015A1" w:rsidRPr="00406AE7" w:rsidRDefault="00B53244" w:rsidP="00BD5C5E">
            <w:pPr>
              <w:keepNext/>
              <w:jc w:val="center"/>
              <w:rPr>
                <w:rFonts w:asciiTheme="minorHAnsi" w:hAnsiTheme="minorHAnsi" w:cstheme="minorHAnsi"/>
                <w:b/>
                <w:sz w:val="22"/>
                <w:szCs w:val="22"/>
                <w:lang w:val="en-GB"/>
              </w:rPr>
            </w:pPr>
            <w:r w:rsidRPr="00406AE7">
              <w:rPr>
                <w:rFonts w:asciiTheme="minorHAnsi" w:hAnsiTheme="minorHAnsi" w:cstheme="minorHAnsi"/>
                <w:b/>
                <w:sz w:val="22"/>
                <w:szCs w:val="22"/>
                <w:lang w:val="en-GB"/>
              </w:rPr>
              <w:t>B</w:t>
            </w:r>
          </w:p>
        </w:tc>
      </w:tr>
      <w:tr w:rsidR="001015A1" w:rsidRPr="00406AE7" w14:paraId="00DFCCFD" w14:textId="77777777" w:rsidTr="00F7797E">
        <w:trPr>
          <w:cantSplit/>
          <w:trHeight w:val="272"/>
        </w:trPr>
        <w:tc>
          <w:tcPr>
            <w:tcW w:w="6730" w:type="dxa"/>
            <w:vMerge/>
            <w:tcBorders>
              <w:bottom w:val="single" w:sz="2" w:space="0" w:color="C0C0C0"/>
            </w:tcBorders>
            <w:vAlign w:val="center"/>
          </w:tcPr>
          <w:p w14:paraId="2B7B0BF4" w14:textId="77777777" w:rsidR="001015A1" w:rsidRPr="00406AE7" w:rsidRDefault="001015A1" w:rsidP="00BD5C5E">
            <w:pPr>
              <w:keepNext/>
              <w:ind w:left="381" w:hanging="381"/>
              <w:jc w:val="both"/>
              <w:rPr>
                <w:rFonts w:asciiTheme="minorHAnsi" w:hAnsiTheme="minorHAnsi" w:cstheme="minorHAnsi"/>
                <w:noProof/>
                <w:sz w:val="22"/>
                <w:szCs w:val="22"/>
                <w:lang w:val="en-GB"/>
              </w:rPr>
            </w:pPr>
          </w:p>
        </w:tc>
        <w:tc>
          <w:tcPr>
            <w:tcW w:w="2104" w:type="dxa"/>
            <w:tcBorders>
              <w:bottom w:val="single" w:sz="2" w:space="0" w:color="C0C0C0"/>
            </w:tcBorders>
            <w:shd w:val="clear" w:color="auto" w:fill="F2F2F2"/>
            <w:vAlign w:val="center"/>
          </w:tcPr>
          <w:p w14:paraId="2A86650F" w14:textId="77777777" w:rsidR="001015A1" w:rsidRPr="00406AE7" w:rsidRDefault="001015A1" w:rsidP="00BD5C5E">
            <w:pPr>
              <w:keepNext/>
              <w:jc w:val="center"/>
              <w:rPr>
                <w:rFonts w:asciiTheme="minorHAnsi" w:hAnsiTheme="minorHAnsi" w:cstheme="minorHAnsi"/>
                <w:sz w:val="22"/>
                <w:szCs w:val="22"/>
                <w:lang w:val="en-GB"/>
              </w:rPr>
            </w:pPr>
            <w:r w:rsidRPr="00406AE7">
              <w:rPr>
                <w:rFonts w:asciiTheme="minorHAnsi" w:hAnsiTheme="minorHAnsi" w:cstheme="minorHAnsi"/>
                <w:sz w:val="22"/>
                <w:szCs w:val="22"/>
                <w:lang w:val="en-GB"/>
              </w:rPr>
              <w:t>A=Yes; B=No; C=Partially; D=Planned; X=Unknown; Y=Not Relevant</w:t>
            </w:r>
          </w:p>
        </w:tc>
      </w:tr>
      <w:tr w:rsidR="001015A1" w:rsidRPr="00A57C5B" w14:paraId="3003C08C" w14:textId="77777777" w:rsidTr="00F7797E">
        <w:tc>
          <w:tcPr>
            <w:tcW w:w="8834" w:type="dxa"/>
            <w:gridSpan w:val="2"/>
            <w:shd w:val="clear" w:color="auto" w:fill="F2FCF4"/>
            <w:vAlign w:val="center"/>
          </w:tcPr>
          <w:p w14:paraId="5A4F51D8" w14:textId="63B852A4" w:rsidR="001015A1" w:rsidRPr="00406AE7" w:rsidRDefault="001015A1" w:rsidP="00406AE7">
            <w:pPr>
              <w:keepNext/>
              <w:rPr>
                <w:rFonts w:asciiTheme="minorHAnsi" w:hAnsiTheme="minorHAnsi" w:cstheme="minorHAnsi"/>
                <w:noProof/>
                <w:sz w:val="22"/>
                <w:szCs w:val="22"/>
                <w:lang w:val="en-GB"/>
              </w:rPr>
            </w:pPr>
            <w:r w:rsidRPr="00406AE7">
              <w:rPr>
                <w:rFonts w:asciiTheme="minorHAnsi" w:hAnsiTheme="minorHAnsi" w:cstheme="minorHAnsi"/>
                <w:noProof/>
                <w:sz w:val="22"/>
                <w:szCs w:val="22"/>
                <w:lang w:val="en-GB"/>
              </w:rPr>
              <w:t>4.</w:t>
            </w:r>
            <w:r w:rsidR="00921B94" w:rsidRPr="00406AE7">
              <w:rPr>
                <w:rFonts w:asciiTheme="minorHAnsi" w:hAnsiTheme="minorHAnsi" w:cstheme="minorHAnsi"/>
                <w:noProof/>
                <w:sz w:val="22"/>
                <w:szCs w:val="22"/>
                <w:lang w:val="en-GB"/>
              </w:rPr>
              <w:t>5</w:t>
            </w:r>
            <w:r w:rsidR="00EB0AF5" w:rsidRPr="00406AE7">
              <w:rPr>
                <w:rFonts w:asciiTheme="minorHAnsi" w:hAnsiTheme="minorHAnsi" w:cstheme="minorHAnsi"/>
                <w:noProof/>
                <w:sz w:val="22"/>
                <w:szCs w:val="22"/>
                <w:lang w:val="en-GB"/>
              </w:rPr>
              <w:t xml:space="preserve"> </w:t>
            </w:r>
            <w:r w:rsidRPr="00406AE7">
              <w:rPr>
                <w:rFonts w:asciiTheme="minorHAnsi" w:hAnsiTheme="minorHAnsi" w:cstheme="minorHAnsi"/>
                <w:noProof/>
                <w:sz w:val="22"/>
                <w:szCs w:val="22"/>
                <w:lang w:val="en-GB"/>
              </w:rPr>
              <w:t xml:space="preserve"> Additional information: </w:t>
            </w:r>
            <w:bookmarkStart w:id="60" w:name="_Hlk61778876"/>
            <w:r w:rsidR="00D037B2" w:rsidRPr="00406AE7">
              <w:rPr>
                <w:rFonts w:asciiTheme="minorHAnsi" w:hAnsiTheme="minorHAnsi" w:cstheme="minorHAnsi"/>
                <w:noProof/>
                <w:sz w:val="22"/>
                <w:szCs w:val="22"/>
                <w:lang w:val="en-GB"/>
              </w:rPr>
              <w:t>During these three years the focus have been on starting processes, programmes and eradication projects</w:t>
            </w:r>
            <w:r w:rsidR="00E91475" w:rsidRPr="00406AE7">
              <w:rPr>
                <w:rFonts w:asciiTheme="minorHAnsi" w:hAnsiTheme="minorHAnsi" w:cstheme="minorHAnsi"/>
                <w:noProof/>
                <w:sz w:val="22"/>
                <w:szCs w:val="22"/>
                <w:lang w:val="en-GB"/>
              </w:rPr>
              <w:t xml:space="preserve"> as well as capacity</w:t>
            </w:r>
            <w:r w:rsidR="00210C16">
              <w:rPr>
                <w:rFonts w:asciiTheme="minorHAnsi" w:hAnsiTheme="minorHAnsi" w:cstheme="minorHAnsi"/>
                <w:noProof/>
                <w:sz w:val="22"/>
                <w:szCs w:val="22"/>
                <w:lang w:val="en-GB"/>
              </w:rPr>
              <w:t xml:space="preserve"> </w:t>
            </w:r>
            <w:r w:rsidR="00E91475" w:rsidRPr="00406AE7">
              <w:rPr>
                <w:rFonts w:asciiTheme="minorHAnsi" w:hAnsiTheme="minorHAnsi" w:cstheme="minorHAnsi"/>
                <w:noProof/>
                <w:sz w:val="22"/>
                <w:szCs w:val="22"/>
                <w:lang w:val="en-GB"/>
              </w:rPr>
              <w:t>building</w:t>
            </w:r>
            <w:r w:rsidR="00800256" w:rsidRPr="00406AE7">
              <w:rPr>
                <w:rFonts w:asciiTheme="minorHAnsi" w:hAnsiTheme="minorHAnsi" w:cstheme="minorHAnsi"/>
                <w:noProof/>
                <w:sz w:val="22"/>
                <w:szCs w:val="22"/>
                <w:lang w:val="en-GB"/>
              </w:rPr>
              <w:t xml:space="preserve"> and raising awareness about invasive species</w:t>
            </w:r>
            <w:r w:rsidR="00D037B2" w:rsidRPr="00406AE7">
              <w:rPr>
                <w:rFonts w:asciiTheme="minorHAnsi" w:hAnsiTheme="minorHAnsi" w:cstheme="minorHAnsi"/>
                <w:noProof/>
                <w:sz w:val="22"/>
                <w:szCs w:val="22"/>
                <w:lang w:val="en-GB"/>
              </w:rPr>
              <w:t xml:space="preserve">. </w:t>
            </w:r>
            <w:r w:rsidR="00E91475" w:rsidRPr="00406AE7">
              <w:rPr>
                <w:rFonts w:asciiTheme="minorHAnsi" w:hAnsiTheme="minorHAnsi" w:cstheme="minorHAnsi"/>
                <w:noProof/>
                <w:sz w:val="22"/>
                <w:szCs w:val="22"/>
                <w:lang w:val="en-GB"/>
              </w:rPr>
              <w:t>Asses</w:t>
            </w:r>
            <w:r w:rsidR="00210C16">
              <w:rPr>
                <w:rFonts w:asciiTheme="minorHAnsi" w:hAnsiTheme="minorHAnsi" w:cstheme="minorHAnsi"/>
                <w:noProof/>
                <w:sz w:val="22"/>
                <w:szCs w:val="22"/>
                <w:lang w:val="en-GB"/>
              </w:rPr>
              <w:t>s</w:t>
            </w:r>
            <w:r w:rsidR="00E91475" w:rsidRPr="00406AE7">
              <w:rPr>
                <w:rFonts w:asciiTheme="minorHAnsi" w:hAnsiTheme="minorHAnsi" w:cstheme="minorHAnsi"/>
                <w:noProof/>
                <w:sz w:val="22"/>
                <w:szCs w:val="22"/>
                <w:lang w:val="en-GB"/>
              </w:rPr>
              <w:t>ment will be a later step when enough measures have been taken for making a</w:t>
            </w:r>
            <w:r w:rsidR="00210C16">
              <w:rPr>
                <w:rFonts w:asciiTheme="minorHAnsi" w:hAnsiTheme="minorHAnsi" w:cstheme="minorHAnsi"/>
                <w:noProof/>
                <w:sz w:val="22"/>
                <w:szCs w:val="22"/>
                <w:lang w:val="en-GB"/>
              </w:rPr>
              <w:t>n</w:t>
            </w:r>
            <w:r w:rsidR="00E91475" w:rsidRPr="00406AE7">
              <w:rPr>
                <w:rFonts w:asciiTheme="minorHAnsi" w:hAnsiTheme="minorHAnsi" w:cstheme="minorHAnsi"/>
                <w:noProof/>
                <w:sz w:val="22"/>
                <w:szCs w:val="22"/>
                <w:lang w:val="en-GB"/>
              </w:rPr>
              <w:t xml:space="preserve"> assessment.</w:t>
            </w:r>
            <w:bookmarkEnd w:id="60"/>
          </w:p>
        </w:tc>
      </w:tr>
    </w:tbl>
    <w:p w14:paraId="1AFE7A67" w14:textId="1323FE0B" w:rsidR="001015A1" w:rsidRPr="00A57C5B" w:rsidRDefault="001015A1" w:rsidP="00BD5C5E">
      <w:pPr>
        <w:rPr>
          <w:rFonts w:asciiTheme="minorHAnsi" w:hAnsiTheme="minorHAnsi" w:cstheme="minorHAnsi"/>
          <w:sz w:val="22"/>
          <w:szCs w:val="22"/>
          <w:highlight w:val="green"/>
          <w:lang w:val="en-GB"/>
        </w:rPr>
      </w:pPr>
    </w:p>
    <w:p w14:paraId="66D5A949" w14:textId="21C862AB" w:rsidR="003B63A9" w:rsidRPr="00406AE7" w:rsidRDefault="003B63A9" w:rsidP="00BD5C5E">
      <w:pPr>
        <w:rPr>
          <w:rFonts w:asciiTheme="minorHAnsi" w:hAnsiTheme="minorHAnsi" w:cstheme="minorHAnsi"/>
          <w:sz w:val="22"/>
          <w:szCs w:val="22"/>
          <w:lang w:val="en-GB"/>
        </w:rPr>
      </w:pPr>
    </w:p>
    <w:p w14:paraId="1F7DEFB2" w14:textId="77777777" w:rsidR="003B63A9" w:rsidRPr="00406AE7" w:rsidRDefault="003B63A9" w:rsidP="00BD5C5E">
      <w:pPr>
        <w:rPr>
          <w:rFonts w:asciiTheme="minorHAnsi" w:hAnsiTheme="minorHAnsi" w:cstheme="minorHAnsi"/>
          <w:sz w:val="22"/>
          <w:szCs w:val="22"/>
          <w:lang w:val="en-GB"/>
        </w:rPr>
      </w:pPr>
    </w:p>
    <w:p w14:paraId="2FAA7618" w14:textId="71285F93" w:rsidR="001015A1" w:rsidRPr="00406AE7" w:rsidRDefault="001015A1"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26"/>
          <w:szCs w:val="26"/>
          <w:lang w:val="en-GB"/>
        </w:rPr>
      </w:pPr>
      <w:r w:rsidRPr="00406AE7">
        <w:rPr>
          <w:rFonts w:ascii="Calibri" w:hAnsi="Calibri"/>
          <w:b/>
          <w:bCs/>
          <w:color w:val="10AAAA"/>
          <w:spacing w:val="-2"/>
          <w:sz w:val="26"/>
          <w:szCs w:val="26"/>
          <w:lang w:val="en-GB"/>
        </w:rPr>
        <w:t>Goal 2. Effectively conserving and managing the Ramsar Site network</w:t>
      </w:r>
    </w:p>
    <w:p w14:paraId="398144CB" w14:textId="02F65B1F" w:rsidR="001015A1" w:rsidRPr="00406AE7" w:rsidRDefault="008764DF" w:rsidP="00124606">
      <w:pPr>
        <w:rPr>
          <w:rFonts w:ascii="Calibri" w:hAnsi="Calibri"/>
          <w:i/>
          <w:sz w:val="22"/>
          <w:szCs w:val="22"/>
          <w:lang w:val="en-GB"/>
        </w:rPr>
      </w:pPr>
      <w:r w:rsidRPr="00406AE7">
        <w:rPr>
          <w:rFonts w:ascii="Calibri" w:hAnsi="Calibri"/>
          <w:i/>
          <w:sz w:val="22"/>
          <w:szCs w:val="22"/>
          <w:lang w:val="en-GB"/>
        </w:rPr>
        <w:t>[Reference to Sustainable Development Goals 6,</w:t>
      </w:r>
      <w:r w:rsidR="00E931BC" w:rsidRPr="00406AE7">
        <w:rPr>
          <w:rFonts w:ascii="Calibri" w:hAnsi="Calibri"/>
          <w:i/>
          <w:sz w:val="22"/>
          <w:szCs w:val="22"/>
          <w:lang w:val="en-GB"/>
        </w:rPr>
        <w:t xml:space="preserve"> </w:t>
      </w:r>
      <w:r w:rsidRPr="00406AE7">
        <w:rPr>
          <w:rFonts w:ascii="Calibri" w:hAnsi="Calibri"/>
          <w:i/>
          <w:sz w:val="22"/>
          <w:szCs w:val="22"/>
          <w:lang w:val="en-GB"/>
        </w:rPr>
        <w:t>11,</w:t>
      </w:r>
      <w:r w:rsidR="00E931BC" w:rsidRPr="00406AE7">
        <w:rPr>
          <w:rFonts w:ascii="Calibri" w:hAnsi="Calibri"/>
          <w:i/>
          <w:sz w:val="22"/>
          <w:szCs w:val="22"/>
          <w:lang w:val="en-GB"/>
        </w:rPr>
        <w:t xml:space="preserve"> </w:t>
      </w:r>
      <w:r w:rsidRPr="00406AE7">
        <w:rPr>
          <w:rFonts w:ascii="Calibri" w:hAnsi="Calibri"/>
          <w:i/>
          <w:sz w:val="22"/>
          <w:szCs w:val="22"/>
          <w:lang w:val="en-GB"/>
        </w:rPr>
        <w:t>13,</w:t>
      </w:r>
      <w:r w:rsidR="00E931BC" w:rsidRPr="00406AE7">
        <w:rPr>
          <w:rFonts w:ascii="Calibri" w:hAnsi="Calibri"/>
          <w:i/>
          <w:sz w:val="22"/>
          <w:szCs w:val="22"/>
          <w:lang w:val="en-GB"/>
        </w:rPr>
        <w:t xml:space="preserve"> </w:t>
      </w:r>
      <w:r w:rsidRPr="00406AE7">
        <w:rPr>
          <w:rFonts w:ascii="Calibri" w:hAnsi="Calibri"/>
          <w:i/>
          <w:sz w:val="22"/>
          <w:szCs w:val="22"/>
          <w:lang w:val="en-GB"/>
        </w:rPr>
        <w:t>14, 15</w:t>
      </w:r>
      <w:r w:rsidR="00693462" w:rsidRPr="00406AE7">
        <w:rPr>
          <w:rFonts w:ascii="Calibri" w:hAnsi="Calibri"/>
          <w:i/>
          <w:sz w:val="22"/>
          <w:szCs w:val="22"/>
          <w:lang w:val="en-GB"/>
        </w:rPr>
        <w:t>]</w:t>
      </w:r>
    </w:p>
    <w:p w14:paraId="025D3BE7" w14:textId="77777777" w:rsidR="00693462" w:rsidRPr="00406AE7" w:rsidRDefault="00693462" w:rsidP="00124606">
      <w:pPr>
        <w:rPr>
          <w:rFonts w:ascii="Calibri" w:hAnsi="Calibri"/>
          <w:sz w:val="22"/>
          <w:szCs w:val="22"/>
          <w:lang w:val="en-GB"/>
        </w:rPr>
      </w:pPr>
    </w:p>
    <w:p w14:paraId="2F3903ED" w14:textId="59FBCDA0" w:rsidR="001015A1" w:rsidRPr="00406AE7" w:rsidRDefault="001015A1" w:rsidP="005C7283">
      <w:pPr>
        <w:keepNext/>
        <w:pBdr>
          <w:top w:val="single" w:sz="2" w:space="1" w:color="10AAAA"/>
          <w:left w:val="single" w:sz="24" w:space="4" w:color="10AAAA"/>
          <w:bottom w:val="single" w:sz="2" w:space="1" w:color="10AAAA"/>
          <w:right w:val="single" w:sz="2" w:space="1"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noProof/>
          <w:spacing w:val="-2"/>
          <w:sz w:val="22"/>
          <w:szCs w:val="22"/>
          <w:lang w:val="en-GB"/>
        </w:rPr>
      </w:pPr>
      <w:r w:rsidRPr="00406AE7">
        <w:rPr>
          <w:rFonts w:ascii="Calibri" w:hAnsi="Calibri" w:cs="Arial"/>
          <w:b/>
          <w:bCs/>
          <w:i/>
          <w:spacing w:val="-2"/>
          <w:sz w:val="22"/>
          <w:szCs w:val="22"/>
          <w:lang w:val="en-GB"/>
        </w:rPr>
        <w:t xml:space="preserve">Target 5. </w:t>
      </w:r>
      <w:r w:rsidRPr="00406AE7">
        <w:rPr>
          <w:rFonts w:ascii="Calibri" w:hAnsi="Calibri" w:cs="Arial"/>
          <w:bCs/>
          <w:i/>
          <w:spacing w:val="-2"/>
          <w:sz w:val="22"/>
          <w:szCs w:val="22"/>
          <w:lang w:val="en-GB"/>
        </w:rPr>
        <w:t xml:space="preserve">The ecological character of Ramsar Sites is maintained or restored through effective, planning and integrated management </w:t>
      </w:r>
      <w:r w:rsidRPr="00406AE7">
        <w:rPr>
          <w:rFonts w:ascii="Calibri" w:hAnsi="Calibri" w:cs="Arial"/>
          <w:bCs/>
          <w:i/>
          <w:noProof/>
          <w:spacing w:val="-2"/>
          <w:sz w:val="22"/>
          <w:szCs w:val="22"/>
          <w:lang w:val="en-GB"/>
        </w:rPr>
        <w:t>{2.1.}</w:t>
      </w:r>
    </w:p>
    <w:p w14:paraId="2C0C4E77" w14:textId="328769F6" w:rsidR="00DF7761" w:rsidRPr="00406AE7" w:rsidRDefault="00DF7761" w:rsidP="005C7283">
      <w:pPr>
        <w:keepNext/>
        <w:pBdr>
          <w:top w:val="single" w:sz="2" w:space="1" w:color="10AAAA"/>
          <w:left w:val="single" w:sz="24" w:space="4" w:color="10AAAA"/>
          <w:bottom w:val="single" w:sz="2" w:space="1" w:color="10AAAA"/>
          <w:right w:val="single" w:sz="2" w:space="1"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noProof/>
          <w:spacing w:val="-2"/>
          <w:sz w:val="22"/>
          <w:szCs w:val="22"/>
          <w:lang w:val="en-GB"/>
        </w:rPr>
      </w:pPr>
      <w:r w:rsidRPr="00406AE7">
        <w:rPr>
          <w:rFonts w:ascii="Calibri" w:hAnsi="Calibri" w:cs="Arial"/>
          <w:i/>
          <w:noProof/>
          <w:sz w:val="22"/>
          <w:szCs w:val="22"/>
          <w:lang w:val="en-GB"/>
        </w:rPr>
        <w:t>[Reference to Aichi Target</w:t>
      </w:r>
      <w:r w:rsidR="00E931BC" w:rsidRPr="00406AE7">
        <w:rPr>
          <w:rFonts w:ascii="Calibri" w:hAnsi="Calibri" w:cs="Arial"/>
          <w:i/>
          <w:noProof/>
          <w:sz w:val="22"/>
          <w:szCs w:val="22"/>
          <w:lang w:val="en-GB"/>
        </w:rPr>
        <w:t>s</w:t>
      </w:r>
      <w:r w:rsidR="003E172C" w:rsidRPr="00406AE7">
        <w:rPr>
          <w:rFonts w:ascii="Calibri" w:hAnsi="Calibri" w:cs="Arial"/>
          <w:i/>
          <w:noProof/>
          <w:sz w:val="22"/>
          <w:szCs w:val="22"/>
          <w:lang w:val="en-GB"/>
        </w:rPr>
        <w:t xml:space="preserve"> </w:t>
      </w:r>
      <w:r w:rsidRPr="00406AE7">
        <w:rPr>
          <w:rFonts w:ascii="Calibri" w:hAnsi="Calibri" w:cs="Arial"/>
          <w:i/>
          <w:noProof/>
          <w:sz w:val="22"/>
          <w:szCs w:val="22"/>
          <w:lang w:val="en-GB"/>
        </w:rPr>
        <w:t>6,11, 12]</w:t>
      </w:r>
      <w:r w:rsidR="003E172C" w:rsidRPr="00406AE7">
        <w:rPr>
          <w:rFonts w:ascii="Calibri" w:hAnsi="Calibri" w:cs="Arial"/>
          <w:i/>
          <w:noProof/>
          <w:sz w:val="22"/>
          <w:szCs w:val="22"/>
          <w:lang w:val="en-GB"/>
        </w:rPr>
        <w:t xml:space="preserve"> </w:t>
      </w:r>
    </w:p>
    <w:p w14:paraId="39586F51" w14:textId="77777777" w:rsidR="001015A1" w:rsidRPr="00406AE7" w:rsidRDefault="001015A1" w:rsidP="00124606">
      <w:pPr>
        <w:rPr>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2"/>
        <w:gridCol w:w="2102"/>
      </w:tblGrid>
      <w:tr w:rsidR="001015A1" w:rsidRPr="00406AE7" w14:paraId="1615281A" w14:textId="77777777" w:rsidTr="003B63A9">
        <w:trPr>
          <w:cantSplit/>
          <w:trHeight w:val="393"/>
        </w:trPr>
        <w:tc>
          <w:tcPr>
            <w:tcW w:w="6732" w:type="dxa"/>
            <w:vMerge w:val="restart"/>
            <w:vAlign w:val="center"/>
          </w:tcPr>
          <w:p w14:paraId="2D793DF6" w14:textId="77777777" w:rsidR="001015A1" w:rsidRPr="00406AE7" w:rsidRDefault="001015A1" w:rsidP="00E12B43">
            <w:pPr>
              <w:keepNext/>
              <w:ind w:left="567" w:hanging="567"/>
              <w:rPr>
                <w:rFonts w:ascii="Calibri" w:hAnsi="Calibri" w:cs="Arial"/>
                <w:noProof/>
                <w:sz w:val="22"/>
                <w:szCs w:val="22"/>
                <w:lang w:val="en-GB"/>
              </w:rPr>
            </w:pPr>
            <w:r w:rsidRPr="00406AE7">
              <w:rPr>
                <w:rFonts w:ascii="Calibri" w:hAnsi="Calibri" w:cs="Arial"/>
                <w:noProof/>
                <w:sz w:val="22"/>
                <w:szCs w:val="22"/>
                <w:lang w:val="en-GB"/>
              </w:rPr>
              <w:t>5.1</w:t>
            </w:r>
            <w:r w:rsidRPr="00406AE7">
              <w:rPr>
                <w:rFonts w:ascii="Calibri" w:hAnsi="Calibri" w:cs="Arial"/>
                <w:noProof/>
                <w:sz w:val="22"/>
                <w:szCs w:val="22"/>
                <w:lang w:val="en-GB"/>
              </w:rPr>
              <w:tab/>
              <w:t xml:space="preserve">Have a national strategy and priorities been established for the further designation of Ramsar Sites, using the </w:t>
            </w:r>
            <w:r w:rsidRPr="00406AE7">
              <w:rPr>
                <w:rFonts w:ascii="Calibri" w:hAnsi="Calibri" w:cs="Arial"/>
                <w:i/>
                <w:noProof/>
                <w:sz w:val="22"/>
                <w:szCs w:val="22"/>
                <w:lang w:val="en-GB"/>
              </w:rPr>
              <w:t>Strategic Framework for the Ramsar List</w:t>
            </w:r>
            <w:r w:rsidRPr="00406AE7">
              <w:rPr>
                <w:rFonts w:ascii="Calibri" w:hAnsi="Calibri" w:cs="Arial"/>
                <w:noProof/>
                <w:sz w:val="22"/>
                <w:szCs w:val="22"/>
                <w:lang w:val="en-GB"/>
              </w:rPr>
              <w:t>? {2.1.1} KRA 2.1.i</w:t>
            </w:r>
          </w:p>
        </w:tc>
        <w:tc>
          <w:tcPr>
            <w:tcW w:w="2102" w:type="dxa"/>
            <w:tcBorders>
              <w:bottom w:val="single" w:sz="2" w:space="0" w:color="C0C0C0"/>
            </w:tcBorders>
            <w:shd w:val="clear" w:color="auto" w:fill="FFFFE3"/>
            <w:vAlign w:val="center"/>
          </w:tcPr>
          <w:p w14:paraId="1F4ADD36" w14:textId="4AC22D0A" w:rsidR="001015A1" w:rsidRPr="00406AE7" w:rsidRDefault="00B53244" w:rsidP="007D384F">
            <w:pPr>
              <w:keepNext/>
              <w:jc w:val="center"/>
              <w:rPr>
                <w:rFonts w:ascii="Calibri" w:hAnsi="Calibri"/>
                <w:b/>
                <w:sz w:val="22"/>
                <w:szCs w:val="22"/>
                <w:lang w:val="en-GB"/>
              </w:rPr>
            </w:pPr>
            <w:r w:rsidRPr="00406AE7">
              <w:rPr>
                <w:rFonts w:ascii="Calibri" w:hAnsi="Calibri"/>
                <w:b/>
                <w:sz w:val="22"/>
                <w:szCs w:val="22"/>
                <w:lang w:val="en-GB"/>
              </w:rPr>
              <w:t>B</w:t>
            </w:r>
          </w:p>
        </w:tc>
      </w:tr>
      <w:tr w:rsidR="001015A1" w:rsidRPr="00406AE7" w14:paraId="5CA90635" w14:textId="77777777" w:rsidTr="003B63A9">
        <w:trPr>
          <w:cantSplit/>
          <w:trHeight w:val="392"/>
        </w:trPr>
        <w:tc>
          <w:tcPr>
            <w:tcW w:w="6732" w:type="dxa"/>
            <w:vMerge/>
            <w:tcBorders>
              <w:bottom w:val="single" w:sz="2" w:space="0" w:color="C0C0C0"/>
            </w:tcBorders>
            <w:vAlign w:val="center"/>
          </w:tcPr>
          <w:p w14:paraId="44B02BDC" w14:textId="77777777" w:rsidR="001015A1" w:rsidRPr="00406AE7" w:rsidRDefault="001015A1" w:rsidP="00124606">
            <w:pPr>
              <w:ind w:left="567" w:hanging="567"/>
              <w:rPr>
                <w:rFonts w:ascii="Calibri" w:hAnsi="Calibri" w:cs="Arial"/>
                <w:noProof/>
                <w:sz w:val="22"/>
                <w:szCs w:val="22"/>
                <w:lang w:val="en-GB"/>
              </w:rPr>
            </w:pPr>
          </w:p>
        </w:tc>
        <w:tc>
          <w:tcPr>
            <w:tcW w:w="2102" w:type="dxa"/>
            <w:tcBorders>
              <w:bottom w:val="single" w:sz="2" w:space="0" w:color="C0C0C0"/>
            </w:tcBorders>
            <w:shd w:val="clear" w:color="auto" w:fill="F2F2F2"/>
            <w:vAlign w:val="center"/>
          </w:tcPr>
          <w:p w14:paraId="358F7C87" w14:textId="77777777" w:rsidR="001015A1" w:rsidRPr="00406AE7" w:rsidRDefault="001015A1" w:rsidP="00124606">
            <w:pPr>
              <w:jc w:val="center"/>
              <w:rPr>
                <w:rFonts w:ascii="Calibri" w:hAnsi="Calibri"/>
                <w:sz w:val="22"/>
                <w:szCs w:val="22"/>
                <w:lang w:val="en-GB"/>
              </w:rPr>
            </w:pPr>
            <w:r w:rsidRPr="00406AE7">
              <w:rPr>
                <w:rFonts w:ascii="Calibri" w:hAnsi="Calibri" w:cs="Arial"/>
                <w:sz w:val="22"/>
                <w:szCs w:val="22"/>
                <w:lang w:val="en-GB"/>
              </w:rPr>
              <w:t>A=Yes; B=No; C=Partially; D=Planned</w:t>
            </w:r>
          </w:p>
        </w:tc>
      </w:tr>
      <w:tr w:rsidR="001015A1" w:rsidRPr="00406AE7" w14:paraId="583795D8" w14:textId="77777777" w:rsidTr="003B63A9">
        <w:tc>
          <w:tcPr>
            <w:tcW w:w="8834" w:type="dxa"/>
            <w:gridSpan w:val="2"/>
            <w:shd w:val="clear" w:color="auto" w:fill="F2FCF4"/>
            <w:vAlign w:val="center"/>
          </w:tcPr>
          <w:p w14:paraId="5B5FFDD0" w14:textId="2F429443" w:rsidR="001015A1" w:rsidRPr="00406AE7" w:rsidRDefault="001015A1" w:rsidP="00124606">
            <w:pPr>
              <w:keepNext/>
              <w:rPr>
                <w:rFonts w:ascii="Calibri" w:hAnsi="Calibri" w:cs="Arial"/>
                <w:noProof/>
                <w:sz w:val="22"/>
                <w:szCs w:val="22"/>
                <w:lang w:val="en-GB"/>
              </w:rPr>
            </w:pPr>
            <w:r w:rsidRPr="00406AE7">
              <w:rPr>
                <w:rFonts w:ascii="Calibri" w:hAnsi="Calibri" w:cs="Arial"/>
                <w:noProof/>
                <w:sz w:val="22"/>
                <w:szCs w:val="22"/>
                <w:lang w:val="en-GB"/>
              </w:rPr>
              <w:t xml:space="preserve">5.1 Additional information: </w:t>
            </w:r>
          </w:p>
          <w:p w14:paraId="6351E7D4" w14:textId="52DC357F" w:rsidR="001015A1" w:rsidRPr="00406AE7" w:rsidRDefault="00B53244" w:rsidP="00406AE7">
            <w:pPr>
              <w:keepNext/>
              <w:rPr>
                <w:rFonts w:asciiTheme="minorHAnsi" w:hAnsiTheme="minorHAnsi" w:cs="Arial"/>
                <w:noProof/>
                <w:sz w:val="22"/>
                <w:szCs w:val="22"/>
                <w:lang w:val="en-GB"/>
              </w:rPr>
            </w:pPr>
            <w:bookmarkStart w:id="61" w:name="_Hlk61778911"/>
            <w:r w:rsidRPr="00406AE7">
              <w:rPr>
                <w:rFonts w:asciiTheme="minorHAnsi" w:hAnsiTheme="minorHAnsi" w:cs="Arial"/>
                <w:noProof/>
                <w:sz w:val="22"/>
                <w:szCs w:val="22"/>
                <w:lang w:val="en-GB"/>
              </w:rPr>
              <w:t>Altogether, Sweden has 68 Ramsar sites. There are no plans nor any strategies for designating more Ramsar sites</w:t>
            </w:r>
            <w:r w:rsidR="00BA722C" w:rsidRPr="00406AE7">
              <w:rPr>
                <w:rFonts w:asciiTheme="minorHAnsi" w:hAnsiTheme="minorHAnsi" w:cs="Arial"/>
                <w:noProof/>
                <w:sz w:val="22"/>
                <w:szCs w:val="22"/>
                <w:lang w:val="en-GB"/>
              </w:rPr>
              <w:t xml:space="preserve"> in the next</w:t>
            </w:r>
            <w:r w:rsidR="00210C16">
              <w:rPr>
                <w:rFonts w:asciiTheme="minorHAnsi" w:hAnsiTheme="minorHAnsi" w:cs="Arial"/>
                <w:noProof/>
                <w:sz w:val="22"/>
                <w:szCs w:val="22"/>
                <w:lang w:val="en-GB"/>
              </w:rPr>
              <w:t xml:space="preserve"> </w:t>
            </w:r>
            <w:r w:rsidR="00BA722C" w:rsidRPr="00406AE7">
              <w:rPr>
                <w:rFonts w:asciiTheme="minorHAnsi" w:hAnsiTheme="minorHAnsi" w:cs="Arial"/>
                <w:noProof/>
                <w:sz w:val="22"/>
                <w:szCs w:val="22"/>
                <w:lang w:val="en-GB"/>
              </w:rPr>
              <w:t>coming years.</w:t>
            </w:r>
            <w:r w:rsidR="00406AE7" w:rsidRPr="00406AE7">
              <w:rPr>
                <w:rFonts w:asciiTheme="minorHAnsi" w:hAnsiTheme="minorHAnsi" w:cs="Arial"/>
                <w:noProof/>
                <w:sz w:val="22"/>
                <w:szCs w:val="22"/>
                <w:lang w:val="en-GB"/>
              </w:rPr>
              <w:t xml:space="preserve"> Other wetland work, for example restoration, is much higher prioritised right now. </w:t>
            </w:r>
            <w:bookmarkEnd w:id="61"/>
          </w:p>
        </w:tc>
      </w:tr>
    </w:tbl>
    <w:p w14:paraId="677C5389" w14:textId="77777777" w:rsidR="001015A1" w:rsidRPr="00406AE7" w:rsidRDefault="001015A1" w:rsidP="0012460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26"/>
        <w:gridCol w:w="2268"/>
      </w:tblGrid>
      <w:tr w:rsidR="001015A1" w:rsidRPr="00406AE7" w14:paraId="53899287" w14:textId="77777777" w:rsidTr="001015A1">
        <w:trPr>
          <w:cantSplit/>
          <w:trHeight w:val="393"/>
        </w:trPr>
        <w:tc>
          <w:tcPr>
            <w:tcW w:w="6726" w:type="dxa"/>
            <w:vMerge w:val="restart"/>
            <w:vAlign w:val="center"/>
          </w:tcPr>
          <w:p w14:paraId="279DA755" w14:textId="77777777" w:rsidR="001015A1" w:rsidRPr="00406AE7" w:rsidRDefault="001015A1" w:rsidP="007D384F">
            <w:pPr>
              <w:keepNext/>
              <w:ind w:left="567" w:hanging="567"/>
              <w:rPr>
                <w:rFonts w:ascii="Calibri" w:hAnsi="Calibri" w:cs="Arial"/>
                <w:noProof/>
                <w:sz w:val="22"/>
                <w:szCs w:val="22"/>
                <w:lang w:val="en-GB"/>
              </w:rPr>
            </w:pPr>
            <w:r w:rsidRPr="00406AE7">
              <w:rPr>
                <w:rFonts w:ascii="Calibri" w:hAnsi="Calibri" w:cs="Arial"/>
                <w:noProof/>
                <w:sz w:val="22"/>
                <w:szCs w:val="22"/>
                <w:lang w:val="en-GB"/>
              </w:rPr>
              <w:t>5.2</w:t>
            </w:r>
            <w:r w:rsidRPr="00406AE7">
              <w:rPr>
                <w:rFonts w:ascii="Calibri" w:hAnsi="Calibri" w:cs="Arial"/>
                <w:noProof/>
                <w:sz w:val="22"/>
                <w:szCs w:val="22"/>
                <w:lang w:val="en-GB"/>
              </w:rPr>
              <w:tab/>
              <w:t>Are the Ramsar Sites Information Service and its tools being used in national identification of further Ramsar Sites to designate? {2.2.1} KRA 2.2.ii</w:t>
            </w:r>
          </w:p>
        </w:tc>
        <w:tc>
          <w:tcPr>
            <w:tcW w:w="2268" w:type="dxa"/>
            <w:tcBorders>
              <w:bottom w:val="single" w:sz="2" w:space="0" w:color="C0C0C0"/>
            </w:tcBorders>
            <w:shd w:val="clear" w:color="auto" w:fill="FFFFE3"/>
            <w:vAlign w:val="center"/>
          </w:tcPr>
          <w:p w14:paraId="66292551" w14:textId="4C98F2F0" w:rsidR="001015A1" w:rsidRPr="00406AE7" w:rsidRDefault="00B53244" w:rsidP="007D384F">
            <w:pPr>
              <w:keepNext/>
              <w:jc w:val="center"/>
              <w:rPr>
                <w:rFonts w:ascii="Calibri" w:hAnsi="Calibri"/>
                <w:b/>
                <w:sz w:val="22"/>
                <w:szCs w:val="22"/>
                <w:lang w:val="en-GB"/>
              </w:rPr>
            </w:pPr>
            <w:r w:rsidRPr="00406AE7">
              <w:rPr>
                <w:rFonts w:ascii="Calibri" w:hAnsi="Calibri"/>
                <w:b/>
                <w:sz w:val="22"/>
                <w:szCs w:val="22"/>
                <w:lang w:val="en-GB"/>
              </w:rPr>
              <w:t>B</w:t>
            </w:r>
          </w:p>
        </w:tc>
      </w:tr>
      <w:tr w:rsidR="001015A1" w:rsidRPr="00406AE7" w14:paraId="24552512" w14:textId="77777777" w:rsidTr="001015A1">
        <w:trPr>
          <w:cantSplit/>
          <w:trHeight w:val="392"/>
        </w:trPr>
        <w:tc>
          <w:tcPr>
            <w:tcW w:w="6726" w:type="dxa"/>
            <w:vMerge/>
            <w:tcBorders>
              <w:bottom w:val="single" w:sz="2" w:space="0" w:color="C0C0C0"/>
            </w:tcBorders>
            <w:vAlign w:val="center"/>
          </w:tcPr>
          <w:p w14:paraId="5FC739C8" w14:textId="77777777" w:rsidR="001015A1" w:rsidRPr="00406AE7" w:rsidRDefault="001015A1" w:rsidP="00124606">
            <w:pPr>
              <w:ind w:left="567" w:hanging="567"/>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79008758" w14:textId="77777777" w:rsidR="001015A1" w:rsidRPr="00406AE7" w:rsidRDefault="001015A1" w:rsidP="00124606">
            <w:pPr>
              <w:jc w:val="center"/>
              <w:rPr>
                <w:rFonts w:ascii="Calibri" w:hAnsi="Calibri"/>
                <w:sz w:val="22"/>
                <w:szCs w:val="22"/>
                <w:lang w:val="en-GB"/>
              </w:rPr>
            </w:pPr>
            <w:r w:rsidRPr="00406AE7">
              <w:rPr>
                <w:rFonts w:ascii="Calibri" w:hAnsi="Calibri" w:cs="Arial"/>
                <w:sz w:val="22"/>
                <w:szCs w:val="22"/>
                <w:lang w:val="en-GB"/>
              </w:rPr>
              <w:t>A=Yes; B=No; D=Planned</w:t>
            </w:r>
          </w:p>
        </w:tc>
      </w:tr>
      <w:tr w:rsidR="001015A1" w:rsidRPr="00A57C5B" w14:paraId="0CE5E383" w14:textId="77777777" w:rsidTr="001015A1">
        <w:tc>
          <w:tcPr>
            <w:tcW w:w="8994" w:type="dxa"/>
            <w:gridSpan w:val="2"/>
            <w:shd w:val="clear" w:color="auto" w:fill="F2FCF4"/>
            <w:vAlign w:val="center"/>
          </w:tcPr>
          <w:p w14:paraId="717BDECE" w14:textId="58DA5E57" w:rsidR="001015A1" w:rsidRPr="00406AE7" w:rsidRDefault="001015A1" w:rsidP="00124606">
            <w:pPr>
              <w:keepNext/>
              <w:rPr>
                <w:rFonts w:ascii="Calibri" w:hAnsi="Calibri" w:cs="Arial"/>
                <w:noProof/>
                <w:sz w:val="22"/>
                <w:szCs w:val="22"/>
                <w:lang w:val="en-GB"/>
              </w:rPr>
            </w:pPr>
            <w:r w:rsidRPr="00406AE7">
              <w:rPr>
                <w:rFonts w:ascii="Calibri" w:hAnsi="Calibri" w:cs="Arial"/>
                <w:noProof/>
                <w:sz w:val="22"/>
                <w:szCs w:val="22"/>
                <w:lang w:val="en-GB"/>
              </w:rPr>
              <w:lastRenderedPageBreak/>
              <w:t xml:space="preserve">5.2 Additional information: </w:t>
            </w:r>
          </w:p>
          <w:p w14:paraId="4C6221CC" w14:textId="0704830B" w:rsidR="00B53244" w:rsidRPr="00406AE7" w:rsidRDefault="00B53244" w:rsidP="00124606">
            <w:pPr>
              <w:keepNext/>
              <w:rPr>
                <w:rFonts w:asciiTheme="minorHAnsi" w:hAnsiTheme="minorHAnsi" w:cs="Arial"/>
                <w:noProof/>
                <w:sz w:val="22"/>
                <w:szCs w:val="22"/>
                <w:lang w:val="en-GB"/>
              </w:rPr>
            </w:pPr>
            <w:bookmarkStart w:id="62" w:name="_Hlk61778931"/>
            <w:r w:rsidRPr="00406AE7">
              <w:rPr>
                <w:rFonts w:asciiTheme="minorHAnsi" w:hAnsiTheme="minorHAnsi" w:cs="Arial"/>
                <w:noProof/>
                <w:sz w:val="22"/>
                <w:szCs w:val="22"/>
                <w:lang w:val="en-GB"/>
              </w:rPr>
              <w:t xml:space="preserve">There are no plans nor any work going on for designating more Ramsar sites. </w:t>
            </w:r>
            <w:r w:rsidR="00BA722C" w:rsidRPr="00406AE7">
              <w:rPr>
                <w:rFonts w:asciiTheme="minorHAnsi" w:hAnsiTheme="minorHAnsi" w:cs="Arial"/>
                <w:noProof/>
                <w:sz w:val="22"/>
                <w:szCs w:val="22"/>
                <w:lang w:val="en-GB"/>
              </w:rPr>
              <w:t xml:space="preserve">But they have been used in earlier triennia designating sites. </w:t>
            </w:r>
          </w:p>
          <w:bookmarkEnd w:id="62"/>
          <w:p w14:paraId="2A6557CB" w14:textId="50B404AD" w:rsidR="001015A1" w:rsidRPr="00406AE7" w:rsidRDefault="001015A1" w:rsidP="00124606">
            <w:pPr>
              <w:rPr>
                <w:rFonts w:ascii="Calibri" w:hAnsi="Calibri"/>
                <w:sz w:val="22"/>
                <w:szCs w:val="22"/>
                <w:lang w:val="en-GB"/>
              </w:rPr>
            </w:pPr>
          </w:p>
        </w:tc>
      </w:tr>
    </w:tbl>
    <w:p w14:paraId="6A55C71E" w14:textId="77777777" w:rsidR="001015A1" w:rsidRPr="00406AE7" w:rsidRDefault="001015A1" w:rsidP="00124606">
      <w:pPr>
        <w:keepNext/>
        <w:rPr>
          <w:rFonts w:ascii="Calibri" w:hAnsi="Calibri"/>
          <w:b/>
          <w:sz w:val="22"/>
          <w:szCs w:val="22"/>
          <w:lang w:val="en-GB"/>
        </w:rPr>
      </w:pPr>
      <w:r w:rsidRPr="00A57C5B">
        <w:rPr>
          <w:rFonts w:ascii="Calibri" w:hAnsi="Calibri"/>
          <w:b/>
          <w:sz w:val="22"/>
          <w:szCs w:val="22"/>
          <w:highlight w:val="green"/>
          <w:lang w:val="en-GB"/>
        </w:rPr>
        <w:t xml:space="preserve"> </w:t>
      </w: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26"/>
        <w:gridCol w:w="2268"/>
      </w:tblGrid>
      <w:tr w:rsidR="001015A1" w:rsidRPr="00406AE7" w14:paraId="159DD2A1" w14:textId="77777777" w:rsidTr="001015A1">
        <w:trPr>
          <w:cantSplit/>
        </w:trPr>
        <w:tc>
          <w:tcPr>
            <w:tcW w:w="6726" w:type="dxa"/>
            <w:vMerge w:val="restart"/>
            <w:vAlign w:val="center"/>
          </w:tcPr>
          <w:p w14:paraId="77C4C261" w14:textId="36ED0FCA" w:rsidR="001015A1" w:rsidRPr="00406AE7" w:rsidRDefault="001015A1" w:rsidP="001D6468">
            <w:pPr>
              <w:keepNext/>
              <w:ind w:left="567" w:hanging="567"/>
              <w:rPr>
                <w:rFonts w:ascii="Calibri" w:hAnsi="Calibri" w:cs="Arial"/>
                <w:noProof/>
                <w:sz w:val="22"/>
                <w:szCs w:val="22"/>
                <w:lang w:val="en-GB"/>
              </w:rPr>
            </w:pPr>
            <w:r w:rsidRPr="00406AE7">
              <w:rPr>
                <w:rFonts w:ascii="Calibri" w:hAnsi="Calibri" w:cs="Arial"/>
                <w:noProof/>
                <w:sz w:val="22"/>
                <w:szCs w:val="22"/>
                <w:lang w:val="en-GB"/>
              </w:rPr>
              <w:t>5.3</w:t>
            </w:r>
            <w:r w:rsidRPr="00406AE7">
              <w:rPr>
                <w:rFonts w:ascii="Calibri" w:hAnsi="Calibri" w:cs="Arial"/>
                <w:noProof/>
                <w:sz w:val="22"/>
                <w:szCs w:val="22"/>
                <w:lang w:val="en-GB"/>
              </w:rPr>
              <w:tab/>
              <w:t>How many</w:t>
            </w:r>
            <w:r w:rsidR="003E172C" w:rsidRPr="00406AE7">
              <w:rPr>
                <w:rFonts w:ascii="Calibri" w:hAnsi="Calibri" w:cs="Arial"/>
                <w:noProof/>
                <w:sz w:val="22"/>
                <w:szCs w:val="22"/>
                <w:lang w:val="en-GB"/>
              </w:rPr>
              <w:t xml:space="preserve"> Ramsar Sites have </w:t>
            </w:r>
            <w:r w:rsidR="001D6468" w:rsidRPr="00406AE7">
              <w:rPr>
                <w:rFonts w:ascii="Calibri" w:hAnsi="Calibri" w:cs="Arial"/>
                <w:noProof/>
                <w:sz w:val="22"/>
                <w:szCs w:val="22"/>
                <w:lang w:val="en-GB"/>
              </w:rPr>
              <w:t xml:space="preserve">a formal </w:t>
            </w:r>
            <w:r w:rsidRPr="00406AE7">
              <w:rPr>
                <w:rFonts w:ascii="Calibri" w:hAnsi="Calibri" w:cs="Arial"/>
                <w:noProof/>
                <w:sz w:val="22"/>
                <w:szCs w:val="22"/>
                <w:lang w:val="en-GB"/>
              </w:rPr>
              <w:t>management plan? {2.4.1}</w:t>
            </w:r>
            <w:r w:rsidR="003E172C" w:rsidRPr="00406AE7">
              <w:rPr>
                <w:rFonts w:ascii="Calibri" w:hAnsi="Calibri" w:cs="Arial"/>
                <w:noProof/>
                <w:sz w:val="22"/>
                <w:szCs w:val="22"/>
                <w:lang w:val="en-GB"/>
              </w:rPr>
              <w:t xml:space="preserve"> </w:t>
            </w:r>
            <w:r w:rsidRPr="00406AE7">
              <w:rPr>
                <w:rFonts w:ascii="Calibri" w:hAnsi="Calibri" w:cs="Arial"/>
                <w:noProof/>
                <w:sz w:val="22"/>
                <w:szCs w:val="22"/>
                <w:lang w:val="en-GB"/>
              </w:rPr>
              <w:t>KRA 2.4.i</w:t>
            </w:r>
          </w:p>
        </w:tc>
        <w:tc>
          <w:tcPr>
            <w:tcW w:w="2268" w:type="dxa"/>
            <w:shd w:val="clear" w:color="auto" w:fill="FFFFE3"/>
          </w:tcPr>
          <w:p w14:paraId="52620670" w14:textId="365FF450" w:rsidR="001015A1" w:rsidRPr="00406AE7" w:rsidRDefault="00B53244" w:rsidP="007D384F">
            <w:pPr>
              <w:keepNext/>
              <w:jc w:val="center"/>
              <w:rPr>
                <w:rFonts w:ascii="Calibri" w:hAnsi="Calibri"/>
                <w:sz w:val="22"/>
                <w:szCs w:val="22"/>
                <w:lang w:val="en-GB"/>
              </w:rPr>
            </w:pPr>
            <w:r w:rsidRPr="00406AE7">
              <w:rPr>
                <w:rFonts w:ascii="Calibri" w:hAnsi="Calibri"/>
                <w:sz w:val="22"/>
                <w:szCs w:val="22"/>
                <w:lang w:val="en-GB"/>
              </w:rPr>
              <w:t>66 sites</w:t>
            </w:r>
          </w:p>
        </w:tc>
      </w:tr>
      <w:tr w:rsidR="001015A1" w:rsidRPr="00406AE7" w14:paraId="1CC98BEB" w14:textId="77777777" w:rsidTr="001015A1">
        <w:trPr>
          <w:cantSplit/>
        </w:trPr>
        <w:tc>
          <w:tcPr>
            <w:tcW w:w="6726" w:type="dxa"/>
            <w:vMerge/>
            <w:vAlign w:val="center"/>
          </w:tcPr>
          <w:p w14:paraId="62A61918" w14:textId="77777777" w:rsidR="001015A1" w:rsidRPr="00406AE7" w:rsidRDefault="001015A1" w:rsidP="007D384F">
            <w:pPr>
              <w:keepNext/>
              <w:ind w:left="567" w:hanging="567"/>
              <w:rPr>
                <w:rFonts w:ascii="Calibri" w:hAnsi="Calibri" w:cs="Arial"/>
                <w:noProof/>
                <w:sz w:val="22"/>
                <w:szCs w:val="22"/>
                <w:lang w:val="en-GB"/>
              </w:rPr>
            </w:pPr>
          </w:p>
        </w:tc>
        <w:tc>
          <w:tcPr>
            <w:tcW w:w="2268" w:type="dxa"/>
            <w:shd w:val="clear" w:color="auto" w:fill="F2F2F2" w:themeFill="background1" w:themeFillShade="F2"/>
          </w:tcPr>
          <w:p w14:paraId="191D86D0" w14:textId="520EEBF2" w:rsidR="001015A1" w:rsidRPr="00406AE7" w:rsidRDefault="001015A1" w:rsidP="007D384F">
            <w:pPr>
              <w:keepNext/>
              <w:jc w:val="center"/>
              <w:rPr>
                <w:rFonts w:asciiTheme="minorHAnsi" w:hAnsiTheme="minorHAnsi"/>
                <w:sz w:val="22"/>
                <w:szCs w:val="22"/>
                <w:lang w:val="en-GB"/>
              </w:rPr>
            </w:pPr>
            <w:r w:rsidRPr="00406AE7">
              <w:rPr>
                <w:rFonts w:ascii="Calibri" w:hAnsi="Calibri"/>
                <w:sz w:val="22"/>
                <w:szCs w:val="22"/>
                <w:lang w:val="en-GB"/>
              </w:rPr>
              <w:t>E= # sites; F=Less than #</w:t>
            </w:r>
            <w:r w:rsidR="00681518" w:rsidRPr="00406AE7">
              <w:rPr>
                <w:rFonts w:ascii="Calibri" w:hAnsi="Calibri"/>
                <w:sz w:val="22"/>
                <w:szCs w:val="22"/>
                <w:lang w:val="en-GB"/>
              </w:rPr>
              <w:t xml:space="preserve"> sites</w:t>
            </w:r>
            <w:r w:rsidRPr="00406AE7">
              <w:rPr>
                <w:rFonts w:ascii="Calibri" w:hAnsi="Calibri"/>
                <w:sz w:val="22"/>
                <w:szCs w:val="22"/>
                <w:lang w:val="en-GB"/>
              </w:rPr>
              <w:t>; G=More than #</w:t>
            </w:r>
            <w:r w:rsidR="00681518" w:rsidRPr="00406AE7">
              <w:rPr>
                <w:rFonts w:ascii="Calibri" w:hAnsi="Calibri"/>
                <w:sz w:val="22"/>
                <w:szCs w:val="22"/>
                <w:lang w:val="en-GB"/>
              </w:rPr>
              <w:t xml:space="preserve"> sites</w:t>
            </w:r>
            <w:r w:rsidRPr="00406AE7">
              <w:rPr>
                <w:rFonts w:ascii="Calibri" w:hAnsi="Calibri"/>
                <w:sz w:val="22"/>
                <w:szCs w:val="22"/>
                <w:lang w:val="en-GB"/>
              </w:rPr>
              <w:t>; X</w:t>
            </w:r>
            <w:r w:rsidRPr="00406AE7">
              <w:rPr>
                <w:rFonts w:asciiTheme="minorHAnsi" w:hAnsiTheme="minorHAnsi"/>
                <w:sz w:val="22"/>
                <w:szCs w:val="22"/>
              </w:rPr>
              <w:t>=Unknown; Y=Not Relevant</w:t>
            </w:r>
          </w:p>
        </w:tc>
      </w:tr>
      <w:tr w:rsidR="001015A1" w:rsidRPr="00406AE7" w14:paraId="6B789B11" w14:textId="77777777" w:rsidTr="001015A1">
        <w:trPr>
          <w:cantSplit/>
        </w:trPr>
        <w:tc>
          <w:tcPr>
            <w:tcW w:w="6726" w:type="dxa"/>
            <w:vMerge w:val="restart"/>
            <w:vAlign w:val="center"/>
          </w:tcPr>
          <w:p w14:paraId="7B096C3E" w14:textId="2EF59F25" w:rsidR="001015A1" w:rsidRPr="00406AE7" w:rsidRDefault="001015A1" w:rsidP="007D384F">
            <w:pPr>
              <w:keepNext/>
              <w:ind w:left="567" w:hanging="567"/>
              <w:rPr>
                <w:rFonts w:ascii="Calibri" w:hAnsi="Calibri" w:cs="Arial"/>
                <w:noProof/>
                <w:sz w:val="22"/>
                <w:szCs w:val="22"/>
                <w:lang w:val="en-GB"/>
              </w:rPr>
            </w:pPr>
            <w:r w:rsidRPr="00406AE7">
              <w:rPr>
                <w:rFonts w:ascii="Calibri" w:hAnsi="Calibri" w:cs="Arial"/>
                <w:noProof/>
                <w:sz w:val="22"/>
                <w:szCs w:val="22"/>
                <w:lang w:val="en-GB"/>
              </w:rPr>
              <w:t>5.4</w:t>
            </w:r>
            <w:r w:rsidRPr="00406AE7">
              <w:rPr>
                <w:rFonts w:ascii="Calibri" w:hAnsi="Calibri" w:cs="Arial"/>
                <w:noProof/>
                <w:sz w:val="22"/>
                <w:szCs w:val="22"/>
                <w:lang w:val="en-GB"/>
              </w:rPr>
              <w:tab/>
            </w:r>
            <w:r w:rsidR="007B579C" w:rsidRPr="00406AE7">
              <w:rPr>
                <w:rFonts w:ascii="Calibri" w:hAnsi="Calibri" w:cs="Arial"/>
                <w:noProof/>
                <w:sz w:val="22"/>
                <w:szCs w:val="22"/>
                <w:lang w:val="en-GB"/>
              </w:rPr>
              <w:t xml:space="preserve">Of </w:t>
            </w:r>
            <w:r w:rsidRPr="00406AE7">
              <w:rPr>
                <w:rFonts w:ascii="Calibri" w:hAnsi="Calibri" w:cs="Arial"/>
                <w:noProof/>
                <w:sz w:val="22"/>
                <w:szCs w:val="22"/>
                <w:lang w:val="en-GB"/>
              </w:rPr>
              <w:t xml:space="preserve"> the Ramsar Sites with a </w:t>
            </w:r>
            <w:r w:rsidR="007B579C" w:rsidRPr="00406AE7">
              <w:rPr>
                <w:rFonts w:ascii="Calibri" w:hAnsi="Calibri" w:cs="Arial"/>
                <w:noProof/>
                <w:sz w:val="22"/>
                <w:szCs w:val="22"/>
                <w:lang w:val="en-GB"/>
              </w:rPr>
              <w:t xml:space="preserve">formal </w:t>
            </w:r>
            <w:r w:rsidRPr="00406AE7">
              <w:rPr>
                <w:rFonts w:ascii="Calibri" w:hAnsi="Calibri" w:cs="Arial"/>
                <w:noProof/>
                <w:sz w:val="22"/>
                <w:szCs w:val="22"/>
                <w:lang w:val="en-GB"/>
              </w:rPr>
              <w:t>management plan</w:t>
            </w:r>
            <w:r w:rsidR="007B579C" w:rsidRPr="00406AE7">
              <w:rPr>
                <w:rFonts w:ascii="Calibri" w:hAnsi="Calibri" w:cs="Arial"/>
                <w:noProof/>
                <w:sz w:val="22"/>
                <w:szCs w:val="22"/>
                <w:lang w:val="en-GB"/>
              </w:rPr>
              <w:t>,</w:t>
            </w:r>
            <w:r w:rsidR="00BC501B" w:rsidRPr="00406AE7">
              <w:rPr>
                <w:rFonts w:ascii="Calibri" w:hAnsi="Calibri" w:cs="Arial"/>
                <w:noProof/>
                <w:sz w:val="22"/>
                <w:szCs w:val="22"/>
                <w:lang w:val="en-GB"/>
              </w:rPr>
              <w:t xml:space="preserve"> </w:t>
            </w:r>
            <w:r w:rsidR="007B579C" w:rsidRPr="00406AE7">
              <w:rPr>
                <w:rFonts w:ascii="Calibri" w:hAnsi="Calibri" w:cs="Arial"/>
                <w:noProof/>
                <w:sz w:val="22"/>
                <w:szCs w:val="22"/>
                <w:lang w:val="en-GB"/>
              </w:rPr>
              <w:t xml:space="preserve">for how many of these </w:t>
            </w:r>
            <w:r w:rsidRPr="00406AE7">
              <w:rPr>
                <w:rFonts w:ascii="Calibri" w:hAnsi="Calibri" w:cs="Arial"/>
                <w:noProof/>
                <w:sz w:val="22"/>
                <w:szCs w:val="22"/>
                <w:lang w:val="en-GB"/>
              </w:rPr>
              <w:t>is the plan being implemented</w:t>
            </w:r>
            <w:r w:rsidR="005B4304" w:rsidRPr="00406AE7">
              <w:rPr>
                <w:rFonts w:ascii="Calibri" w:hAnsi="Calibri" w:cs="Arial"/>
                <w:noProof/>
                <w:sz w:val="22"/>
                <w:szCs w:val="22"/>
                <w:lang w:val="en-GB"/>
              </w:rPr>
              <w:t xml:space="preserve"> </w:t>
            </w:r>
            <w:r w:rsidRPr="00406AE7">
              <w:rPr>
                <w:rFonts w:ascii="Calibri" w:hAnsi="Calibri" w:cs="Arial"/>
                <w:noProof/>
                <w:sz w:val="22"/>
                <w:szCs w:val="22"/>
                <w:lang w:val="en-GB"/>
              </w:rPr>
              <w:t xml:space="preserve">? </w:t>
            </w:r>
          </w:p>
          <w:p w14:paraId="338A775E" w14:textId="76C334F7" w:rsidR="001015A1" w:rsidRPr="00406AE7" w:rsidRDefault="001015A1" w:rsidP="007D384F">
            <w:pPr>
              <w:keepNext/>
              <w:ind w:left="1134" w:hanging="567"/>
              <w:rPr>
                <w:rFonts w:ascii="Calibri" w:hAnsi="Calibri" w:cs="Arial"/>
                <w:noProof/>
                <w:sz w:val="22"/>
                <w:szCs w:val="22"/>
                <w:lang w:val="en-GB"/>
              </w:rPr>
            </w:pPr>
            <w:r w:rsidRPr="00406AE7">
              <w:rPr>
                <w:rFonts w:ascii="Calibri" w:hAnsi="Calibri" w:cs="Arial"/>
                <w:noProof/>
                <w:sz w:val="22"/>
                <w:szCs w:val="22"/>
                <w:lang w:val="en-GB"/>
              </w:rPr>
              <w:t>{2.4.2}</w:t>
            </w:r>
            <w:r w:rsidR="003E172C" w:rsidRPr="00406AE7">
              <w:rPr>
                <w:rFonts w:ascii="Calibri" w:hAnsi="Calibri" w:cs="Arial"/>
                <w:noProof/>
                <w:sz w:val="22"/>
                <w:szCs w:val="22"/>
                <w:lang w:val="en-GB"/>
              </w:rPr>
              <w:t xml:space="preserve"> </w:t>
            </w:r>
            <w:r w:rsidRPr="00406AE7">
              <w:rPr>
                <w:rFonts w:ascii="Calibri" w:hAnsi="Calibri" w:cs="Arial"/>
                <w:noProof/>
                <w:sz w:val="22"/>
                <w:szCs w:val="22"/>
                <w:lang w:val="en-GB"/>
              </w:rPr>
              <w:t>KRA 2.4.i</w:t>
            </w:r>
          </w:p>
        </w:tc>
        <w:tc>
          <w:tcPr>
            <w:tcW w:w="2268" w:type="dxa"/>
            <w:shd w:val="clear" w:color="auto" w:fill="FFFFE3"/>
          </w:tcPr>
          <w:p w14:paraId="621219E7" w14:textId="0AD2F5C9" w:rsidR="001015A1" w:rsidRPr="00406AE7" w:rsidRDefault="00B53244" w:rsidP="007D384F">
            <w:pPr>
              <w:keepNext/>
              <w:jc w:val="center"/>
              <w:rPr>
                <w:rFonts w:ascii="Calibri" w:hAnsi="Calibri"/>
                <w:sz w:val="22"/>
                <w:szCs w:val="22"/>
                <w:lang w:val="en-GB"/>
              </w:rPr>
            </w:pPr>
            <w:r w:rsidRPr="00406AE7">
              <w:rPr>
                <w:rFonts w:ascii="Calibri" w:hAnsi="Calibri"/>
                <w:sz w:val="22"/>
                <w:szCs w:val="22"/>
                <w:lang w:val="en-GB"/>
              </w:rPr>
              <w:t>66 sites</w:t>
            </w:r>
          </w:p>
        </w:tc>
      </w:tr>
      <w:tr w:rsidR="001015A1" w:rsidRPr="00406AE7" w14:paraId="2F5841FD" w14:textId="77777777" w:rsidTr="001015A1">
        <w:trPr>
          <w:cantSplit/>
        </w:trPr>
        <w:tc>
          <w:tcPr>
            <w:tcW w:w="6726" w:type="dxa"/>
            <w:vMerge/>
            <w:vAlign w:val="center"/>
          </w:tcPr>
          <w:p w14:paraId="0CE1C773" w14:textId="77777777" w:rsidR="001015A1" w:rsidRPr="00406AE7" w:rsidRDefault="001015A1" w:rsidP="007D384F">
            <w:pPr>
              <w:keepNext/>
              <w:ind w:left="567" w:hanging="567"/>
              <w:rPr>
                <w:rFonts w:ascii="Calibri" w:hAnsi="Calibri" w:cs="Arial"/>
                <w:noProof/>
                <w:sz w:val="22"/>
                <w:szCs w:val="22"/>
                <w:lang w:val="en-GB"/>
              </w:rPr>
            </w:pPr>
          </w:p>
        </w:tc>
        <w:tc>
          <w:tcPr>
            <w:tcW w:w="2268" w:type="dxa"/>
            <w:shd w:val="clear" w:color="auto" w:fill="F2F2F2" w:themeFill="background1" w:themeFillShade="F2"/>
          </w:tcPr>
          <w:p w14:paraId="4CAD4C63" w14:textId="372A5F7D" w:rsidR="001015A1" w:rsidRPr="00406AE7" w:rsidRDefault="001015A1" w:rsidP="007D384F">
            <w:pPr>
              <w:keepNext/>
              <w:jc w:val="center"/>
              <w:rPr>
                <w:rFonts w:ascii="Calibri" w:hAnsi="Calibri"/>
                <w:sz w:val="22"/>
                <w:szCs w:val="22"/>
                <w:lang w:val="en-GB"/>
              </w:rPr>
            </w:pPr>
            <w:r w:rsidRPr="00406AE7">
              <w:rPr>
                <w:rFonts w:ascii="Calibri" w:hAnsi="Calibri"/>
                <w:sz w:val="22"/>
                <w:szCs w:val="22"/>
                <w:lang w:val="en-GB"/>
              </w:rPr>
              <w:t>E= # sites</w:t>
            </w:r>
            <w:r w:rsidRPr="00406AE7">
              <w:rPr>
                <w:rFonts w:asciiTheme="minorHAnsi" w:hAnsiTheme="minorHAnsi"/>
                <w:sz w:val="22"/>
                <w:szCs w:val="22"/>
              </w:rPr>
              <w:t xml:space="preserve">; </w:t>
            </w:r>
            <w:r w:rsidRPr="00406AE7">
              <w:rPr>
                <w:rFonts w:ascii="Calibri" w:hAnsi="Calibri"/>
                <w:sz w:val="22"/>
                <w:szCs w:val="22"/>
                <w:lang w:val="en-GB"/>
              </w:rPr>
              <w:t>F=Less than #</w:t>
            </w:r>
            <w:r w:rsidR="00681518" w:rsidRPr="00406AE7">
              <w:rPr>
                <w:rFonts w:ascii="Calibri" w:hAnsi="Calibri"/>
                <w:sz w:val="22"/>
                <w:szCs w:val="22"/>
                <w:lang w:val="en-GB"/>
              </w:rPr>
              <w:t xml:space="preserve"> sites</w:t>
            </w:r>
            <w:r w:rsidRPr="00406AE7">
              <w:rPr>
                <w:rFonts w:ascii="Calibri" w:hAnsi="Calibri"/>
                <w:sz w:val="22"/>
                <w:szCs w:val="22"/>
                <w:lang w:val="en-GB"/>
              </w:rPr>
              <w:t>; G=More than #</w:t>
            </w:r>
            <w:r w:rsidR="00681518" w:rsidRPr="00406AE7">
              <w:rPr>
                <w:rFonts w:ascii="Calibri" w:hAnsi="Calibri"/>
                <w:sz w:val="22"/>
                <w:szCs w:val="22"/>
                <w:lang w:val="en-GB"/>
              </w:rPr>
              <w:t xml:space="preserve"> sites</w:t>
            </w:r>
            <w:r w:rsidRPr="00406AE7">
              <w:rPr>
                <w:rFonts w:ascii="Calibri" w:hAnsi="Calibri"/>
                <w:sz w:val="22"/>
                <w:szCs w:val="22"/>
                <w:lang w:val="en-GB"/>
              </w:rPr>
              <w:t xml:space="preserve">; </w:t>
            </w:r>
            <w:r w:rsidRPr="00406AE7">
              <w:rPr>
                <w:rFonts w:asciiTheme="minorHAnsi" w:hAnsiTheme="minorHAnsi"/>
                <w:sz w:val="22"/>
                <w:szCs w:val="22"/>
              </w:rPr>
              <w:t>X= Unknown; Y=Not Relevant</w:t>
            </w:r>
            <w:r w:rsidR="003E172C" w:rsidRPr="00406AE7">
              <w:rPr>
                <w:rFonts w:asciiTheme="minorHAnsi" w:hAnsiTheme="minorHAnsi"/>
                <w:sz w:val="22"/>
                <w:szCs w:val="22"/>
              </w:rPr>
              <w:t xml:space="preserve"> </w:t>
            </w:r>
          </w:p>
        </w:tc>
      </w:tr>
      <w:tr w:rsidR="001015A1" w:rsidRPr="00406AE7" w14:paraId="30DC9C10" w14:textId="77777777" w:rsidTr="001015A1">
        <w:trPr>
          <w:cantSplit/>
        </w:trPr>
        <w:tc>
          <w:tcPr>
            <w:tcW w:w="6726" w:type="dxa"/>
            <w:vMerge w:val="restart"/>
            <w:vAlign w:val="center"/>
          </w:tcPr>
          <w:p w14:paraId="67E86073" w14:textId="4F78B020" w:rsidR="001015A1" w:rsidRPr="00406AE7" w:rsidRDefault="001015A1" w:rsidP="008B209D">
            <w:pPr>
              <w:keepNext/>
              <w:ind w:left="567" w:hanging="567"/>
              <w:rPr>
                <w:rFonts w:ascii="Calibri" w:hAnsi="Calibri" w:cs="Arial"/>
                <w:noProof/>
                <w:sz w:val="22"/>
                <w:szCs w:val="22"/>
                <w:lang w:val="en-GB"/>
              </w:rPr>
            </w:pPr>
            <w:r w:rsidRPr="00406AE7">
              <w:rPr>
                <w:rFonts w:ascii="Calibri" w:hAnsi="Calibri" w:cs="Arial"/>
                <w:noProof/>
                <w:sz w:val="22"/>
                <w:szCs w:val="22"/>
                <w:lang w:val="en-GB"/>
              </w:rPr>
              <w:t>5.5</w:t>
            </w:r>
            <w:r w:rsidRPr="00406AE7">
              <w:rPr>
                <w:rFonts w:ascii="Calibri" w:hAnsi="Calibri" w:cs="Arial"/>
                <w:noProof/>
                <w:sz w:val="22"/>
                <w:szCs w:val="22"/>
                <w:lang w:val="en-GB"/>
              </w:rPr>
              <w:tab/>
            </w:r>
            <w:r w:rsidR="008B209D" w:rsidRPr="00406AE7">
              <w:rPr>
                <w:rFonts w:asciiTheme="minorHAnsi" w:hAnsiTheme="minorHAnsi" w:cstheme="minorHAnsi"/>
                <w:sz w:val="22"/>
                <w:szCs w:val="22"/>
              </w:rPr>
              <w:t>Of the Ramsar sites without a formal management plan,</w:t>
            </w:r>
            <w:r w:rsidR="008B209D" w:rsidRPr="00406AE7">
              <w:rPr>
                <w:rFonts w:asciiTheme="minorHAnsi" w:hAnsiTheme="minorHAnsi" w:cstheme="minorHAnsi"/>
                <w:noProof/>
                <w:sz w:val="22"/>
                <w:szCs w:val="22"/>
                <w:lang w:val="en-GB"/>
              </w:rPr>
              <w:t xml:space="preserve"> f</w:t>
            </w:r>
            <w:r w:rsidRPr="00406AE7">
              <w:rPr>
                <w:rFonts w:asciiTheme="minorHAnsi" w:hAnsiTheme="minorHAnsi" w:cstheme="minorHAnsi"/>
                <w:noProof/>
                <w:sz w:val="22"/>
                <w:szCs w:val="22"/>
                <w:lang w:val="en-GB"/>
              </w:rPr>
              <w:t xml:space="preserve">or how many </w:t>
            </w:r>
            <w:r w:rsidR="008B209D" w:rsidRPr="00406AE7">
              <w:rPr>
                <w:rFonts w:asciiTheme="minorHAnsi" w:hAnsiTheme="minorHAnsi" w:cstheme="minorHAnsi"/>
                <w:noProof/>
                <w:sz w:val="22"/>
                <w:szCs w:val="22"/>
                <w:lang w:val="en-GB"/>
              </w:rPr>
              <w:t xml:space="preserve">is there </w:t>
            </w:r>
            <w:r w:rsidRPr="00406AE7">
              <w:rPr>
                <w:rFonts w:asciiTheme="minorHAnsi" w:hAnsiTheme="minorHAnsi" w:cstheme="minorHAnsi"/>
                <w:noProof/>
                <w:sz w:val="22"/>
                <w:szCs w:val="22"/>
                <w:lang w:val="en-GB"/>
              </w:rPr>
              <w:t>effective management planning currently being implemented</w:t>
            </w:r>
            <w:r w:rsidR="008B209D" w:rsidRPr="00406AE7">
              <w:rPr>
                <w:rFonts w:asciiTheme="minorHAnsi" w:hAnsiTheme="minorHAnsi" w:cstheme="minorHAnsi"/>
                <w:noProof/>
                <w:sz w:val="22"/>
                <w:szCs w:val="22"/>
                <w:lang w:val="en-GB"/>
              </w:rPr>
              <w:t xml:space="preserve"> </w:t>
            </w:r>
            <w:r w:rsidR="008B209D" w:rsidRPr="00406AE7">
              <w:rPr>
                <w:rFonts w:asciiTheme="minorHAnsi" w:hAnsiTheme="minorHAnsi" w:cstheme="minorHAnsi"/>
                <w:sz w:val="22"/>
                <w:szCs w:val="22"/>
              </w:rPr>
              <w:t>through other relevant means e.g. through existing actions for appropriate wetland management?</w:t>
            </w:r>
            <w:r w:rsidRPr="00406AE7">
              <w:rPr>
                <w:rFonts w:asciiTheme="minorHAnsi" w:hAnsiTheme="minorHAnsi" w:cstheme="minorHAnsi"/>
                <w:noProof/>
                <w:sz w:val="22"/>
                <w:szCs w:val="22"/>
                <w:lang w:val="en-GB"/>
              </w:rPr>
              <w:t xml:space="preserve"> {2.4.3} KRA 2.4.i</w:t>
            </w:r>
          </w:p>
        </w:tc>
        <w:tc>
          <w:tcPr>
            <w:tcW w:w="2268" w:type="dxa"/>
            <w:tcBorders>
              <w:bottom w:val="single" w:sz="2" w:space="0" w:color="C0C0C0"/>
            </w:tcBorders>
            <w:shd w:val="clear" w:color="auto" w:fill="FFFFE3"/>
          </w:tcPr>
          <w:p w14:paraId="58C8F7F0" w14:textId="173FE045" w:rsidR="001015A1" w:rsidRPr="00406AE7" w:rsidRDefault="00B53244" w:rsidP="007D384F">
            <w:pPr>
              <w:keepNext/>
              <w:jc w:val="center"/>
              <w:rPr>
                <w:rFonts w:ascii="Calibri" w:hAnsi="Calibri"/>
                <w:sz w:val="22"/>
                <w:szCs w:val="22"/>
                <w:lang w:val="en-GB"/>
              </w:rPr>
            </w:pPr>
            <w:r w:rsidRPr="00406AE7">
              <w:rPr>
                <w:rFonts w:ascii="Calibri" w:hAnsi="Calibri"/>
                <w:sz w:val="22"/>
                <w:szCs w:val="22"/>
                <w:lang w:val="en-GB"/>
              </w:rPr>
              <w:t>0 sites</w:t>
            </w:r>
          </w:p>
        </w:tc>
      </w:tr>
      <w:tr w:rsidR="001015A1" w:rsidRPr="00A57C5B" w14:paraId="17717B22" w14:textId="77777777" w:rsidTr="001015A1">
        <w:trPr>
          <w:cantSplit/>
        </w:trPr>
        <w:tc>
          <w:tcPr>
            <w:tcW w:w="6726" w:type="dxa"/>
            <w:vMerge/>
            <w:tcBorders>
              <w:bottom w:val="single" w:sz="2" w:space="0" w:color="C0C0C0"/>
            </w:tcBorders>
            <w:vAlign w:val="center"/>
          </w:tcPr>
          <w:p w14:paraId="1A5BDE8B" w14:textId="77777777" w:rsidR="001015A1" w:rsidRPr="00406AE7" w:rsidRDefault="001015A1" w:rsidP="00124606">
            <w:pPr>
              <w:ind w:left="567" w:hanging="567"/>
              <w:rPr>
                <w:rFonts w:ascii="Calibri" w:hAnsi="Calibri" w:cs="Arial"/>
                <w:noProof/>
                <w:sz w:val="22"/>
                <w:szCs w:val="22"/>
                <w:lang w:val="en-GB"/>
              </w:rPr>
            </w:pPr>
          </w:p>
        </w:tc>
        <w:tc>
          <w:tcPr>
            <w:tcW w:w="2268" w:type="dxa"/>
            <w:tcBorders>
              <w:bottom w:val="single" w:sz="2" w:space="0" w:color="C0C0C0"/>
            </w:tcBorders>
            <w:shd w:val="clear" w:color="auto" w:fill="F2F2F2" w:themeFill="background1" w:themeFillShade="F2"/>
          </w:tcPr>
          <w:p w14:paraId="51752DF9" w14:textId="4A1D35B0" w:rsidR="001015A1" w:rsidRPr="00406AE7" w:rsidRDefault="001015A1" w:rsidP="00124606">
            <w:pPr>
              <w:jc w:val="center"/>
              <w:rPr>
                <w:rFonts w:ascii="Calibri" w:hAnsi="Calibri"/>
                <w:sz w:val="22"/>
                <w:szCs w:val="22"/>
                <w:lang w:val="en-GB"/>
              </w:rPr>
            </w:pPr>
            <w:r w:rsidRPr="00406AE7">
              <w:rPr>
                <w:rFonts w:ascii="Calibri" w:hAnsi="Calibri"/>
                <w:sz w:val="22"/>
                <w:szCs w:val="22"/>
                <w:lang w:val="en-GB"/>
              </w:rPr>
              <w:t>E= # sites; F=Less than #</w:t>
            </w:r>
            <w:r w:rsidR="00681518" w:rsidRPr="00406AE7">
              <w:rPr>
                <w:rFonts w:ascii="Calibri" w:hAnsi="Calibri"/>
                <w:sz w:val="22"/>
                <w:szCs w:val="22"/>
                <w:lang w:val="en-GB"/>
              </w:rPr>
              <w:t xml:space="preserve"> sites</w:t>
            </w:r>
            <w:r w:rsidRPr="00406AE7">
              <w:rPr>
                <w:rFonts w:ascii="Calibri" w:hAnsi="Calibri"/>
                <w:sz w:val="22"/>
                <w:szCs w:val="22"/>
                <w:lang w:val="en-GB"/>
              </w:rPr>
              <w:t>; G=More than #</w:t>
            </w:r>
            <w:r w:rsidR="00681518" w:rsidRPr="00406AE7">
              <w:rPr>
                <w:rFonts w:ascii="Calibri" w:hAnsi="Calibri"/>
                <w:sz w:val="22"/>
                <w:szCs w:val="22"/>
                <w:lang w:val="en-GB"/>
              </w:rPr>
              <w:t xml:space="preserve"> sites</w:t>
            </w:r>
            <w:r w:rsidRPr="00406AE7">
              <w:rPr>
                <w:rFonts w:ascii="Calibri" w:hAnsi="Calibri"/>
                <w:sz w:val="22"/>
                <w:szCs w:val="22"/>
                <w:lang w:val="en-GB"/>
              </w:rPr>
              <w:t>;</w:t>
            </w:r>
            <w:r w:rsidRPr="00406AE7">
              <w:rPr>
                <w:rFonts w:asciiTheme="minorHAnsi" w:hAnsiTheme="minorHAnsi"/>
                <w:sz w:val="22"/>
                <w:szCs w:val="22"/>
              </w:rPr>
              <w:t xml:space="preserve"> X= Unknown; Y=Not Relevant</w:t>
            </w:r>
            <w:r w:rsidR="003E172C" w:rsidRPr="00406AE7">
              <w:rPr>
                <w:rFonts w:asciiTheme="minorHAnsi" w:hAnsiTheme="minorHAnsi"/>
                <w:sz w:val="22"/>
                <w:szCs w:val="22"/>
              </w:rPr>
              <w:t xml:space="preserve"> </w:t>
            </w:r>
          </w:p>
        </w:tc>
      </w:tr>
      <w:tr w:rsidR="001015A1" w:rsidRPr="00E17263" w14:paraId="4CD86086" w14:textId="77777777" w:rsidTr="001015A1">
        <w:tc>
          <w:tcPr>
            <w:tcW w:w="8994" w:type="dxa"/>
            <w:gridSpan w:val="2"/>
            <w:shd w:val="clear" w:color="auto" w:fill="F2FCF4"/>
            <w:vAlign w:val="center"/>
          </w:tcPr>
          <w:p w14:paraId="778D7A60" w14:textId="6B8C97CE" w:rsidR="001015A1" w:rsidRPr="00E17263" w:rsidRDefault="001015A1" w:rsidP="00124606">
            <w:pPr>
              <w:keepNext/>
              <w:rPr>
                <w:rFonts w:ascii="Calibri" w:hAnsi="Calibri" w:cs="Arial"/>
                <w:noProof/>
                <w:sz w:val="22"/>
                <w:szCs w:val="22"/>
                <w:lang w:val="en-GB"/>
              </w:rPr>
            </w:pPr>
            <w:r w:rsidRPr="00E17263">
              <w:rPr>
                <w:rFonts w:ascii="Calibri" w:hAnsi="Calibri" w:cs="Arial"/>
                <w:noProof/>
                <w:sz w:val="22"/>
                <w:szCs w:val="22"/>
                <w:lang w:val="en-GB"/>
              </w:rPr>
              <w:t xml:space="preserve">5.3 – 5.5 Additional information: </w:t>
            </w:r>
          </w:p>
          <w:p w14:paraId="62D644BA" w14:textId="3E3CDC13" w:rsidR="00B53244" w:rsidRPr="00E17263" w:rsidRDefault="00B53244" w:rsidP="00B53244">
            <w:pPr>
              <w:keepNext/>
              <w:rPr>
                <w:rFonts w:asciiTheme="minorHAnsi" w:hAnsiTheme="minorHAnsi" w:cs="Arial"/>
                <w:noProof/>
                <w:sz w:val="22"/>
                <w:szCs w:val="22"/>
                <w:lang w:val="en-GB"/>
              </w:rPr>
            </w:pPr>
            <w:bookmarkStart w:id="63" w:name="_Hlk61778953"/>
            <w:r w:rsidRPr="00E17263">
              <w:rPr>
                <w:rFonts w:asciiTheme="minorHAnsi" w:hAnsiTheme="minorHAnsi" w:cs="Arial"/>
                <w:noProof/>
                <w:sz w:val="22"/>
                <w:szCs w:val="22"/>
                <w:lang w:val="en-GB"/>
              </w:rPr>
              <w:t xml:space="preserve">All Swedish Ramsar sites are either completely or partly designated Natura 2000 sites. Most of the sites are completely or partly protected as NR (nature reserves) or NP (national parks). One single Ramsar site can contain </w:t>
            </w:r>
            <w:r w:rsidR="00210C16">
              <w:rPr>
                <w:rFonts w:asciiTheme="minorHAnsi" w:hAnsiTheme="minorHAnsi" w:cs="Arial"/>
                <w:noProof/>
                <w:sz w:val="22"/>
                <w:szCs w:val="22"/>
                <w:lang w:val="en-GB"/>
              </w:rPr>
              <w:t xml:space="preserve">several </w:t>
            </w:r>
            <w:r w:rsidRPr="00E17263">
              <w:rPr>
                <w:rFonts w:asciiTheme="minorHAnsi" w:hAnsiTheme="minorHAnsi" w:cs="Arial"/>
                <w:noProof/>
                <w:sz w:val="22"/>
                <w:szCs w:val="22"/>
                <w:lang w:val="en-GB"/>
              </w:rPr>
              <w:t xml:space="preserve">NRs. Regulations for the NPs and NRs are included in the decision about establishing them. </w:t>
            </w:r>
          </w:p>
          <w:p w14:paraId="511773ED" w14:textId="77777777" w:rsidR="00B53244" w:rsidRPr="00E17263" w:rsidRDefault="00B53244" w:rsidP="00B53244">
            <w:pPr>
              <w:keepNext/>
              <w:rPr>
                <w:rFonts w:asciiTheme="minorHAnsi" w:hAnsiTheme="minorHAnsi" w:cs="Arial"/>
                <w:noProof/>
                <w:sz w:val="22"/>
                <w:szCs w:val="22"/>
                <w:lang w:val="en-GB"/>
              </w:rPr>
            </w:pPr>
          </w:p>
          <w:p w14:paraId="0BC73B92" w14:textId="77777777" w:rsidR="00B53244" w:rsidRPr="00E17263" w:rsidRDefault="00B53244" w:rsidP="00B53244">
            <w:pPr>
              <w:keepNext/>
              <w:rPr>
                <w:rFonts w:asciiTheme="minorHAnsi" w:hAnsiTheme="minorHAnsi" w:cs="Arial"/>
                <w:noProof/>
                <w:sz w:val="22"/>
                <w:szCs w:val="22"/>
                <w:lang w:val="en-GB"/>
              </w:rPr>
            </w:pPr>
            <w:r w:rsidRPr="00E17263">
              <w:rPr>
                <w:rFonts w:asciiTheme="minorHAnsi" w:hAnsiTheme="minorHAnsi" w:cs="Arial"/>
                <w:noProof/>
                <w:sz w:val="22"/>
                <w:szCs w:val="22"/>
                <w:lang w:val="en-GB"/>
              </w:rPr>
              <w:t>According to Swedish legislation, a management plan is required for NRs and NPs and a conservation plan is required for Natura 2000 sites. Altogether, there are about 350 management/conservation plans for the 68 existing Ramsar sites. There is no compilation containing information about which of the management plans that are under revision for the time being. Several of the conservation plans for the Natura sites at the Ramsar sites have been updated.</w:t>
            </w:r>
          </w:p>
          <w:p w14:paraId="7544F5CD" w14:textId="77777777" w:rsidR="00B53244" w:rsidRPr="00E17263" w:rsidRDefault="00B53244" w:rsidP="00B53244">
            <w:pPr>
              <w:keepNext/>
              <w:rPr>
                <w:rFonts w:asciiTheme="minorHAnsi" w:hAnsiTheme="minorHAnsi" w:cs="Arial"/>
                <w:noProof/>
                <w:sz w:val="22"/>
                <w:szCs w:val="22"/>
                <w:lang w:val="en-GB"/>
              </w:rPr>
            </w:pPr>
          </w:p>
          <w:p w14:paraId="5A1E05FB" w14:textId="1B3CEBE8" w:rsidR="001015A1" w:rsidRPr="00E17263" w:rsidRDefault="00B53244" w:rsidP="00AE0709">
            <w:pPr>
              <w:keepNext/>
              <w:rPr>
                <w:rFonts w:ascii="Calibri" w:hAnsi="Calibri"/>
                <w:sz w:val="22"/>
                <w:szCs w:val="22"/>
                <w:lang w:val="en-GB"/>
              </w:rPr>
            </w:pPr>
            <w:r w:rsidRPr="00E17263">
              <w:rPr>
                <w:rFonts w:asciiTheme="minorHAnsi" w:hAnsiTheme="minorHAnsi" w:cs="Arial"/>
                <w:noProof/>
                <w:sz w:val="22"/>
                <w:szCs w:val="22"/>
                <w:lang w:val="en-GB"/>
              </w:rPr>
              <w:t xml:space="preserve">The sites Mannavuoma, Sikåsvågarna and Hovranområdet lack management/conservation plan or only have it for a small part of the site.  There are no plans to make management plans for the unprotected </w:t>
            </w:r>
            <w:r w:rsidR="00AE0709" w:rsidRPr="00E17263">
              <w:rPr>
                <w:rFonts w:asciiTheme="minorHAnsi" w:hAnsiTheme="minorHAnsi" w:cs="Arial"/>
                <w:noProof/>
                <w:sz w:val="22"/>
                <w:szCs w:val="22"/>
                <w:lang w:val="en-GB"/>
              </w:rPr>
              <w:t>parts</w:t>
            </w:r>
            <w:r w:rsidRPr="00E17263">
              <w:rPr>
                <w:rFonts w:asciiTheme="minorHAnsi" w:hAnsiTheme="minorHAnsi" w:cs="Arial"/>
                <w:noProof/>
                <w:sz w:val="22"/>
                <w:szCs w:val="22"/>
                <w:lang w:val="en-GB"/>
              </w:rPr>
              <w:t xml:space="preserve"> within the Ramsar sites. For the time being it's considered that the general legislation will be </w:t>
            </w:r>
            <w:r w:rsidR="00210C16">
              <w:rPr>
                <w:rFonts w:asciiTheme="minorHAnsi" w:hAnsiTheme="minorHAnsi" w:cs="Arial"/>
                <w:noProof/>
                <w:sz w:val="22"/>
                <w:szCs w:val="22"/>
                <w:lang w:val="en-GB"/>
              </w:rPr>
              <w:t xml:space="preserve">enough </w:t>
            </w:r>
            <w:r w:rsidRPr="00E17263">
              <w:rPr>
                <w:rFonts w:asciiTheme="minorHAnsi" w:hAnsiTheme="minorHAnsi" w:cs="Arial"/>
                <w:noProof/>
                <w:sz w:val="22"/>
                <w:szCs w:val="22"/>
                <w:lang w:val="en-GB"/>
              </w:rPr>
              <w:t xml:space="preserve">to </w:t>
            </w:r>
            <w:r w:rsidR="00AE0709" w:rsidRPr="00E17263">
              <w:rPr>
                <w:rFonts w:asciiTheme="minorHAnsi" w:hAnsiTheme="minorHAnsi" w:cs="Arial"/>
                <w:noProof/>
                <w:sz w:val="22"/>
                <w:szCs w:val="22"/>
                <w:lang w:val="en-GB"/>
              </w:rPr>
              <w:t xml:space="preserve">maintain the ecological status in </w:t>
            </w:r>
            <w:r w:rsidRPr="00E17263">
              <w:rPr>
                <w:rFonts w:asciiTheme="minorHAnsi" w:hAnsiTheme="minorHAnsi" w:cs="Arial"/>
                <w:noProof/>
                <w:sz w:val="22"/>
                <w:szCs w:val="22"/>
                <w:lang w:val="en-GB"/>
              </w:rPr>
              <w:t>those parts.</w:t>
            </w:r>
            <w:bookmarkEnd w:id="63"/>
          </w:p>
        </w:tc>
      </w:tr>
    </w:tbl>
    <w:p w14:paraId="23FBD590" w14:textId="77777777" w:rsidR="001015A1" w:rsidRPr="00E17263" w:rsidRDefault="001015A1" w:rsidP="0012460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26"/>
        <w:gridCol w:w="2268"/>
      </w:tblGrid>
      <w:tr w:rsidR="001015A1" w:rsidRPr="00E17263" w14:paraId="6D149F41" w14:textId="77777777" w:rsidTr="001015A1">
        <w:trPr>
          <w:cantSplit/>
          <w:trHeight w:val="393"/>
        </w:trPr>
        <w:tc>
          <w:tcPr>
            <w:tcW w:w="6726" w:type="dxa"/>
            <w:vMerge w:val="restart"/>
            <w:vAlign w:val="center"/>
          </w:tcPr>
          <w:p w14:paraId="0F3CC9D6" w14:textId="6A47076F" w:rsidR="001015A1" w:rsidRPr="00E17263" w:rsidRDefault="001015A1" w:rsidP="00BC501B">
            <w:pPr>
              <w:keepNext/>
              <w:ind w:left="567" w:hanging="567"/>
              <w:rPr>
                <w:rFonts w:ascii="Calibri" w:hAnsi="Calibri" w:cs="Arial"/>
                <w:noProof/>
                <w:sz w:val="22"/>
                <w:szCs w:val="22"/>
                <w:lang w:val="en-GB"/>
              </w:rPr>
            </w:pPr>
            <w:r w:rsidRPr="00E17263">
              <w:rPr>
                <w:rFonts w:ascii="Calibri" w:hAnsi="Calibri" w:cs="Arial"/>
                <w:noProof/>
                <w:sz w:val="22"/>
                <w:szCs w:val="22"/>
                <w:lang w:val="en-GB"/>
              </w:rPr>
              <w:t>5.6</w:t>
            </w:r>
            <w:r w:rsidRPr="00E17263">
              <w:rPr>
                <w:rFonts w:ascii="Calibri" w:hAnsi="Calibri" w:cs="Arial"/>
                <w:noProof/>
                <w:sz w:val="22"/>
                <w:szCs w:val="22"/>
                <w:lang w:val="en-GB"/>
              </w:rPr>
              <w:tab/>
              <w:t>Have all Ramsar</w:t>
            </w:r>
            <w:r w:rsidR="003E172C" w:rsidRPr="00E17263">
              <w:rPr>
                <w:rFonts w:ascii="Calibri" w:hAnsi="Calibri" w:cs="Arial"/>
                <w:noProof/>
                <w:sz w:val="22"/>
                <w:szCs w:val="22"/>
                <w:lang w:val="en-GB"/>
              </w:rPr>
              <w:t xml:space="preserve"> </w:t>
            </w:r>
            <w:r w:rsidRPr="00E17263">
              <w:rPr>
                <w:rFonts w:ascii="Calibri" w:hAnsi="Calibri" w:cs="Arial"/>
                <w:noProof/>
                <w:sz w:val="22"/>
                <w:szCs w:val="22"/>
                <w:lang w:val="en-GB"/>
              </w:rPr>
              <w:t>sites been assessed regarding the effectiveness of their management (</w:t>
            </w:r>
            <w:r w:rsidR="005B4304" w:rsidRPr="00E17263">
              <w:rPr>
                <w:rFonts w:ascii="Calibri" w:hAnsi="Calibri" w:cs="Arial"/>
                <w:noProof/>
                <w:sz w:val="22"/>
                <w:szCs w:val="22"/>
                <w:lang w:val="en-GB"/>
              </w:rPr>
              <w:t>i.e</w:t>
            </w:r>
            <w:r w:rsidR="005B4304" w:rsidRPr="00E17263">
              <w:rPr>
                <w:rFonts w:asciiTheme="minorHAnsi" w:hAnsiTheme="minorHAnsi" w:cstheme="minorHAnsi"/>
                <w:noProof/>
                <w:sz w:val="22"/>
                <w:szCs w:val="22"/>
                <w:lang w:val="en-GB"/>
              </w:rPr>
              <w:t xml:space="preserve">. </w:t>
            </w:r>
            <w:r w:rsidR="005B4304" w:rsidRPr="00E17263">
              <w:rPr>
                <w:rFonts w:asciiTheme="minorHAnsi" w:hAnsiTheme="minorHAnsi" w:cstheme="minorHAnsi"/>
                <w:sz w:val="22"/>
                <w:szCs w:val="22"/>
              </w:rPr>
              <w:t>sites with either</w:t>
            </w:r>
            <w:r w:rsidR="005B4304" w:rsidRPr="00E17263">
              <w:rPr>
                <w:rFonts w:ascii="Arial" w:hAnsi="Arial" w:cs="Arial"/>
                <w:sz w:val="22"/>
                <w:szCs w:val="22"/>
              </w:rPr>
              <w:t xml:space="preserve"> </w:t>
            </w:r>
            <w:r w:rsidR="00570855" w:rsidRPr="00E17263">
              <w:rPr>
                <w:rFonts w:asciiTheme="minorHAnsi" w:hAnsiTheme="minorHAnsi" w:cstheme="minorHAnsi"/>
                <w:sz w:val="22"/>
                <w:szCs w:val="22"/>
              </w:rPr>
              <w:t>a</w:t>
            </w:r>
            <w:r w:rsidR="00570855" w:rsidRPr="00E17263">
              <w:rPr>
                <w:rFonts w:ascii="Arial" w:hAnsi="Arial" w:cs="Arial"/>
                <w:sz w:val="22"/>
                <w:szCs w:val="22"/>
              </w:rPr>
              <w:t xml:space="preserve"> </w:t>
            </w:r>
            <w:r w:rsidRPr="00E17263">
              <w:rPr>
                <w:rFonts w:ascii="Calibri" w:hAnsi="Calibri" w:cs="Arial"/>
                <w:noProof/>
                <w:sz w:val="22"/>
                <w:szCs w:val="22"/>
                <w:lang w:val="en-GB"/>
              </w:rPr>
              <w:t>formal management plan</w:t>
            </w:r>
            <w:r w:rsidR="00DD07D7" w:rsidRPr="00E17263">
              <w:rPr>
                <w:rFonts w:ascii="Calibri" w:hAnsi="Calibri" w:cs="Arial"/>
                <w:noProof/>
                <w:sz w:val="22"/>
                <w:szCs w:val="22"/>
                <w:lang w:val="en-GB"/>
              </w:rPr>
              <w:t>)</w:t>
            </w:r>
            <w:r w:rsidR="00570855" w:rsidRPr="00E17263">
              <w:rPr>
                <w:rFonts w:ascii="Calibri" w:hAnsi="Calibri" w:cs="Arial"/>
                <w:noProof/>
                <w:sz w:val="22"/>
                <w:szCs w:val="22"/>
                <w:lang w:val="en-GB"/>
              </w:rPr>
              <w:t xml:space="preserve"> or management via other relevant means</w:t>
            </w:r>
            <w:r w:rsidRPr="00E17263">
              <w:rPr>
                <w:rFonts w:ascii="Calibri" w:hAnsi="Calibri" w:cs="Arial"/>
                <w:noProof/>
                <w:sz w:val="22"/>
                <w:szCs w:val="22"/>
                <w:lang w:val="en-GB"/>
              </w:rPr>
              <w:t xml:space="preserve"> where they exist </w:t>
            </w:r>
            <w:r w:rsidR="00570855" w:rsidRPr="00E17263">
              <w:rPr>
                <w:rFonts w:ascii="Calibri" w:hAnsi="Calibri" w:cs="Arial"/>
                <w:noProof/>
                <w:sz w:val="22"/>
                <w:szCs w:val="22"/>
                <w:lang w:val="en-GB"/>
              </w:rPr>
              <w:t xml:space="preserve">e.g </w:t>
            </w:r>
            <w:r w:rsidRPr="00E17263">
              <w:rPr>
                <w:rFonts w:ascii="Calibri" w:hAnsi="Calibri" w:cs="Arial"/>
                <w:noProof/>
                <w:sz w:val="22"/>
                <w:szCs w:val="22"/>
                <w:lang w:val="en-GB"/>
              </w:rPr>
              <w:t>through existing actions for appropriate wetland management ? {1.6.2} KRA 1.6.ii</w:t>
            </w:r>
          </w:p>
        </w:tc>
        <w:tc>
          <w:tcPr>
            <w:tcW w:w="2268" w:type="dxa"/>
            <w:tcBorders>
              <w:bottom w:val="single" w:sz="2" w:space="0" w:color="C0C0C0"/>
            </w:tcBorders>
            <w:shd w:val="clear" w:color="auto" w:fill="FFFFE3"/>
            <w:vAlign w:val="center"/>
          </w:tcPr>
          <w:p w14:paraId="2A17C606" w14:textId="44176B71" w:rsidR="001015A1" w:rsidRPr="00E17263" w:rsidRDefault="00B53244" w:rsidP="007D384F">
            <w:pPr>
              <w:keepNext/>
              <w:jc w:val="center"/>
              <w:rPr>
                <w:rFonts w:ascii="Calibri" w:hAnsi="Calibri"/>
                <w:sz w:val="22"/>
                <w:szCs w:val="22"/>
                <w:lang w:val="en-GB"/>
              </w:rPr>
            </w:pPr>
            <w:r w:rsidRPr="00E17263">
              <w:rPr>
                <w:rFonts w:ascii="Calibri" w:hAnsi="Calibri"/>
                <w:sz w:val="22"/>
                <w:szCs w:val="22"/>
                <w:lang w:val="en-GB"/>
              </w:rPr>
              <w:t>C</w:t>
            </w:r>
          </w:p>
        </w:tc>
      </w:tr>
      <w:tr w:rsidR="001015A1" w:rsidRPr="00E17263" w14:paraId="3FF0B1A0" w14:textId="77777777" w:rsidTr="001015A1">
        <w:trPr>
          <w:cantSplit/>
          <w:trHeight w:val="392"/>
        </w:trPr>
        <w:tc>
          <w:tcPr>
            <w:tcW w:w="6726" w:type="dxa"/>
            <w:vMerge/>
            <w:tcBorders>
              <w:bottom w:val="single" w:sz="2" w:space="0" w:color="C0C0C0"/>
            </w:tcBorders>
            <w:vAlign w:val="center"/>
          </w:tcPr>
          <w:p w14:paraId="4B2E80F7" w14:textId="77777777" w:rsidR="001015A1" w:rsidRPr="00E17263" w:rsidRDefault="001015A1" w:rsidP="00124606">
            <w:pPr>
              <w:ind w:left="567" w:hanging="567"/>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5216636A" w14:textId="77777777" w:rsidR="001015A1" w:rsidRPr="00E17263" w:rsidRDefault="001015A1" w:rsidP="00124606">
            <w:pPr>
              <w:jc w:val="center"/>
              <w:rPr>
                <w:rFonts w:ascii="Calibri" w:hAnsi="Calibri" w:cs="Arial"/>
                <w:lang w:val="en-GB"/>
              </w:rPr>
            </w:pPr>
            <w:r w:rsidRPr="00E17263">
              <w:rPr>
                <w:rFonts w:ascii="Calibri" w:hAnsi="Calibri" w:cs="Arial"/>
                <w:sz w:val="22"/>
                <w:szCs w:val="22"/>
                <w:lang w:val="en-GB"/>
              </w:rPr>
              <w:t>A=Yes; B=No; C=Partially; D=Planned</w:t>
            </w:r>
          </w:p>
        </w:tc>
      </w:tr>
      <w:tr w:rsidR="001015A1" w:rsidRPr="00A57C5B" w14:paraId="032C2FE0" w14:textId="77777777" w:rsidTr="001015A1">
        <w:tc>
          <w:tcPr>
            <w:tcW w:w="8994" w:type="dxa"/>
            <w:gridSpan w:val="2"/>
            <w:shd w:val="clear" w:color="auto" w:fill="F2FCF4"/>
            <w:vAlign w:val="center"/>
          </w:tcPr>
          <w:p w14:paraId="0FDB11FB" w14:textId="7760187F" w:rsidR="001015A1" w:rsidRPr="00E17263" w:rsidRDefault="001015A1" w:rsidP="00124606">
            <w:pPr>
              <w:keepNext/>
              <w:rPr>
                <w:rFonts w:ascii="Calibri" w:hAnsi="Calibri" w:cs="Arial"/>
                <w:noProof/>
                <w:sz w:val="22"/>
                <w:szCs w:val="22"/>
                <w:lang w:val="en-GB"/>
              </w:rPr>
            </w:pPr>
            <w:r w:rsidRPr="00E17263">
              <w:rPr>
                <w:rFonts w:ascii="Calibri" w:hAnsi="Calibri" w:cs="Arial"/>
                <w:noProof/>
                <w:sz w:val="22"/>
                <w:szCs w:val="22"/>
                <w:lang w:val="en-GB"/>
              </w:rPr>
              <w:t xml:space="preserve">5.6 Additional information: </w:t>
            </w:r>
          </w:p>
          <w:p w14:paraId="63001E45" w14:textId="194558E1" w:rsidR="001015A1" w:rsidRPr="00E17263" w:rsidRDefault="00B53244" w:rsidP="00B53244">
            <w:pPr>
              <w:keepNext/>
              <w:rPr>
                <w:rFonts w:ascii="Calibri" w:hAnsi="Calibri" w:cs="Arial"/>
                <w:noProof/>
                <w:sz w:val="22"/>
                <w:szCs w:val="22"/>
                <w:lang w:val="en-GB"/>
              </w:rPr>
            </w:pPr>
            <w:bookmarkStart w:id="64" w:name="_Hlk61779062"/>
            <w:r w:rsidRPr="00E17263">
              <w:rPr>
                <w:rFonts w:ascii="Calibri" w:hAnsi="Calibri"/>
                <w:sz w:val="22"/>
                <w:szCs w:val="22"/>
                <w:lang w:val="en-GB"/>
              </w:rPr>
              <w:t xml:space="preserve">Most of the management plans and conservation plans are based upon </w:t>
            </w:r>
            <w:r w:rsidRPr="00E17263">
              <w:rPr>
                <w:rFonts w:ascii="Calibri" w:hAnsi="Calibri" w:cs="Arial"/>
                <w:noProof/>
                <w:sz w:val="22"/>
                <w:szCs w:val="22"/>
                <w:lang w:val="en-GB"/>
              </w:rPr>
              <w:t>sound scientific research, including research on potential threats in general, and partly at site level.</w:t>
            </w:r>
            <w:r w:rsidR="00AE0709" w:rsidRPr="00E17263">
              <w:rPr>
                <w:rFonts w:ascii="Calibri" w:hAnsi="Calibri" w:cs="Arial"/>
                <w:noProof/>
                <w:sz w:val="22"/>
                <w:szCs w:val="22"/>
                <w:lang w:val="en-GB"/>
              </w:rPr>
              <w:t xml:space="preserve"> There is a system to follow up management (sel</w:t>
            </w:r>
            <w:r w:rsidR="00E17263" w:rsidRPr="00E17263">
              <w:rPr>
                <w:rFonts w:ascii="Calibri" w:hAnsi="Calibri" w:cs="Arial"/>
                <w:noProof/>
                <w:sz w:val="22"/>
                <w:szCs w:val="22"/>
                <w:lang w:val="en-GB"/>
              </w:rPr>
              <w:t>e</w:t>
            </w:r>
            <w:r w:rsidR="00AE0709" w:rsidRPr="00E17263">
              <w:rPr>
                <w:rFonts w:ascii="Calibri" w:hAnsi="Calibri" w:cs="Arial"/>
                <w:noProof/>
                <w:sz w:val="22"/>
                <w:szCs w:val="22"/>
                <w:lang w:val="en-GB"/>
              </w:rPr>
              <w:t>cted parts</w:t>
            </w:r>
            <w:r w:rsidR="00E17263" w:rsidRPr="00E17263">
              <w:rPr>
                <w:rFonts w:ascii="Calibri" w:hAnsi="Calibri" w:cs="Arial"/>
                <w:noProof/>
                <w:sz w:val="22"/>
                <w:szCs w:val="22"/>
                <w:lang w:val="en-GB"/>
              </w:rPr>
              <w:t xml:space="preserve"> only</w:t>
            </w:r>
            <w:r w:rsidR="00AE0709" w:rsidRPr="00E17263">
              <w:rPr>
                <w:rFonts w:ascii="Calibri" w:hAnsi="Calibri" w:cs="Arial"/>
                <w:noProof/>
                <w:sz w:val="22"/>
                <w:szCs w:val="22"/>
                <w:lang w:val="en-GB"/>
              </w:rPr>
              <w:t>).</w:t>
            </w:r>
          </w:p>
          <w:bookmarkEnd w:id="64"/>
          <w:p w14:paraId="547E0FAD" w14:textId="0C1D8190" w:rsidR="00B53244" w:rsidRPr="00E17263" w:rsidRDefault="00B53244" w:rsidP="00B53244">
            <w:pPr>
              <w:keepNext/>
              <w:rPr>
                <w:rFonts w:ascii="Calibri" w:hAnsi="Calibri"/>
                <w:sz w:val="22"/>
                <w:szCs w:val="22"/>
                <w:lang w:val="en-GB"/>
              </w:rPr>
            </w:pPr>
          </w:p>
        </w:tc>
      </w:tr>
    </w:tbl>
    <w:p w14:paraId="5135578D" w14:textId="77777777" w:rsidR="001015A1" w:rsidRPr="00A57C5B" w:rsidRDefault="001015A1" w:rsidP="00124606">
      <w:pPr>
        <w:rPr>
          <w:rFonts w:ascii="Calibri" w:hAnsi="Calibri"/>
          <w:sz w:val="22"/>
          <w:szCs w:val="22"/>
          <w:highlight w:val="green"/>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26"/>
        <w:gridCol w:w="2268"/>
      </w:tblGrid>
      <w:tr w:rsidR="001015A1" w:rsidRPr="00A57C5B" w14:paraId="5F675CA1" w14:textId="77777777" w:rsidTr="001015A1">
        <w:trPr>
          <w:cantSplit/>
        </w:trPr>
        <w:tc>
          <w:tcPr>
            <w:tcW w:w="6726" w:type="dxa"/>
            <w:vMerge w:val="restart"/>
            <w:vAlign w:val="center"/>
          </w:tcPr>
          <w:p w14:paraId="0F1EE87B" w14:textId="47F874C3" w:rsidR="001015A1" w:rsidRPr="00E17263" w:rsidRDefault="001015A1" w:rsidP="008D025B">
            <w:pPr>
              <w:keepNext/>
              <w:ind w:left="567" w:hanging="567"/>
              <w:rPr>
                <w:rFonts w:ascii="Calibri" w:hAnsi="Calibri" w:cs="Arial"/>
                <w:noProof/>
                <w:sz w:val="22"/>
                <w:szCs w:val="22"/>
                <w:lang w:val="en-GB"/>
              </w:rPr>
            </w:pPr>
            <w:r w:rsidRPr="00E17263">
              <w:rPr>
                <w:rFonts w:ascii="Calibri" w:hAnsi="Calibri" w:cs="Arial"/>
                <w:noProof/>
                <w:sz w:val="22"/>
                <w:szCs w:val="22"/>
                <w:lang w:val="en-GB"/>
              </w:rPr>
              <w:lastRenderedPageBreak/>
              <w:t>5.7</w:t>
            </w:r>
            <w:r w:rsidRPr="00E17263">
              <w:rPr>
                <w:rFonts w:ascii="Calibri" w:hAnsi="Calibri" w:cs="Arial"/>
                <w:noProof/>
                <w:sz w:val="22"/>
                <w:szCs w:val="22"/>
                <w:lang w:val="en-GB"/>
              </w:rPr>
              <w:tab/>
              <w:t>How many Ramsar Sites have a cross-sectoral management committee? {2.4.4} {2.4.6} KRA 2.4.iv</w:t>
            </w:r>
          </w:p>
        </w:tc>
        <w:tc>
          <w:tcPr>
            <w:tcW w:w="2268" w:type="dxa"/>
            <w:tcBorders>
              <w:bottom w:val="single" w:sz="2" w:space="0" w:color="C0C0C0"/>
            </w:tcBorders>
            <w:shd w:val="clear" w:color="auto" w:fill="FFFFE3"/>
            <w:vAlign w:val="center"/>
          </w:tcPr>
          <w:p w14:paraId="2FC97A58" w14:textId="4ADA7694" w:rsidR="001015A1" w:rsidRPr="00E17263" w:rsidRDefault="00E17263" w:rsidP="007D384F">
            <w:pPr>
              <w:keepNext/>
              <w:jc w:val="center"/>
              <w:rPr>
                <w:rFonts w:ascii="Calibri" w:hAnsi="Calibri"/>
                <w:sz w:val="22"/>
                <w:szCs w:val="22"/>
                <w:lang w:val="en-GB"/>
              </w:rPr>
            </w:pPr>
            <w:r w:rsidRPr="00E17263">
              <w:rPr>
                <w:rFonts w:ascii="Calibri" w:hAnsi="Calibri"/>
                <w:sz w:val="22"/>
                <w:szCs w:val="22"/>
                <w:lang w:val="en-GB"/>
              </w:rPr>
              <w:t>66</w:t>
            </w:r>
            <w:r w:rsidR="00B53244" w:rsidRPr="00E17263">
              <w:rPr>
                <w:rFonts w:ascii="Calibri" w:hAnsi="Calibri"/>
                <w:sz w:val="22"/>
                <w:szCs w:val="22"/>
                <w:lang w:val="en-GB"/>
              </w:rPr>
              <w:t xml:space="preserve"> sites </w:t>
            </w:r>
          </w:p>
        </w:tc>
      </w:tr>
      <w:tr w:rsidR="001015A1" w:rsidRPr="00A57C5B" w14:paraId="76D030DF" w14:textId="77777777" w:rsidTr="001015A1">
        <w:trPr>
          <w:cantSplit/>
        </w:trPr>
        <w:tc>
          <w:tcPr>
            <w:tcW w:w="6726" w:type="dxa"/>
            <w:vMerge/>
            <w:tcBorders>
              <w:bottom w:val="single" w:sz="2" w:space="0" w:color="C0C0C0"/>
            </w:tcBorders>
            <w:vAlign w:val="center"/>
          </w:tcPr>
          <w:p w14:paraId="1B598473" w14:textId="77777777" w:rsidR="001015A1" w:rsidRPr="00E17263" w:rsidRDefault="001015A1" w:rsidP="00124606">
            <w:pPr>
              <w:ind w:left="567" w:hanging="567"/>
              <w:rPr>
                <w:rFonts w:ascii="Calibri" w:hAnsi="Calibri" w:cs="Arial"/>
                <w:noProof/>
                <w:sz w:val="22"/>
                <w:szCs w:val="22"/>
                <w:lang w:val="en-GB"/>
              </w:rPr>
            </w:pPr>
          </w:p>
        </w:tc>
        <w:tc>
          <w:tcPr>
            <w:tcW w:w="2268" w:type="dxa"/>
            <w:tcBorders>
              <w:bottom w:val="single" w:sz="2" w:space="0" w:color="C0C0C0"/>
            </w:tcBorders>
            <w:shd w:val="clear" w:color="auto" w:fill="F2F2F2" w:themeFill="background1" w:themeFillShade="F2"/>
            <w:vAlign w:val="center"/>
          </w:tcPr>
          <w:p w14:paraId="543B0233" w14:textId="0E1AD898" w:rsidR="001015A1" w:rsidRPr="00E17263" w:rsidRDefault="001015A1" w:rsidP="00124606">
            <w:pPr>
              <w:jc w:val="center"/>
              <w:rPr>
                <w:rFonts w:ascii="Calibri" w:hAnsi="Calibri"/>
                <w:sz w:val="22"/>
                <w:szCs w:val="22"/>
                <w:lang w:val="en-GB"/>
              </w:rPr>
            </w:pPr>
            <w:r w:rsidRPr="00E17263">
              <w:rPr>
                <w:rFonts w:ascii="Calibri" w:hAnsi="Calibri"/>
                <w:sz w:val="22"/>
                <w:szCs w:val="22"/>
                <w:lang w:val="en-GB"/>
              </w:rPr>
              <w:t>E= # sites; F=Less than #</w:t>
            </w:r>
            <w:r w:rsidR="002413D9" w:rsidRPr="00E17263">
              <w:rPr>
                <w:rFonts w:ascii="Calibri" w:hAnsi="Calibri"/>
                <w:sz w:val="22"/>
                <w:szCs w:val="22"/>
                <w:lang w:val="en-GB"/>
              </w:rPr>
              <w:t xml:space="preserve"> </w:t>
            </w:r>
            <w:r w:rsidR="0074748B" w:rsidRPr="00E17263">
              <w:rPr>
                <w:rFonts w:ascii="Calibri" w:hAnsi="Calibri"/>
                <w:sz w:val="22"/>
                <w:szCs w:val="22"/>
                <w:lang w:val="en-GB"/>
              </w:rPr>
              <w:t>s</w:t>
            </w:r>
            <w:r w:rsidR="002413D9" w:rsidRPr="00E17263">
              <w:rPr>
                <w:rFonts w:ascii="Calibri" w:hAnsi="Calibri"/>
                <w:sz w:val="22"/>
                <w:szCs w:val="22"/>
                <w:lang w:val="en-GB"/>
              </w:rPr>
              <w:t>ites</w:t>
            </w:r>
            <w:r w:rsidRPr="00E17263">
              <w:rPr>
                <w:rFonts w:ascii="Calibri" w:hAnsi="Calibri"/>
                <w:sz w:val="22"/>
                <w:szCs w:val="22"/>
                <w:lang w:val="en-GB"/>
              </w:rPr>
              <w:t>; G=More than #</w:t>
            </w:r>
            <w:r w:rsidR="002413D9" w:rsidRPr="00E17263">
              <w:rPr>
                <w:rFonts w:ascii="Calibri" w:hAnsi="Calibri"/>
                <w:sz w:val="22"/>
                <w:szCs w:val="22"/>
                <w:lang w:val="en-GB"/>
              </w:rPr>
              <w:t xml:space="preserve"> sites</w:t>
            </w:r>
            <w:r w:rsidRPr="00E17263">
              <w:rPr>
                <w:rFonts w:ascii="Calibri" w:hAnsi="Calibri"/>
                <w:sz w:val="22"/>
                <w:szCs w:val="22"/>
                <w:lang w:val="en-GB"/>
              </w:rPr>
              <w:t xml:space="preserve">; X=Unknown, Y=Not Relevant; </w:t>
            </w:r>
          </w:p>
        </w:tc>
      </w:tr>
      <w:tr w:rsidR="001015A1" w:rsidRPr="00E12B43" w14:paraId="3778D853" w14:textId="77777777" w:rsidTr="00AE0709">
        <w:trPr>
          <w:trHeight w:val="2167"/>
        </w:trPr>
        <w:tc>
          <w:tcPr>
            <w:tcW w:w="8994" w:type="dxa"/>
            <w:gridSpan w:val="2"/>
            <w:shd w:val="clear" w:color="auto" w:fill="F2FCF4"/>
            <w:vAlign w:val="center"/>
          </w:tcPr>
          <w:p w14:paraId="2BEFCCC1" w14:textId="46618642" w:rsidR="001015A1" w:rsidRPr="00E17263" w:rsidRDefault="001015A1" w:rsidP="00124606">
            <w:pPr>
              <w:keepNext/>
              <w:rPr>
                <w:rFonts w:ascii="Calibri" w:hAnsi="Calibri" w:cs="Arial"/>
                <w:noProof/>
                <w:sz w:val="22"/>
                <w:szCs w:val="22"/>
                <w:lang w:val="en-GB"/>
              </w:rPr>
            </w:pPr>
            <w:r w:rsidRPr="00E17263">
              <w:rPr>
                <w:rFonts w:ascii="Calibri" w:hAnsi="Calibri" w:cs="Arial"/>
                <w:noProof/>
                <w:sz w:val="22"/>
                <w:szCs w:val="22"/>
                <w:lang w:val="en-GB"/>
              </w:rPr>
              <w:t>5.7 Additional information (If at least 1 site, please give the name and official number of the site or sites):</w:t>
            </w:r>
          </w:p>
          <w:p w14:paraId="67F830E6" w14:textId="144BA3E1" w:rsidR="001015A1" w:rsidRPr="00E17263" w:rsidRDefault="00B53244" w:rsidP="00AE0709">
            <w:pPr>
              <w:keepNext/>
              <w:rPr>
                <w:rFonts w:ascii="Calibri" w:hAnsi="Calibri"/>
                <w:sz w:val="22"/>
                <w:szCs w:val="22"/>
                <w:lang w:val="en-GB"/>
              </w:rPr>
            </w:pPr>
            <w:bookmarkStart w:id="65" w:name="_Hlk61779081"/>
            <w:r w:rsidRPr="00E17263">
              <w:rPr>
                <w:rFonts w:asciiTheme="minorHAnsi" w:hAnsiTheme="minorHAnsi" w:cs="Arial"/>
                <w:noProof/>
                <w:sz w:val="22"/>
                <w:szCs w:val="22"/>
                <w:lang w:val="en-GB"/>
              </w:rPr>
              <w:t xml:space="preserve">The County Administrative Boards </w:t>
            </w:r>
            <w:r w:rsidR="00AE0709" w:rsidRPr="00E17263">
              <w:rPr>
                <w:rFonts w:asciiTheme="minorHAnsi" w:hAnsiTheme="minorHAnsi" w:cs="Arial"/>
                <w:noProof/>
                <w:sz w:val="22"/>
                <w:szCs w:val="22"/>
                <w:lang w:val="en-GB"/>
              </w:rPr>
              <w:t xml:space="preserve">have the main </w:t>
            </w:r>
            <w:r w:rsidRPr="00E17263">
              <w:rPr>
                <w:rFonts w:asciiTheme="minorHAnsi" w:hAnsiTheme="minorHAnsi" w:cs="Arial"/>
                <w:noProof/>
                <w:sz w:val="22"/>
                <w:szCs w:val="22"/>
                <w:lang w:val="en-GB"/>
              </w:rPr>
              <w:t xml:space="preserve">responsible for the management of protected areas. </w:t>
            </w:r>
            <w:r w:rsidR="00AE0709" w:rsidRPr="00E17263">
              <w:rPr>
                <w:rFonts w:asciiTheme="minorHAnsi" w:hAnsiTheme="minorHAnsi" w:cs="Arial"/>
                <w:noProof/>
                <w:sz w:val="22"/>
                <w:szCs w:val="22"/>
                <w:lang w:val="en-GB"/>
              </w:rPr>
              <w:t>When updating regulations, borders and management all stakeholders are invited in the process. Many locals partic</w:t>
            </w:r>
            <w:r w:rsidR="00210C16">
              <w:rPr>
                <w:rFonts w:asciiTheme="minorHAnsi" w:hAnsiTheme="minorHAnsi" w:cs="Arial"/>
                <w:noProof/>
                <w:sz w:val="22"/>
                <w:szCs w:val="22"/>
                <w:lang w:val="en-GB"/>
              </w:rPr>
              <w:t>i</w:t>
            </w:r>
            <w:r w:rsidR="00AE0709" w:rsidRPr="00E17263">
              <w:rPr>
                <w:rFonts w:asciiTheme="minorHAnsi" w:hAnsiTheme="minorHAnsi" w:cs="Arial"/>
                <w:noProof/>
                <w:sz w:val="22"/>
                <w:szCs w:val="22"/>
                <w:lang w:val="en-GB"/>
              </w:rPr>
              <w:t>pate by arr</w:t>
            </w:r>
            <w:r w:rsidR="00210C16">
              <w:rPr>
                <w:rFonts w:asciiTheme="minorHAnsi" w:hAnsiTheme="minorHAnsi" w:cs="Arial"/>
                <w:noProof/>
                <w:sz w:val="22"/>
                <w:szCs w:val="22"/>
                <w:lang w:val="en-GB"/>
              </w:rPr>
              <w:t>a</w:t>
            </w:r>
            <w:r w:rsidR="00AE0709" w:rsidRPr="00E17263">
              <w:rPr>
                <w:rFonts w:asciiTheme="minorHAnsi" w:hAnsiTheme="minorHAnsi" w:cs="Arial"/>
                <w:noProof/>
                <w:sz w:val="22"/>
                <w:szCs w:val="22"/>
                <w:lang w:val="en-GB"/>
              </w:rPr>
              <w:t xml:space="preserve">nging grazing and mowing. For </w:t>
            </w:r>
            <w:r w:rsidRPr="00E17263">
              <w:rPr>
                <w:rFonts w:asciiTheme="minorHAnsi" w:hAnsiTheme="minorHAnsi" w:cs="Arial"/>
                <w:noProof/>
                <w:sz w:val="22"/>
                <w:szCs w:val="22"/>
                <w:lang w:val="en-GB"/>
              </w:rPr>
              <w:t xml:space="preserve">some Ramsar sites, management responsibility is delegated from the County Administrative Board to e.g. foundations established to convene different stakeholders. Community involvement has high priority in nature conservation in Sweden, and efforts are being made to increase the participation of different stakeholders in the management of protected areas. </w:t>
            </w:r>
            <w:r w:rsidR="00AE0709" w:rsidRPr="00E17263">
              <w:rPr>
                <w:rFonts w:asciiTheme="minorHAnsi" w:hAnsiTheme="minorHAnsi" w:cs="Arial"/>
                <w:noProof/>
                <w:sz w:val="22"/>
                <w:szCs w:val="22"/>
                <w:lang w:val="en-GB"/>
              </w:rPr>
              <w:t>But formal committees are not established even if there are local involved in most of the sites man</w:t>
            </w:r>
            <w:r w:rsidR="00210C16">
              <w:rPr>
                <w:rFonts w:asciiTheme="minorHAnsi" w:hAnsiTheme="minorHAnsi" w:cs="Arial"/>
                <w:noProof/>
                <w:sz w:val="22"/>
                <w:szCs w:val="22"/>
                <w:lang w:val="en-GB"/>
              </w:rPr>
              <w:t>a</w:t>
            </w:r>
            <w:r w:rsidR="00AE0709" w:rsidRPr="00E17263">
              <w:rPr>
                <w:rFonts w:asciiTheme="minorHAnsi" w:hAnsiTheme="minorHAnsi" w:cs="Arial"/>
                <w:noProof/>
                <w:sz w:val="22"/>
                <w:szCs w:val="22"/>
                <w:lang w:val="en-GB"/>
              </w:rPr>
              <w:t>gement.</w:t>
            </w:r>
            <w:bookmarkEnd w:id="65"/>
          </w:p>
        </w:tc>
      </w:tr>
    </w:tbl>
    <w:p w14:paraId="320FA9CA" w14:textId="77777777" w:rsidR="001015A1" w:rsidRPr="00E12B43" w:rsidRDefault="001015A1" w:rsidP="00124606">
      <w:pPr>
        <w:rPr>
          <w:rFonts w:ascii="Calibri" w:hAnsi="Calibri"/>
          <w:sz w:val="22"/>
          <w:szCs w:val="22"/>
          <w:lang w:val="en-GB"/>
        </w:rPr>
      </w:pPr>
    </w:p>
    <w:p w14:paraId="2C093617" w14:textId="77777777" w:rsidR="00BB7BE2" w:rsidRPr="00E12B43" w:rsidRDefault="00BB7BE2" w:rsidP="00124606">
      <w:pPr>
        <w:rPr>
          <w:rFonts w:ascii="Calibri" w:hAnsi="Calibri" w:cs="Arial"/>
          <w:sz w:val="22"/>
          <w:szCs w:val="22"/>
          <w:lang w:val="en-GB"/>
        </w:rPr>
      </w:pPr>
    </w:p>
    <w:p w14:paraId="334FC2F2" w14:textId="183BA510" w:rsidR="001015A1" w:rsidRPr="00CA6A11"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spacing w:val="-2"/>
          <w:sz w:val="22"/>
          <w:szCs w:val="22"/>
          <w:lang w:val="en-GB"/>
        </w:rPr>
      </w:pPr>
      <w:r w:rsidRPr="00E12B43">
        <w:rPr>
          <w:rFonts w:ascii="Calibri" w:hAnsi="Calibri" w:cs="Arial"/>
          <w:b/>
          <w:bCs/>
          <w:i/>
          <w:spacing w:val="-2"/>
          <w:sz w:val="22"/>
          <w:szCs w:val="22"/>
          <w:lang w:val="en-GB"/>
        </w:rPr>
        <w:t>Target 7.</w:t>
      </w:r>
      <w:r w:rsidR="00AD2F0D" w:rsidRPr="00E12B43">
        <w:rPr>
          <w:rFonts w:ascii="Calibri" w:hAnsi="Calibri" w:cs="Arial"/>
          <w:b/>
          <w:bCs/>
          <w:spacing w:val="-2"/>
          <w:sz w:val="22"/>
          <w:szCs w:val="22"/>
          <w:lang w:val="en-GB"/>
        </w:rPr>
        <w:t xml:space="preserve"> </w:t>
      </w:r>
      <w:r w:rsidRPr="00E12B43">
        <w:rPr>
          <w:rFonts w:ascii="Calibri" w:hAnsi="Calibri" w:cs="Arial"/>
          <w:bCs/>
          <w:i/>
          <w:spacing w:val="-2"/>
          <w:sz w:val="22"/>
          <w:szCs w:val="22"/>
          <w:lang w:val="en-GB"/>
        </w:rPr>
        <w:t>Si</w:t>
      </w:r>
      <w:r w:rsidRPr="00CA6A11">
        <w:rPr>
          <w:rFonts w:ascii="Calibri" w:hAnsi="Calibri" w:cs="Arial"/>
          <w:bCs/>
          <w:i/>
          <w:spacing w:val="-2"/>
          <w:sz w:val="22"/>
          <w:szCs w:val="22"/>
          <w:lang w:val="en-GB"/>
        </w:rPr>
        <w:t xml:space="preserve">tes that are at risk of change of ecological character have threats addressed </w:t>
      </w:r>
      <w:r w:rsidRPr="00CA6A11">
        <w:rPr>
          <w:rFonts w:ascii="Calibri" w:hAnsi="Calibri" w:cs="Arial"/>
          <w:bCs/>
          <w:i/>
          <w:noProof/>
          <w:spacing w:val="-2"/>
          <w:sz w:val="22"/>
          <w:szCs w:val="22"/>
          <w:lang w:val="en-GB"/>
        </w:rPr>
        <w:t>{2.6.}</w:t>
      </w:r>
      <w:r w:rsidRPr="00CA6A11">
        <w:rPr>
          <w:rFonts w:ascii="Calibri" w:hAnsi="Calibri" w:cs="Arial"/>
          <w:bCs/>
          <w:i/>
          <w:spacing w:val="-2"/>
          <w:sz w:val="22"/>
          <w:szCs w:val="22"/>
          <w:lang w:val="en-GB"/>
        </w:rPr>
        <w:t xml:space="preserve">. </w:t>
      </w:r>
    </w:p>
    <w:p w14:paraId="2E5B6135" w14:textId="5DF19473" w:rsidR="00F45615" w:rsidRPr="00CA6A11" w:rsidRDefault="00F45615"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spacing w:val="-2"/>
          <w:sz w:val="22"/>
          <w:szCs w:val="22"/>
          <w:lang w:val="en-GB"/>
        </w:rPr>
      </w:pPr>
      <w:r w:rsidRPr="00CA6A11">
        <w:rPr>
          <w:rFonts w:ascii="Calibri" w:hAnsi="Calibri" w:cs="Arial"/>
          <w:i/>
          <w:sz w:val="22"/>
          <w:szCs w:val="22"/>
          <w:lang w:val="en-GB"/>
        </w:rPr>
        <w:t>[Reference to Aichi Targets 5, 7, 11, 12]</w:t>
      </w:r>
    </w:p>
    <w:p w14:paraId="15F692D0" w14:textId="77777777" w:rsidR="001015A1" w:rsidRPr="00CA6A11" w:rsidRDefault="001015A1" w:rsidP="00124606">
      <w:pPr>
        <w:rPr>
          <w:rFonts w:ascii="Calibri" w:hAnsi="Calibri" w:cs="Arial"/>
          <w:b/>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CA6A11" w14:paraId="14201FE7" w14:textId="77777777" w:rsidTr="00C65D1B">
        <w:trPr>
          <w:cantSplit/>
          <w:trHeight w:val="518"/>
        </w:trPr>
        <w:tc>
          <w:tcPr>
            <w:tcW w:w="6868" w:type="dxa"/>
            <w:vMerge w:val="restart"/>
            <w:vAlign w:val="center"/>
          </w:tcPr>
          <w:p w14:paraId="00DD53EA" w14:textId="77777777" w:rsidR="001015A1" w:rsidRPr="00CA6A11" w:rsidRDefault="001015A1" w:rsidP="00E12B43">
            <w:pPr>
              <w:keepNext/>
              <w:ind w:left="567" w:hanging="567"/>
              <w:rPr>
                <w:rFonts w:ascii="Calibri" w:hAnsi="Calibri" w:cs="Arial"/>
                <w:noProof/>
                <w:sz w:val="22"/>
                <w:szCs w:val="22"/>
                <w:lang w:val="en-GB"/>
              </w:rPr>
            </w:pPr>
            <w:r w:rsidRPr="00CA6A11">
              <w:rPr>
                <w:rFonts w:ascii="Calibri" w:hAnsi="Calibri" w:cs="Arial"/>
                <w:noProof/>
                <w:sz w:val="22"/>
                <w:szCs w:val="22"/>
                <w:lang w:val="en-GB"/>
              </w:rPr>
              <w:t>7.1</w:t>
            </w:r>
            <w:r w:rsidRPr="00CA6A11">
              <w:rPr>
                <w:rFonts w:ascii="Calibri" w:hAnsi="Calibri" w:cs="Arial"/>
                <w:noProof/>
                <w:sz w:val="22"/>
                <w:szCs w:val="22"/>
                <w:lang w:val="en-GB"/>
              </w:rPr>
              <w:tab/>
              <w:t>Are mechanisms in place for the Administrative Authority to be informed of negative human-induced changes or likely changes in the ecological character of Ramsar Sites, pursuant to Article 3.2? {2.6.1} KRA 2.6.i</w:t>
            </w:r>
          </w:p>
        </w:tc>
        <w:tc>
          <w:tcPr>
            <w:tcW w:w="2015" w:type="dxa"/>
            <w:tcBorders>
              <w:bottom w:val="single" w:sz="2" w:space="0" w:color="C0C0C0"/>
            </w:tcBorders>
            <w:shd w:val="clear" w:color="auto" w:fill="FFFFE3"/>
            <w:vAlign w:val="center"/>
          </w:tcPr>
          <w:p w14:paraId="45E8EEDB" w14:textId="79C56B6D" w:rsidR="001015A1" w:rsidRPr="00CA6A11" w:rsidRDefault="00B53244" w:rsidP="00124606">
            <w:pPr>
              <w:keepNext/>
              <w:jc w:val="center"/>
              <w:rPr>
                <w:rFonts w:ascii="Calibri" w:hAnsi="Calibri"/>
                <w:sz w:val="22"/>
                <w:szCs w:val="22"/>
                <w:lang w:val="en-GB"/>
              </w:rPr>
            </w:pPr>
            <w:r w:rsidRPr="00CA6A11">
              <w:rPr>
                <w:rFonts w:ascii="Calibri" w:hAnsi="Calibri"/>
                <w:sz w:val="22"/>
                <w:szCs w:val="22"/>
                <w:lang w:val="en-GB"/>
              </w:rPr>
              <w:t>A</w:t>
            </w:r>
          </w:p>
        </w:tc>
      </w:tr>
      <w:tr w:rsidR="001015A1" w:rsidRPr="00CA6A11" w14:paraId="4A1697CF" w14:textId="77777777" w:rsidTr="00C65D1B">
        <w:trPr>
          <w:cantSplit/>
          <w:trHeight w:val="518"/>
        </w:trPr>
        <w:tc>
          <w:tcPr>
            <w:tcW w:w="6868" w:type="dxa"/>
            <w:vMerge/>
            <w:tcBorders>
              <w:bottom w:val="single" w:sz="2" w:space="0" w:color="C0C0C0"/>
            </w:tcBorders>
            <w:vAlign w:val="center"/>
          </w:tcPr>
          <w:p w14:paraId="2F74A5C7" w14:textId="77777777" w:rsidR="001015A1" w:rsidRPr="00CA6A11" w:rsidRDefault="001015A1" w:rsidP="00124606">
            <w:pPr>
              <w:keepNext/>
              <w:ind w:left="567" w:hanging="567"/>
              <w:rPr>
                <w:rFonts w:ascii="Calibri" w:hAnsi="Calibri" w:cs="Arial"/>
                <w:noProof/>
                <w:sz w:val="22"/>
                <w:szCs w:val="22"/>
                <w:lang w:val="en-GB"/>
              </w:rPr>
            </w:pPr>
          </w:p>
        </w:tc>
        <w:tc>
          <w:tcPr>
            <w:tcW w:w="2015" w:type="dxa"/>
            <w:tcBorders>
              <w:bottom w:val="single" w:sz="2" w:space="0" w:color="C0C0C0"/>
            </w:tcBorders>
            <w:shd w:val="clear" w:color="auto" w:fill="F2F2F2"/>
            <w:vAlign w:val="center"/>
          </w:tcPr>
          <w:p w14:paraId="29089A5D" w14:textId="77777777" w:rsidR="001015A1" w:rsidRPr="00CA6A11" w:rsidRDefault="001015A1" w:rsidP="00124606">
            <w:pPr>
              <w:keepNext/>
              <w:jc w:val="center"/>
              <w:rPr>
                <w:rFonts w:ascii="Calibri" w:hAnsi="Calibri"/>
                <w:sz w:val="22"/>
                <w:szCs w:val="22"/>
                <w:lang w:val="en-GB"/>
              </w:rPr>
            </w:pPr>
            <w:r w:rsidRPr="00CA6A11">
              <w:rPr>
                <w:rFonts w:ascii="Calibri" w:hAnsi="Calibri" w:cs="Arial"/>
                <w:sz w:val="22"/>
                <w:szCs w:val="22"/>
                <w:lang w:val="en-GB"/>
              </w:rPr>
              <w:t>A=Yes; B=No; C=Some Sites; D=Planned</w:t>
            </w:r>
          </w:p>
        </w:tc>
      </w:tr>
      <w:tr w:rsidR="001015A1" w:rsidRPr="00CA6A11" w14:paraId="260EBA18" w14:textId="77777777" w:rsidTr="00C65D1B">
        <w:tc>
          <w:tcPr>
            <w:tcW w:w="8883" w:type="dxa"/>
            <w:gridSpan w:val="2"/>
            <w:shd w:val="clear" w:color="auto" w:fill="F2FCF4"/>
            <w:vAlign w:val="center"/>
          </w:tcPr>
          <w:p w14:paraId="5FCAB89D" w14:textId="25B72AD6" w:rsidR="001015A1" w:rsidRPr="00CA6A11" w:rsidRDefault="001015A1" w:rsidP="00BB7BE2">
            <w:pPr>
              <w:keepNext/>
              <w:rPr>
                <w:rFonts w:ascii="Calibri" w:hAnsi="Calibri" w:cs="Arial"/>
                <w:noProof/>
                <w:sz w:val="22"/>
                <w:szCs w:val="22"/>
                <w:lang w:val="en-GB"/>
              </w:rPr>
            </w:pPr>
            <w:r w:rsidRPr="00CA6A11">
              <w:rPr>
                <w:rFonts w:ascii="Calibri" w:hAnsi="Calibri" w:cs="Arial"/>
                <w:noProof/>
                <w:sz w:val="22"/>
                <w:szCs w:val="22"/>
                <w:lang w:val="en-GB"/>
              </w:rPr>
              <w:t xml:space="preserve">7.1 Additional information (If ‘Yes’ or ‘Some sites’, please summarise the mechanism or mechanisms established): </w:t>
            </w:r>
          </w:p>
          <w:p w14:paraId="7EF31F7E" w14:textId="500C171D" w:rsidR="00B53244" w:rsidRPr="00CA6A11" w:rsidRDefault="00B53244" w:rsidP="00BB7BE2">
            <w:pPr>
              <w:keepNext/>
              <w:rPr>
                <w:rFonts w:ascii="Calibri" w:hAnsi="Calibri" w:cs="Arial"/>
                <w:noProof/>
                <w:sz w:val="22"/>
                <w:szCs w:val="22"/>
                <w:lang w:val="en-GB"/>
              </w:rPr>
            </w:pPr>
            <w:bookmarkStart w:id="66" w:name="_Hlk61779169"/>
          </w:p>
          <w:p w14:paraId="4B71F133" w14:textId="6768BEDE" w:rsidR="00CC2DA1" w:rsidRPr="00CA6A11" w:rsidRDefault="00CC2DA1" w:rsidP="00CC2DA1">
            <w:pPr>
              <w:keepNext/>
              <w:spacing w:after="60"/>
              <w:ind w:left="567" w:hanging="567"/>
              <w:rPr>
                <w:rFonts w:asciiTheme="minorHAnsi" w:hAnsiTheme="minorHAnsi" w:cs="Arial"/>
                <w:noProof/>
                <w:sz w:val="22"/>
                <w:szCs w:val="22"/>
                <w:lang w:val="en-GB"/>
              </w:rPr>
            </w:pPr>
            <w:r w:rsidRPr="00CA6A11">
              <w:rPr>
                <w:rFonts w:asciiTheme="minorHAnsi" w:hAnsiTheme="minorHAnsi" w:cs="Arial"/>
                <w:noProof/>
                <w:sz w:val="22"/>
                <w:szCs w:val="22"/>
                <w:lang w:val="en-GB"/>
              </w:rPr>
              <w:t>All Swedish Ramsar sites are either completely or partly protected as nature reserves and/or</w:t>
            </w:r>
            <w:r w:rsidR="00AE0709" w:rsidRPr="00CA6A11">
              <w:rPr>
                <w:rFonts w:asciiTheme="minorHAnsi" w:hAnsiTheme="minorHAnsi" w:cs="Arial"/>
                <w:noProof/>
                <w:sz w:val="22"/>
                <w:szCs w:val="22"/>
                <w:lang w:val="en-GB"/>
              </w:rPr>
              <w:t xml:space="preserve"> </w:t>
            </w:r>
            <w:r w:rsidRPr="00CA6A11">
              <w:rPr>
                <w:rFonts w:asciiTheme="minorHAnsi" w:hAnsiTheme="minorHAnsi" w:cs="Arial"/>
                <w:noProof/>
                <w:sz w:val="22"/>
                <w:szCs w:val="22"/>
                <w:lang w:val="en-GB"/>
              </w:rPr>
              <w:t>Natura 2000 sites. Management plans for nature reserves and Natura 2000 sites shall include monitoring measures, in respect of follow-up of identified conservation status targets.</w:t>
            </w:r>
          </w:p>
          <w:p w14:paraId="6D3F1867" w14:textId="761884A7" w:rsidR="00CC2DA1" w:rsidRPr="00CA6A11" w:rsidRDefault="00CC2DA1" w:rsidP="00CC2DA1">
            <w:pPr>
              <w:keepNext/>
              <w:spacing w:after="60"/>
              <w:ind w:left="567" w:hanging="567"/>
              <w:rPr>
                <w:rFonts w:asciiTheme="minorHAnsi" w:hAnsiTheme="minorHAnsi" w:cs="Arial"/>
                <w:noProof/>
                <w:sz w:val="22"/>
                <w:szCs w:val="22"/>
                <w:lang w:val="en-GB"/>
              </w:rPr>
            </w:pPr>
            <w:r w:rsidRPr="00CA6A11">
              <w:rPr>
                <w:rFonts w:asciiTheme="minorHAnsi" w:hAnsiTheme="minorHAnsi" w:cs="Arial"/>
                <w:noProof/>
                <w:sz w:val="22"/>
                <w:szCs w:val="22"/>
                <w:lang w:val="en-GB"/>
              </w:rPr>
              <w:t>If accidents or other unexpected impacts happen, the county Administrative Boards contact the Swedish EPA</w:t>
            </w:r>
            <w:r w:rsidR="00AE0709" w:rsidRPr="00CA6A11">
              <w:rPr>
                <w:rFonts w:asciiTheme="minorHAnsi" w:hAnsiTheme="minorHAnsi" w:cs="Arial"/>
                <w:noProof/>
                <w:sz w:val="22"/>
                <w:szCs w:val="22"/>
                <w:lang w:val="en-GB"/>
              </w:rPr>
              <w:t xml:space="preserve"> (the AA)</w:t>
            </w:r>
            <w:r w:rsidRPr="00CA6A11">
              <w:rPr>
                <w:rFonts w:asciiTheme="minorHAnsi" w:hAnsiTheme="minorHAnsi" w:cs="Arial"/>
                <w:noProof/>
                <w:sz w:val="22"/>
                <w:szCs w:val="22"/>
                <w:lang w:val="en-GB"/>
              </w:rPr>
              <w:t>.</w:t>
            </w:r>
          </w:p>
          <w:bookmarkEnd w:id="66"/>
          <w:p w14:paraId="079624CE" w14:textId="65E3BCC6" w:rsidR="001015A1" w:rsidRPr="00CA6A11" w:rsidRDefault="001015A1" w:rsidP="005C1F3F">
            <w:pPr>
              <w:keepNext/>
              <w:rPr>
                <w:rFonts w:ascii="Calibri" w:hAnsi="Calibri"/>
                <w:sz w:val="22"/>
                <w:szCs w:val="22"/>
                <w:lang w:val="en-GB"/>
              </w:rPr>
            </w:pPr>
          </w:p>
        </w:tc>
      </w:tr>
    </w:tbl>
    <w:p w14:paraId="1E05FA98" w14:textId="77777777" w:rsidR="001015A1" w:rsidRPr="00CA6A11"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CA6A11" w14:paraId="5F125F6C" w14:textId="77777777" w:rsidTr="00C65D1B">
        <w:trPr>
          <w:cantSplit/>
          <w:trHeight w:val="393"/>
        </w:trPr>
        <w:tc>
          <w:tcPr>
            <w:tcW w:w="6868" w:type="dxa"/>
            <w:vMerge w:val="restart"/>
            <w:vAlign w:val="center"/>
          </w:tcPr>
          <w:p w14:paraId="666B64D2" w14:textId="77777777" w:rsidR="001015A1" w:rsidRPr="00CA6A11" w:rsidRDefault="001015A1" w:rsidP="00124606">
            <w:pPr>
              <w:keepNext/>
              <w:ind w:left="567" w:hanging="567"/>
              <w:rPr>
                <w:rFonts w:ascii="Calibri" w:hAnsi="Calibri" w:cs="Arial"/>
                <w:noProof/>
                <w:sz w:val="22"/>
                <w:szCs w:val="22"/>
                <w:lang w:val="en-GB"/>
              </w:rPr>
            </w:pPr>
            <w:r w:rsidRPr="00CA6A11">
              <w:rPr>
                <w:rFonts w:ascii="Calibri" w:hAnsi="Calibri" w:cs="Arial"/>
                <w:noProof/>
                <w:sz w:val="22"/>
                <w:szCs w:val="22"/>
                <w:lang w:val="en-GB"/>
              </w:rPr>
              <w:t>7.2</w:t>
            </w:r>
            <w:r w:rsidRPr="00CA6A11">
              <w:rPr>
                <w:rFonts w:ascii="Calibri" w:hAnsi="Calibri" w:cs="Arial"/>
                <w:noProof/>
                <w:sz w:val="22"/>
                <w:szCs w:val="22"/>
                <w:lang w:val="en-GB"/>
              </w:rPr>
              <w:tab/>
              <w:t>Have all cases of negative human-induced change or likely change in the ecological character of Ramsar Sites been reported to the Ramsar Secretariat, pursuant to Article 3.2? {2.6.2} KRA 2.6.i</w:t>
            </w:r>
          </w:p>
        </w:tc>
        <w:tc>
          <w:tcPr>
            <w:tcW w:w="2015" w:type="dxa"/>
            <w:tcBorders>
              <w:bottom w:val="single" w:sz="2" w:space="0" w:color="C0C0C0"/>
            </w:tcBorders>
            <w:shd w:val="clear" w:color="auto" w:fill="FFFFE3"/>
            <w:vAlign w:val="center"/>
          </w:tcPr>
          <w:p w14:paraId="4107B0B1" w14:textId="3DA267B8" w:rsidR="001015A1" w:rsidRPr="00CA6A11" w:rsidRDefault="00CC2DA1" w:rsidP="00124606">
            <w:pPr>
              <w:keepNext/>
              <w:jc w:val="center"/>
              <w:rPr>
                <w:rFonts w:ascii="Calibri" w:hAnsi="Calibri"/>
                <w:b/>
                <w:sz w:val="22"/>
                <w:szCs w:val="22"/>
                <w:lang w:val="en-GB"/>
              </w:rPr>
            </w:pPr>
            <w:r w:rsidRPr="00CA6A11">
              <w:rPr>
                <w:rFonts w:ascii="Calibri" w:hAnsi="Calibri"/>
                <w:b/>
                <w:sz w:val="22"/>
                <w:szCs w:val="22"/>
                <w:lang w:val="en-GB"/>
              </w:rPr>
              <w:t>A</w:t>
            </w:r>
          </w:p>
        </w:tc>
      </w:tr>
      <w:tr w:rsidR="001015A1" w:rsidRPr="00CA6A11" w14:paraId="5EA0D5AB" w14:textId="77777777" w:rsidTr="00C65D1B">
        <w:trPr>
          <w:cantSplit/>
          <w:trHeight w:val="392"/>
        </w:trPr>
        <w:tc>
          <w:tcPr>
            <w:tcW w:w="6868" w:type="dxa"/>
            <w:vMerge/>
            <w:tcBorders>
              <w:bottom w:val="single" w:sz="2" w:space="0" w:color="C0C0C0"/>
            </w:tcBorders>
            <w:vAlign w:val="center"/>
          </w:tcPr>
          <w:p w14:paraId="5EE3AC5E" w14:textId="77777777" w:rsidR="001015A1" w:rsidRPr="00CA6A11" w:rsidRDefault="001015A1" w:rsidP="00124606">
            <w:pPr>
              <w:keepNext/>
              <w:ind w:left="567" w:hanging="567"/>
              <w:rPr>
                <w:rFonts w:ascii="Calibri" w:hAnsi="Calibri" w:cs="Arial"/>
                <w:noProof/>
                <w:sz w:val="22"/>
                <w:szCs w:val="22"/>
                <w:lang w:val="en-GB"/>
              </w:rPr>
            </w:pPr>
          </w:p>
        </w:tc>
        <w:tc>
          <w:tcPr>
            <w:tcW w:w="2015" w:type="dxa"/>
            <w:tcBorders>
              <w:bottom w:val="single" w:sz="2" w:space="0" w:color="C0C0C0"/>
            </w:tcBorders>
            <w:shd w:val="clear" w:color="auto" w:fill="F2F2F2"/>
            <w:vAlign w:val="center"/>
          </w:tcPr>
          <w:p w14:paraId="5F586ED5" w14:textId="77777777" w:rsidR="001015A1" w:rsidRPr="00CA6A11" w:rsidRDefault="001015A1" w:rsidP="00124606">
            <w:pPr>
              <w:keepNext/>
              <w:jc w:val="center"/>
              <w:rPr>
                <w:rFonts w:ascii="Calibri" w:hAnsi="Calibri"/>
                <w:sz w:val="22"/>
                <w:szCs w:val="22"/>
                <w:lang w:val="en-GB"/>
              </w:rPr>
            </w:pPr>
            <w:r w:rsidRPr="00CA6A11">
              <w:rPr>
                <w:rFonts w:ascii="Calibri" w:hAnsi="Calibri" w:cs="Arial"/>
                <w:sz w:val="22"/>
                <w:szCs w:val="22"/>
                <w:lang w:val="en-GB"/>
              </w:rPr>
              <w:t>A=Yes; B=No; C=Some Cases; O=No Negative Change</w:t>
            </w:r>
          </w:p>
        </w:tc>
      </w:tr>
      <w:tr w:rsidR="001015A1" w:rsidRPr="00A57C5B" w14:paraId="73A9A8AB" w14:textId="77777777" w:rsidTr="00C65D1B">
        <w:tc>
          <w:tcPr>
            <w:tcW w:w="8883" w:type="dxa"/>
            <w:gridSpan w:val="2"/>
            <w:shd w:val="clear" w:color="auto" w:fill="F2FCF4"/>
            <w:vAlign w:val="center"/>
          </w:tcPr>
          <w:p w14:paraId="08F52872" w14:textId="1A7DBC7E" w:rsidR="001015A1" w:rsidRPr="00CA6A11" w:rsidRDefault="001015A1" w:rsidP="005C1F3F">
            <w:pPr>
              <w:keepNext/>
              <w:rPr>
                <w:rFonts w:ascii="Calibri" w:hAnsi="Calibri" w:cs="Arial"/>
                <w:noProof/>
                <w:sz w:val="22"/>
                <w:szCs w:val="22"/>
                <w:lang w:val="en-GB"/>
              </w:rPr>
            </w:pPr>
            <w:r w:rsidRPr="00CA6A11">
              <w:rPr>
                <w:rFonts w:ascii="Calibri" w:hAnsi="Calibri" w:cs="Arial"/>
                <w:noProof/>
                <w:sz w:val="22"/>
                <w:szCs w:val="22"/>
                <w:lang w:val="en-GB"/>
              </w:rPr>
              <w:t xml:space="preserve">7.2 Additional information (If ‘Yes’ or ‘Some cases’, please indicate for which Ramsar Sites the Administrative Authority has made Article 3.2 reports to the Secretariat, and for which sites such reports of change or likely change have not yet been made): </w:t>
            </w:r>
          </w:p>
          <w:p w14:paraId="64B4F315" w14:textId="0CDE4725" w:rsidR="00CC2DA1" w:rsidRPr="00CA6A11" w:rsidRDefault="00CC2DA1" w:rsidP="005C1F3F">
            <w:pPr>
              <w:keepNext/>
              <w:rPr>
                <w:rFonts w:ascii="Calibri" w:hAnsi="Calibri" w:cs="Arial"/>
                <w:noProof/>
                <w:sz w:val="22"/>
                <w:szCs w:val="22"/>
                <w:lang w:val="en-GB"/>
              </w:rPr>
            </w:pPr>
          </w:p>
          <w:p w14:paraId="465C1A1A" w14:textId="12F1028E" w:rsidR="00CC2DA1" w:rsidRPr="00CA6A11" w:rsidRDefault="00CC2DA1" w:rsidP="00CC2DA1">
            <w:pPr>
              <w:keepNext/>
              <w:ind w:left="567" w:hanging="567"/>
              <w:rPr>
                <w:rFonts w:asciiTheme="minorHAnsi" w:hAnsiTheme="minorHAnsi" w:cs="Arial"/>
                <w:noProof/>
                <w:sz w:val="22"/>
                <w:szCs w:val="22"/>
              </w:rPr>
            </w:pPr>
            <w:bookmarkStart w:id="67" w:name="_Hlk61779189"/>
            <w:r w:rsidRPr="00CA6A11">
              <w:rPr>
                <w:rFonts w:asciiTheme="minorHAnsi" w:hAnsiTheme="minorHAnsi" w:cs="Arial"/>
                <w:noProof/>
                <w:sz w:val="22"/>
                <w:szCs w:val="22"/>
              </w:rPr>
              <w:t>Information ha</w:t>
            </w:r>
            <w:r w:rsidR="00210C16">
              <w:rPr>
                <w:rFonts w:asciiTheme="minorHAnsi" w:hAnsiTheme="minorHAnsi" w:cs="Arial"/>
                <w:noProof/>
                <w:sz w:val="22"/>
                <w:szCs w:val="22"/>
              </w:rPr>
              <w:t>ve</w:t>
            </w:r>
            <w:r w:rsidRPr="00CA6A11">
              <w:rPr>
                <w:rFonts w:asciiTheme="minorHAnsi" w:hAnsiTheme="minorHAnsi" w:cs="Arial"/>
                <w:noProof/>
                <w:sz w:val="22"/>
                <w:szCs w:val="22"/>
              </w:rPr>
              <w:t xml:space="preserve"> been </w:t>
            </w:r>
            <w:r w:rsidR="00013379" w:rsidRPr="00CA6A11">
              <w:rPr>
                <w:rFonts w:asciiTheme="minorHAnsi" w:hAnsiTheme="minorHAnsi" w:cs="Arial"/>
                <w:noProof/>
                <w:sz w:val="22"/>
                <w:szCs w:val="22"/>
              </w:rPr>
              <w:t>reported</w:t>
            </w:r>
            <w:r w:rsidRPr="00CA6A11">
              <w:rPr>
                <w:rFonts w:asciiTheme="minorHAnsi" w:hAnsiTheme="minorHAnsi" w:cs="Arial"/>
                <w:noProof/>
                <w:sz w:val="22"/>
                <w:szCs w:val="22"/>
              </w:rPr>
              <w:t xml:space="preserve"> in the RIS for each affected site.</w:t>
            </w:r>
          </w:p>
          <w:bookmarkEnd w:id="67"/>
          <w:p w14:paraId="3CF73B45" w14:textId="51F6ED29" w:rsidR="005C1F3F" w:rsidRPr="00CA6A11" w:rsidRDefault="005C1F3F" w:rsidP="005C1F3F">
            <w:pPr>
              <w:keepNext/>
              <w:rPr>
                <w:rFonts w:ascii="Calibri" w:hAnsi="Calibri"/>
                <w:sz w:val="22"/>
                <w:szCs w:val="22"/>
                <w:lang w:val="en-GB"/>
              </w:rPr>
            </w:pPr>
          </w:p>
        </w:tc>
      </w:tr>
    </w:tbl>
    <w:p w14:paraId="4EB8A9D2" w14:textId="77777777" w:rsidR="001015A1" w:rsidRPr="00A57C5B" w:rsidRDefault="001015A1" w:rsidP="00124606">
      <w:pPr>
        <w:rPr>
          <w:rFonts w:ascii="Calibri" w:hAnsi="Calibri"/>
          <w:sz w:val="22"/>
          <w:szCs w:val="22"/>
          <w:highlight w:val="green"/>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A57C5B" w14:paraId="73EF0B2A" w14:textId="77777777" w:rsidTr="00C65D1B">
        <w:trPr>
          <w:cantSplit/>
          <w:trHeight w:val="393"/>
        </w:trPr>
        <w:tc>
          <w:tcPr>
            <w:tcW w:w="6868" w:type="dxa"/>
            <w:vMerge w:val="restart"/>
            <w:vAlign w:val="center"/>
          </w:tcPr>
          <w:p w14:paraId="1D57C751" w14:textId="69ADC651" w:rsidR="001015A1" w:rsidRPr="00CA6A11" w:rsidRDefault="001015A1" w:rsidP="000C5818">
            <w:pPr>
              <w:keepNext/>
              <w:ind w:left="567" w:hanging="567"/>
              <w:rPr>
                <w:rFonts w:ascii="Calibri" w:hAnsi="Calibri" w:cs="Arial"/>
                <w:noProof/>
                <w:sz w:val="22"/>
                <w:szCs w:val="22"/>
                <w:lang w:val="en-GB"/>
              </w:rPr>
            </w:pPr>
            <w:r w:rsidRPr="00CA6A11">
              <w:rPr>
                <w:rFonts w:ascii="Calibri" w:hAnsi="Calibri" w:cs="Arial"/>
                <w:noProof/>
                <w:sz w:val="22"/>
                <w:szCs w:val="22"/>
                <w:lang w:val="en-GB"/>
              </w:rPr>
              <w:lastRenderedPageBreak/>
              <w:t>7.3</w:t>
            </w:r>
            <w:r w:rsidRPr="00CA6A11">
              <w:rPr>
                <w:rFonts w:ascii="Calibri" w:hAnsi="Calibri" w:cs="Arial"/>
                <w:noProof/>
                <w:sz w:val="22"/>
                <w:szCs w:val="22"/>
                <w:lang w:val="en-GB"/>
              </w:rPr>
              <w:tab/>
              <w:t>If applicable, have actions been taken to address the issues for which Ramsar Sites have been listed on the Montreux Record,</w:t>
            </w:r>
            <w:r w:rsidR="000C5818" w:rsidRPr="00CA6A11">
              <w:rPr>
                <w:rFonts w:ascii="Calibri" w:hAnsi="Calibri" w:cs="Arial"/>
                <w:noProof/>
                <w:sz w:val="22"/>
                <w:szCs w:val="22"/>
                <w:lang w:val="en-GB"/>
              </w:rPr>
              <w:t xml:space="preserve"> such as</w:t>
            </w:r>
            <w:r w:rsidRPr="00CA6A11">
              <w:rPr>
                <w:rFonts w:ascii="Calibri" w:hAnsi="Calibri" w:cs="Arial"/>
                <w:noProof/>
                <w:sz w:val="22"/>
                <w:szCs w:val="22"/>
                <w:lang w:val="en-GB"/>
              </w:rPr>
              <w:t xml:space="preserve">  requesting a Ramsar Advisory Mission? {2.6.3} KRA 2.6.ii</w:t>
            </w:r>
          </w:p>
        </w:tc>
        <w:tc>
          <w:tcPr>
            <w:tcW w:w="2015" w:type="dxa"/>
            <w:tcBorders>
              <w:bottom w:val="single" w:sz="2" w:space="0" w:color="C0C0C0"/>
            </w:tcBorders>
            <w:shd w:val="clear" w:color="auto" w:fill="FFFFE3"/>
            <w:vAlign w:val="center"/>
          </w:tcPr>
          <w:p w14:paraId="4B8622BA" w14:textId="16DC2B5B" w:rsidR="001015A1" w:rsidRPr="00CA6A11" w:rsidRDefault="00CC2DA1" w:rsidP="00124606">
            <w:pPr>
              <w:keepNext/>
              <w:jc w:val="center"/>
              <w:rPr>
                <w:rFonts w:ascii="Calibri" w:hAnsi="Calibri"/>
                <w:b/>
                <w:sz w:val="22"/>
                <w:szCs w:val="22"/>
                <w:lang w:val="en-GB"/>
              </w:rPr>
            </w:pPr>
            <w:r w:rsidRPr="00CA6A11">
              <w:rPr>
                <w:rFonts w:ascii="Calibri" w:hAnsi="Calibri"/>
                <w:b/>
                <w:sz w:val="22"/>
                <w:szCs w:val="22"/>
                <w:lang w:val="en-GB"/>
              </w:rPr>
              <w:t>Z</w:t>
            </w:r>
          </w:p>
        </w:tc>
      </w:tr>
      <w:tr w:rsidR="001015A1" w:rsidRPr="00A57C5B" w14:paraId="61C32E58" w14:textId="77777777" w:rsidTr="00C65D1B">
        <w:trPr>
          <w:cantSplit/>
          <w:trHeight w:val="392"/>
        </w:trPr>
        <w:tc>
          <w:tcPr>
            <w:tcW w:w="6868" w:type="dxa"/>
            <w:vMerge/>
            <w:tcBorders>
              <w:bottom w:val="single" w:sz="2" w:space="0" w:color="C0C0C0"/>
            </w:tcBorders>
            <w:vAlign w:val="center"/>
          </w:tcPr>
          <w:p w14:paraId="348C430B" w14:textId="77777777" w:rsidR="001015A1" w:rsidRPr="00CA6A11" w:rsidRDefault="001015A1" w:rsidP="00124606">
            <w:pPr>
              <w:keepNext/>
              <w:ind w:left="567" w:hanging="567"/>
              <w:rPr>
                <w:rFonts w:ascii="Calibri" w:hAnsi="Calibri" w:cs="Arial"/>
                <w:noProof/>
                <w:sz w:val="22"/>
                <w:szCs w:val="22"/>
                <w:lang w:val="en-GB"/>
              </w:rPr>
            </w:pPr>
          </w:p>
        </w:tc>
        <w:tc>
          <w:tcPr>
            <w:tcW w:w="2015" w:type="dxa"/>
            <w:tcBorders>
              <w:bottom w:val="single" w:sz="2" w:space="0" w:color="C0C0C0"/>
            </w:tcBorders>
            <w:shd w:val="clear" w:color="auto" w:fill="F2F2F2"/>
            <w:vAlign w:val="center"/>
          </w:tcPr>
          <w:p w14:paraId="03F4CF59" w14:textId="77777777" w:rsidR="001015A1" w:rsidRPr="00CA6A11" w:rsidRDefault="001015A1" w:rsidP="00124606">
            <w:pPr>
              <w:keepNext/>
              <w:jc w:val="center"/>
              <w:rPr>
                <w:rFonts w:ascii="Calibri" w:hAnsi="Calibri"/>
                <w:sz w:val="22"/>
                <w:szCs w:val="22"/>
                <w:lang w:val="en-GB"/>
              </w:rPr>
            </w:pPr>
            <w:r w:rsidRPr="00CA6A11">
              <w:rPr>
                <w:rFonts w:ascii="Calibri" w:hAnsi="Calibri" w:cs="Arial"/>
                <w:sz w:val="22"/>
                <w:szCs w:val="22"/>
                <w:lang w:val="en-GB"/>
              </w:rPr>
              <w:t>A=Yes; B=No; Z=Not Applicable</w:t>
            </w:r>
          </w:p>
        </w:tc>
      </w:tr>
      <w:tr w:rsidR="001015A1" w:rsidRPr="00E12B43" w14:paraId="684DDE7A" w14:textId="77777777" w:rsidTr="00C65D1B">
        <w:tc>
          <w:tcPr>
            <w:tcW w:w="8883" w:type="dxa"/>
            <w:gridSpan w:val="2"/>
            <w:shd w:val="clear" w:color="auto" w:fill="F2FCF4"/>
            <w:vAlign w:val="center"/>
          </w:tcPr>
          <w:p w14:paraId="025F4982" w14:textId="42DAFC73" w:rsidR="001015A1" w:rsidRPr="00CA6A11" w:rsidRDefault="001015A1" w:rsidP="00BB7BE2">
            <w:pPr>
              <w:keepNext/>
              <w:ind w:left="567" w:hanging="567"/>
              <w:rPr>
                <w:rFonts w:ascii="Calibri" w:hAnsi="Calibri" w:cs="Arial"/>
                <w:noProof/>
                <w:sz w:val="22"/>
                <w:szCs w:val="22"/>
                <w:lang w:val="en-GB"/>
              </w:rPr>
            </w:pPr>
            <w:r w:rsidRPr="00CA6A11">
              <w:rPr>
                <w:rFonts w:ascii="Calibri" w:hAnsi="Calibri" w:cs="Arial"/>
                <w:noProof/>
                <w:sz w:val="22"/>
                <w:szCs w:val="22"/>
                <w:lang w:val="en-GB"/>
              </w:rPr>
              <w:t xml:space="preserve">7.3 Additional information (If ‘Yes’, please indicate the actions taken): </w:t>
            </w:r>
          </w:p>
          <w:p w14:paraId="1C93AC83" w14:textId="366C4AB5" w:rsidR="001015A1" w:rsidRPr="00CA6A11" w:rsidRDefault="001015A1" w:rsidP="005C1F3F">
            <w:pPr>
              <w:keepNext/>
              <w:rPr>
                <w:rFonts w:ascii="Calibri" w:hAnsi="Calibri"/>
                <w:sz w:val="22"/>
                <w:szCs w:val="22"/>
                <w:lang w:val="en-GB"/>
              </w:rPr>
            </w:pPr>
          </w:p>
        </w:tc>
      </w:tr>
    </w:tbl>
    <w:p w14:paraId="327545C8" w14:textId="77777777" w:rsidR="00F7797E" w:rsidRDefault="00F7797E"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26"/>
          <w:szCs w:val="26"/>
          <w:lang w:val="en-GB"/>
        </w:rPr>
      </w:pPr>
    </w:p>
    <w:p w14:paraId="7031F866" w14:textId="2212D59F" w:rsidR="00F7797E" w:rsidRDefault="00F7797E"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26"/>
          <w:szCs w:val="26"/>
          <w:lang w:val="en-GB"/>
        </w:rPr>
      </w:pPr>
    </w:p>
    <w:p w14:paraId="4799EC6F" w14:textId="77777777" w:rsidR="00F7797E" w:rsidRDefault="00F7797E"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26"/>
          <w:szCs w:val="26"/>
          <w:lang w:val="en-GB"/>
        </w:rPr>
      </w:pPr>
    </w:p>
    <w:p w14:paraId="1DA4C2F3" w14:textId="700AFA51" w:rsidR="001015A1" w:rsidRPr="00E12B43" w:rsidRDefault="001015A1"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26"/>
          <w:szCs w:val="26"/>
          <w:lang w:val="en-GB"/>
        </w:rPr>
      </w:pPr>
      <w:r w:rsidRPr="00E12B43">
        <w:rPr>
          <w:rFonts w:ascii="Calibri" w:hAnsi="Calibri"/>
          <w:b/>
          <w:bCs/>
          <w:color w:val="10AAAA"/>
          <w:spacing w:val="-2"/>
          <w:sz w:val="26"/>
          <w:szCs w:val="26"/>
          <w:lang w:val="en-GB"/>
        </w:rPr>
        <w:t xml:space="preserve">Goal 3. Wisely </w:t>
      </w:r>
      <w:r w:rsidR="005C7283" w:rsidRPr="00E12B43">
        <w:rPr>
          <w:rFonts w:ascii="Calibri" w:hAnsi="Calibri"/>
          <w:b/>
          <w:bCs/>
          <w:color w:val="10AAAA"/>
          <w:spacing w:val="-2"/>
          <w:sz w:val="26"/>
          <w:szCs w:val="26"/>
          <w:lang w:val="en-GB"/>
        </w:rPr>
        <w:t>using all wetlands</w:t>
      </w:r>
    </w:p>
    <w:p w14:paraId="1AD4A7F4" w14:textId="39C2ECCB" w:rsidR="00693462" w:rsidRDefault="00693462"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Cs/>
          <w:i/>
          <w:spacing w:val="-2"/>
          <w:sz w:val="22"/>
          <w:szCs w:val="22"/>
          <w:lang w:val="en-GB"/>
        </w:rPr>
      </w:pPr>
      <w:r w:rsidRPr="00E12B43">
        <w:rPr>
          <w:rFonts w:ascii="Calibri" w:hAnsi="Calibri"/>
          <w:bCs/>
          <w:i/>
          <w:spacing w:val="-2"/>
          <w:sz w:val="22"/>
          <w:szCs w:val="22"/>
          <w:lang w:val="en-GB"/>
        </w:rPr>
        <w:t>[Reference to Sustainable Development Goals 1, 2, 5, 6, 8, 11, 12, 13, 14, 15]</w:t>
      </w:r>
    </w:p>
    <w:p w14:paraId="060302B7" w14:textId="77777777" w:rsidR="00F7797E" w:rsidRPr="00E12B43" w:rsidRDefault="00F7797E"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Cs/>
          <w:i/>
          <w:spacing w:val="-2"/>
          <w:sz w:val="22"/>
          <w:szCs w:val="22"/>
          <w:lang w:val="en-GB"/>
        </w:rPr>
      </w:pPr>
    </w:p>
    <w:p w14:paraId="709499E0" w14:textId="00E0E2C9" w:rsidR="001015A1" w:rsidRPr="00BD5C5E"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noProof/>
          <w:spacing w:val="-2"/>
          <w:sz w:val="22"/>
          <w:szCs w:val="22"/>
          <w:lang w:val="en-GB"/>
        </w:rPr>
      </w:pPr>
      <w:r w:rsidRPr="00BD5C5E">
        <w:rPr>
          <w:rFonts w:asciiTheme="minorHAnsi" w:hAnsiTheme="minorHAnsi" w:cstheme="minorHAnsi"/>
          <w:b/>
          <w:bCs/>
          <w:i/>
          <w:spacing w:val="-2"/>
          <w:sz w:val="22"/>
          <w:szCs w:val="22"/>
          <w:lang w:val="en-GB"/>
        </w:rPr>
        <w:t>Target 8.</w:t>
      </w:r>
      <w:r w:rsidR="00AD2F0D" w:rsidRPr="00BD5C5E">
        <w:rPr>
          <w:rFonts w:asciiTheme="minorHAnsi" w:hAnsiTheme="minorHAnsi" w:cstheme="minorHAnsi"/>
          <w:b/>
          <w:bCs/>
          <w:spacing w:val="-2"/>
          <w:sz w:val="22"/>
          <w:szCs w:val="22"/>
          <w:lang w:val="en-GB"/>
        </w:rPr>
        <w:t xml:space="preserve"> </w:t>
      </w:r>
      <w:r w:rsidRPr="00BD5C5E">
        <w:rPr>
          <w:rFonts w:asciiTheme="minorHAnsi" w:hAnsiTheme="minorHAnsi" w:cstheme="minorHAnsi"/>
          <w:bCs/>
          <w:i/>
          <w:spacing w:val="-2"/>
          <w:sz w:val="22"/>
          <w:szCs w:val="22"/>
          <w:lang w:val="en-GB"/>
        </w:rPr>
        <w:t xml:space="preserve">National wetland inventories have been either initiated, completed or updated and disseminated and used for promoting the conservation and effective management of all wetlands </w:t>
      </w:r>
      <w:r w:rsidRPr="00BD5C5E">
        <w:rPr>
          <w:rFonts w:asciiTheme="minorHAnsi" w:hAnsiTheme="minorHAnsi" w:cstheme="minorHAnsi"/>
          <w:bCs/>
          <w:i/>
          <w:noProof/>
          <w:spacing w:val="-2"/>
          <w:sz w:val="22"/>
          <w:szCs w:val="22"/>
          <w:lang w:val="en-GB"/>
        </w:rPr>
        <w:t>{1.1.1} KRA 1.1.i</w:t>
      </w:r>
    </w:p>
    <w:p w14:paraId="1F2E59F6" w14:textId="7E757F08" w:rsidR="00F45615" w:rsidRPr="00BD5C5E" w:rsidRDefault="00F45615"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
          <w:bCs/>
          <w:i/>
          <w:spacing w:val="-2"/>
          <w:sz w:val="22"/>
          <w:szCs w:val="22"/>
          <w:lang w:val="en-GB"/>
        </w:rPr>
      </w:pPr>
      <w:r w:rsidRPr="00BD5C5E">
        <w:rPr>
          <w:rFonts w:asciiTheme="minorHAnsi" w:hAnsiTheme="minorHAnsi" w:cstheme="minorHAnsi"/>
          <w:i/>
          <w:noProof/>
          <w:sz w:val="22"/>
          <w:szCs w:val="22"/>
          <w:lang w:val="en-GB"/>
        </w:rPr>
        <w:t>[Reference to Aichi Targets 12, 14, 18, 19]</w:t>
      </w:r>
    </w:p>
    <w:p w14:paraId="0FE00C48" w14:textId="77777777" w:rsidR="001015A1" w:rsidRPr="00BD5C5E" w:rsidRDefault="001015A1" w:rsidP="00F7797E">
      <w:pPr>
        <w:rPr>
          <w:rFonts w:asciiTheme="minorHAnsi" w:hAnsiTheme="minorHAnsi" w:cstheme="minorHAnsi"/>
          <w:b/>
          <w:sz w:val="22"/>
          <w:szCs w:val="22"/>
          <w:lang w:val="en-GB"/>
        </w:rPr>
      </w:pPr>
    </w:p>
    <w:tbl>
      <w:tblPr>
        <w:tblW w:w="8883" w:type="dxa"/>
        <w:tblInd w:w="18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07"/>
      </w:tblGrid>
      <w:tr w:rsidR="001015A1" w:rsidRPr="00BD5C5E" w14:paraId="117F967D" w14:textId="77777777" w:rsidTr="003E172C">
        <w:trPr>
          <w:cantSplit/>
          <w:trHeight w:val="273"/>
        </w:trPr>
        <w:tc>
          <w:tcPr>
            <w:tcW w:w="6976" w:type="dxa"/>
            <w:vMerge w:val="restart"/>
            <w:vAlign w:val="center"/>
          </w:tcPr>
          <w:p w14:paraId="2BD20F03" w14:textId="77777777" w:rsidR="001015A1" w:rsidRPr="00CA6A11" w:rsidRDefault="001015A1" w:rsidP="00E12B43">
            <w:pPr>
              <w:keepNext/>
              <w:ind w:left="567" w:hanging="567"/>
              <w:rPr>
                <w:rFonts w:asciiTheme="minorHAnsi" w:hAnsiTheme="minorHAnsi" w:cstheme="minorHAnsi"/>
                <w:noProof/>
                <w:sz w:val="22"/>
                <w:szCs w:val="22"/>
                <w:lang w:val="en-GB"/>
              </w:rPr>
            </w:pPr>
            <w:r w:rsidRPr="00CA6A11">
              <w:rPr>
                <w:rFonts w:asciiTheme="minorHAnsi" w:hAnsiTheme="minorHAnsi" w:cstheme="minorHAnsi"/>
                <w:noProof/>
                <w:sz w:val="22"/>
                <w:szCs w:val="22"/>
                <w:lang w:val="en-GB"/>
              </w:rPr>
              <w:lastRenderedPageBreak/>
              <w:t>8.1</w:t>
            </w:r>
            <w:r w:rsidRPr="00CA6A11">
              <w:rPr>
                <w:rFonts w:asciiTheme="minorHAnsi" w:hAnsiTheme="minorHAnsi" w:cstheme="minorHAnsi"/>
                <w:noProof/>
                <w:sz w:val="22"/>
                <w:szCs w:val="22"/>
                <w:lang w:val="en-GB"/>
              </w:rPr>
              <w:tab/>
              <w:t>Does your country have a complete National Wetland Inventory? {1.1.1} KRA 1.1.i</w:t>
            </w:r>
          </w:p>
        </w:tc>
        <w:tc>
          <w:tcPr>
            <w:tcW w:w="1907" w:type="dxa"/>
            <w:tcBorders>
              <w:bottom w:val="single" w:sz="2" w:space="0" w:color="C0C0C0"/>
            </w:tcBorders>
            <w:shd w:val="clear" w:color="auto" w:fill="FFFFE3"/>
            <w:vAlign w:val="center"/>
          </w:tcPr>
          <w:p w14:paraId="34969FDC" w14:textId="4123BD39" w:rsidR="001015A1" w:rsidRPr="00CA6A11" w:rsidRDefault="000A3141" w:rsidP="007D384F">
            <w:pPr>
              <w:keepNext/>
              <w:jc w:val="center"/>
              <w:rPr>
                <w:rFonts w:asciiTheme="minorHAnsi" w:hAnsiTheme="minorHAnsi" w:cstheme="minorHAnsi"/>
                <w:sz w:val="22"/>
                <w:szCs w:val="22"/>
                <w:lang w:val="en-GB"/>
              </w:rPr>
            </w:pPr>
            <w:r w:rsidRPr="00CA6A11">
              <w:rPr>
                <w:rFonts w:asciiTheme="minorHAnsi" w:hAnsiTheme="minorHAnsi" w:cstheme="minorHAnsi"/>
                <w:sz w:val="22"/>
                <w:szCs w:val="22"/>
                <w:lang w:val="en-GB"/>
              </w:rPr>
              <w:t>B</w:t>
            </w:r>
          </w:p>
        </w:tc>
      </w:tr>
      <w:tr w:rsidR="001015A1" w:rsidRPr="00BD5C5E" w14:paraId="6677B012" w14:textId="77777777" w:rsidTr="003E172C">
        <w:trPr>
          <w:cantSplit/>
          <w:trHeight w:val="272"/>
        </w:trPr>
        <w:tc>
          <w:tcPr>
            <w:tcW w:w="6976" w:type="dxa"/>
            <w:vMerge/>
            <w:tcBorders>
              <w:bottom w:val="single" w:sz="2" w:space="0" w:color="C0C0C0"/>
            </w:tcBorders>
            <w:vAlign w:val="center"/>
          </w:tcPr>
          <w:p w14:paraId="66BCEB89" w14:textId="77777777" w:rsidR="001015A1" w:rsidRPr="00CA6A11" w:rsidRDefault="001015A1" w:rsidP="00124606">
            <w:pPr>
              <w:keepNext/>
              <w:ind w:left="567" w:hanging="567"/>
              <w:rPr>
                <w:rFonts w:asciiTheme="minorHAnsi" w:hAnsiTheme="minorHAnsi" w:cstheme="minorHAnsi"/>
                <w:noProof/>
                <w:sz w:val="22"/>
                <w:szCs w:val="22"/>
                <w:lang w:val="en-GB"/>
              </w:rPr>
            </w:pPr>
          </w:p>
        </w:tc>
        <w:tc>
          <w:tcPr>
            <w:tcW w:w="1907" w:type="dxa"/>
            <w:tcBorders>
              <w:bottom w:val="single" w:sz="2" w:space="0" w:color="C0C0C0"/>
            </w:tcBorders>
            <w:shd w:val="clear" w:color="auto" w:fill="F2F2F2"/>
            <w:vAlign w:val="center"/>
          </w:tcPr>
          <w:p w14:paraId="78A4D476" w14:textId="77777777" w:rsidR="001015A1" w:rsidRPr="00CA6A11" w:rsidRDefault="001015A1" w:rsidP="00124606">
            <w:pPr>
              <w:keepNext/>
              <w:jc w:val="center"/>
              <w:rPr>
                <w:rFonts w:asciiTheme="minorHAnsi" w:hAnsiTheme="minorHAnsi" w:cstheme="minorHAnsi"/>
                <w:sz w:val="22"/>
                <w:szCs w:val="22"/>
                <w:lang w:val="en-GB"/>
              </w:rPr>
            </w:pPr>
            <w:r w:rsidRPr="00CA6A11">
              <w:rPr>
                <w:rFonts w:asciiTheme="minorHAnsi" w:hAnsiTheme="minorHAnsi" w:cstheme="minorHAnsi"/>
                <w:sz w:val="22"/>
                <w:szCs w:val="22"/>
                <w:lang w:val="en-GB"/>
              </w:rPr>
              <w:t>A=Yes; B=No; C=In Progress; D=Planned</w:t>
            </w:r>
          </w:p>
        </w:tc>
      </w:tr>
      <w:tr w:rsidR="001015A1" w:rsidRPr="00BD5C5E" w14:paraId="068467D7" w14:textId="77777777" w:rsidTr="003E172C">
        <w:tc>
          <w:tcPr>
            <w:tcW w:w="8883" w:type="dxa"/>
            <w:gridSpan w:val="2"/>
            <w:shd w:val="clear" w:color="auto" w:fill="F2FCF4"/>
          </w:tcPr>
          <w:p w14:paraId="18AA9076" w14:textId="0C19D68C" w:rsidR="001015A1" w:rsidRPr="00CA6A11" w:rsidRDefault="001015A1" w:rsidP="005C1F3F">
            <w:pPr>
              <w:keepNext/>
              <w:rPr>
                <w:rFonts w:asciiTheme="minorHAnsi" w:hAnsiTheme="minorHAnsi" w:cstheme="minorHAnsi"/>
                <w:noProof/>
                <w:sz w:val="22"/>
                <w:szCs w:val="22"/>
                <w:lang w:val="en-GB"/>
              </w:rPr>
            </w:pPr>
            <w:r w:rsidRPr="00CA6A11">
              <w:rPr>
                <w:rFonts w:asciiTheme="minorHAnsi" w:hAnsiTheme="minorHAnsi" w:cstheme="minorHAnsi"/>
                <w:noProof/>
                <w:sz w:val="22"/>
                <w:szCs w:val="22"/>
                <w:lang w:val="en-GB"/>
              </w:rPr>
              <w:t xml:space="preserve">8.1 Additional information: </w:t>
            </w:r>
          </w:p>
          <w:p w14:paraId="6798EDE9" w14:textId="77777777" w:rsidR="00CC2DA1" w:rsidRPr="00CA6A11" w:rsidRDefault="00CC2DA1" w:rsidP="00CC2DA1">
            <w:pPr>
              <w:keepNext/>
              <w:rPr>
                <w:rFonts w:asciiTheme="minorHAnsi" w:hAnsiTheme="minorHAnsi" w:cs="Arial"/>
                <w:noProof/>
                <w:sz w:val="22"/>
                <w:szCs w:val="22"/>
                <w:lang w:val="en-GB"/>
              </w:rPr>
            </w:pPr>
            <w:bookmarkStart w:id="68" w:name="_Hlk503365155"/>
          </w:p>
          <w:p w14:paraId="329C3A7C" w14:textId="7A8F5410" w:rsidR="00CC2DA1" w:rsidRPr="00CA6A11" w:rsidRDefault="00CC2DA1" w:rsidP="00CC2DA1">
            <w:pPr>
              <w:keepNext/>
              <w:rPr>
                <w:rFonts w:asciiTheme="minorHAnsi" w:hAnsiTheme="minorHAnsi" w:cs="Arial"/>
                <w:noProof/>
                <w:sz w:val="22"/>
                <w:szCs w:val="22"/>
                <w:lang w:val="en-GB"/>
              </w:rPr>
            </w:pPr>
            <w:r w:rsidRPr="00CA6A11">
              <w:rPr>
                <w:rFonts w:asciiTheme="minorHAnsi" w:hAnsiTheme="minorHAnsi" w:cs="Arial"/>
                <w:noProof/>
                <w:sz w:val="22"/>
                <w:szCs w:val="22"/>
                <w:lang w:val="en-GB"/>
              </w:rPr>
              <w:t xml:space="preserve">There are a number of surveys, inventories and monitoring programmes about wetlands in Sweden. </w:t>
            </w:r>
          </w:p>
          <w:p w14:paraId="2E7C7E7D" w14:textId="77777777" w:rsidR="00CC2DA1" w:rsidRPr="00CA6A11" w:rsidRDefault="00CC2DA1" w:rsidP="00CC2DA1">
            <w:pPr>
              <w:keepNext/>
              <w:rPr>
                <w:rFonts w:asciiTheme="minorHAnsi" w:hAnsiTheme="minorHAnsi" w:cs="Arial"/>
                <w:noProof/>
                <w:sz w:val="22"/>
                <w:szCs w:val="22"/>
                <w:lang w:val="en-GB"/>
              </w:rPr>
            </w:pPr>
          </w:p>
          <w:p w14:paraId="790D5A46" w14:textId="3C250FDF" w:rsidR="00CC2DA1" w:rsidRPr="00CA6A11" w:rsidRDefault="00CC2DA1" w:rsidP="00CC2DA1">
            <w:pPr>
              <w:keepNext/>
              <w:rPr>
                <w:rFonts w:asciiTheme="minorHAnsi" w:hAnsiTheme="minorHAnsi" w:cs="Arial"/>
                <w:noProof/>
                <w:sz w:val="22"/>
                <w:szCs w:val="22"/>
                <w:lang w:val="en-GB"/>
              </w:rPr>
            </w:pPr>
            <w:r w:rsidRPr="00CA6A11">
              <w:rPr>
                <w:rFonts w:asciiTheme="minorHAnsi" w:hAnsiTheme="minorHAnsi" w:cs="Arial"/>
                <w:noProof/>
                <w:sz w:val="22"/>
                <w:szCs w:val="22"/>
                <w:lang w:val="en-GB"/>
              </w:rPr>
              <w:t>The Swedish wetland survey (</w:t>
            </w:r>
            <w:r w:rsidR="000A3141" w:rsidRPr="00CA6A11">
              <w:rPr>
                <w:rFonts w:asciiTheme="minorHAnsi" w:hAnsiTheme="minorHAnsi" w:cs="Arial"/>
                <w:noProof/>
                <w:sz w:val="22"/>
                <w:szCs w:val="22"/>
                <w:lang w:val="en-GB"/>
              </w:rPr>
              <w:t xml:space="preserve">not </w:t>
            </w:r>
            <w:r w:rsidRPr="00CA6A11">
              <w:rPr>
                <w:rFonts w:asciiTheme="minorHAnsi" w:hAnsiTheme="minorHAnsi" w:cs="Arial"/>
                <w:noProof/>
                <w:sz w:val="22"/>
                <w:szCs w:val="22"/>
                <w:lang w:val="en-GB"/>
              </w:rPr>
              <w:t>including</w:t>
            </w:r>
            <w:r w:rsidR="000A3141" w:rsidRPr="00CA6A11">
              <w:rPr>
                <w:rFonts w:asciiTheme="minorHAnsi" w:hAnsiTheme="minorHAnsi" w:cs="Arial"/>
                <w:noProof/>
                <w:sz w:val="22"/>
                <w:szCs w:val="22"/>
                <w:lang w:val="en-GB"/>
              </w:rPr>
              <w:t xml:space="preserve"> all aquatic habitats</w:t>
            </w:r>
            <w:r w:rsidRPr="00CA6A11">
              <w:rPr>
                <w:rFonts w:asciiTheme="minorHAnsi" w:hAnsiTheme="minorHAnsi" w:cs="Arial"/>
                <w:noProof/>
                <w:sz w:val="22"/>
                <w:szCs w:val="22"/>
                <w:lang w:val="en-GB"/>
              </w:rPr>
              <w:t>) was initiated in 1981 and completed in 2004. It covers the whole country except the alpine zone. Individual County Administration Boards with support from the Swedish EPA have conducted the survey. Approximately 35 000 wetlands, generally larger than 10 hectares (50 hectares in the northernmost part of the country), have been studied on aerial photographs and 12 % of the objects have been visited in the field. The objectives for the survey included mapping the distribution of wetlands throughout the county, as well as studying their environmental assets and the extent to which they have been affected by human activities. In 2014 a compilation of the final results was published in English</w:t>
            </w:r>
            <w:r w:rsidR="00C5187A">
              <w:rPr>
                <w:rFonts w:asciiTheme="minorHAnsi" w:hAnsiTheme="minorHAnsi" w:cs="Arial"/>
                <w:noProof/>
                <w:sz w:val="22"/>
                <w:szCs w:val="22"/>
                <w:lang w:val="en-GB"/>
              </w:rPr>
              <w:t>;</w:t>
            </w:r>
            <w:r w:rsidRPr="00CA6A11">
              <w:rPr>
                <w:rFonts w:asciiTheme="minorHAnsi" w:hAnsiTheme="minorHAnsi" w:cs="Arial"/>
                <w:noProof/>
                <w:sz w:val="22"/>
                <w:szCs w:val="22"/>
                <w:lang w:val="en-GB"/>
              </w:rPr>
              <w:t xml:space="preserve"> it is available at </w:t>
            </w:r>
            <w:hyperlink r:id="rId18" w:history="1">
              <w:r w:rsidRPr="00CA6A11">
                <w:rPr>
                  <w:rStyle w:val="Hyperlnk"/>
                  <w:rFonts w:asciiTheme="minorHAnsi" w:hAnsiTheme="minorHAnsi" w:cs="Arial"/>
                  <w:noProof/>
                  <w:sz w:val="22"/>
                  <w:szCs w:val="22"/>
                  <w:lang w:val="en-GB"/>
                </w:rPr>
                <w:t>http://www.naturvardsverket.se/978-91-620-6618-5</w:t>
              </w:r>
            </w:hyperlink>
            <w:r w:rsidRPr="00CA6A11">
              <w:rPr>
                <w:rFonts w:asciiTheme="minorHAnsi" w:hAnsiTheme="minorHAnsi" w:cs="Arial"/>
                <w:noProof/>
                <w:sz w:val="22"/>
                <w:szCs w:val="22"/>
                <w:lang w:val="en-GB"/>
              </w:rPr>
              <w:t>.</w:t>
            </w:r>
          </w:p>
          <w:p w14:paraId="104D199B" w14:textId="77777777" w:rsidR="00CC2DA1" w:rsidRPr="00CA6A11" w:rsidRDefault="00CC2DA1" w:rsidP="00CC2DA1">
            <w:pPr>
              <w:keepNext/>
              <w:rPr>
                <w:rFonts w:asciiTheme="minorHAnsi" w:hAnsiTheme="minorHAnsi" w:cs="Arial"/>
                <w:noProof/>
                <w:sz w:val="22"/>
                <w:szCs w:val="22"/>
                <w:lang w:val="en-GB"/>
              </w:rPr>
            </w:pPr>
            <w:r w:rsidRPr="00CA6A11">
              <w:rPr>
                <w:rFonts w:asciiTheme="minorHAnsi" w:hAnsiTheme="minorHAnsi" w:cs="Arial"/>
                <w:noProof/>
                <w:sz w:val="22"/>
                <w:szCs w:val="22"/>
                <w:lang w:val="en-GB"/>
              </w:rPr>
              <w:t xml:space="preserve"> </w:t>
            </w:r>
          </w:p>
          <w:p w14:paraId="78DC119E" w14:textId="77777777" w:rsidR="00CC2DA1" w:rsidRPr="00CA6A11" w:rsidRDefault="00CC2DA1" w:rsidP="00CC2DA1">
            <w:pPr>
              <w:keepNext/>
              <w:rPr>
                <w:rFonts w:asciiTheme="minorHAnsi" w:hAnsiTheme="minorHAnsi" w:cs="Arial"/>
                <w:noProof/>
                <w:sz w:val="22"/>
                <w:szCs w:val="22"/>
                <w:lang w:val="en-GB"/>
              </w:rPr>
            </w:pPr>
            <w:r w:rsidRPr="00CA6A11">
              <w:rPr>
                <w:rFonts w:asciiTheme="minorHAnsi" w:hAnsiTheme="minorHAnsi" w:cs="Arial"/>
                <w:noProof/>
                <w:sz w:val="22"/>
                <w:szCs w:val="22"/>
                <w:lang w:val="en-GB"/>
              </w:rPr>
              <w:t xml:space="preserve">Furthermore, complementary inventories of alkaline fens (rich fens) have been done in the framework of an action programme for rich fens and associated threatened species which was established by the Swedish EPA. The state and trends of alkaline fens with respect to the impact of human activities on hydrology and biodiversity will be monitored in the Swedish national environmental monitoring programme in the years to come.  </w:t>
            </w:r>
          </w:p>
          <w:p w14:paraId="2D9CD116" w14:textId="77777777" w:rsidR="00CC2DA1" w:rsidRPr="00CA6A11" w:rsidRDefault="00CC2DA1" w:rsidP="00CC2DA1">
            <w:pPr>
              <w:keepNext/>
              <w:rPr>
                <w:rFonts w:asciiTheme="minorHAnsi" w:hAnsiTheme="minorHAnsi" w:cs="Arial"/>
                <w:noProof/>
                <w:sz w:val="22"/>
                <w:szCs w:val="22"/>
                <w:lang w:val="en-GB"/>
              </w:rPr>
            </w:pPr>
          </w:p>
          <w:p w14:paraId="740E080A" w14:textId="77777777" w:rsidR="00CC2DA1" w:rsidRPr="00CA6A11" w:rsidRDefault="00CC2DA1" w:rsidP="00CC2DA1">
            <w:pPr>
              <w:keepNext/>
              <w:rPr>
                <w:rFonts w:asciiTheme="minorHAnsi" w:hAnsiTheme="minorHAnsi" w:cs="Arial"/>
                <w:noProof/>
                <w:sz w:val="22"/>
                <w:szCs w:val="22"/>
                <w:lang w:val="en-GB"/>
              </w:rPr>
            </w:pPr>
            <w:r w:rsidRPr="00CA6A11">
              <w:rPr>
                <w:rFonts w:asciiTheme="minorHAnsi" w:hAnsiTheme="minorHAnsi" w:cs="Arial"/>
                <w:noProof/>
                <w:sz w:val="22"/>
                <w:szCs w:val="22"/>
                <w:lang w:val="en-GB"/>
              </w:rPr>
              <w:t>The project 'Base survey of Natura 2000 and protected areas' lasted from 2004</w:t>
            </w:r>
          </w:p>
          <w:p w14:paraId="595759AC" w14:textId="77777777" w:rsidR="00CC2DA1" w:rsidRPr="00CA6A11" w:rsidRDefault="00CC2DA1" w:rsidP="00CC2DA1">
            <w:pPr>
              <w:keepNext/>
              <w:rPr>
                <w:rFonts w:asciiTheme="minorHAnsi" w:hAnsiTheme="minorHAnsi" w:cs="Arial"/>
                <w:noProof/>
                <w:sz w:val="22"/>
                <w:szCs w:val="22"/>
                <w:lang w:val="en-GB"/>
              </w:rPr>
            </w:pPr>
            <w:r w:rsidRPr="00CA6A11">
              <w:rPr>
                <w:rFonts w:asciiTheme="minorHAnsi" w:hAnsiTheme="minorHAnsi" w:cs="Arial"/>
                <w:noProof/>
                <w:sz w:val="22"/>
                <w:szCs w:val="22"/>
                <w:lang w:val="en-GB"/>
              </w:rPr>
              <w:t>to 2008. The aim was to collect information about habitats, structures, functions</w:t>
            </w:r>
          </w:p>
          <w:p w14:paraId="07180703" w14:textId="77777777" w:rsidR="00CC2DA1" w:rsidRPr="00CA6A11" w:rsidRDefault="00CC2DA1" w:rsidP="00CC2DA1">
            <w:pPr>
              <w:keepNext/>
              <w:rPr>
                <w:rFonts w:asciiTheme="minorHAnsi" w:hAnsiTheme="minorHAnsi" w:cs="Arial"/>
                <w:noProof/>
                <w:sz w:val="22"/>
                <w:szCs w:val="22"/>
                <w:lang w:val="en-GB"/>
              </w:rPr>
            </w:pPr>
            <w:r w:rsidRPr="00CA6A11">
              <w:rPr>
                <w:rFonts w:asciiTheme="minorHAnsi" w:hAnsiTheme="minorHAnsi" w:cs="Arial"/>
                <w:noProof/>
                <w:sz w:val="22"/>
                <w:szCs w:val="22"/>
                <w:lang w:val="en-GB"/>
              </w:rPr>
              <w:t>and species within Sweden’s Natura 2000 areas and protected areas. For wetland habitats, this inventory was based on the national wetlands survey and partly uses the same methodology. It gave updated information for some of the areas with high conservation values, as well as additional information about mountainous wetlands and some of the smaller habitat types, such as springs and rich fens.</w:t>
            </w:r>
          </w:p>
          <w:p w14:paraId="3FD1A44E" w14:textId="77777777" w:rsidR="00CC2DA1" w:rsidRPr="00CA6A11" w:rsidRDefault="00CC2DA1" w:rsidP="00CC2DA1">
            <w:pPr>
              <w:keepNext/>
              <w:rPr>
                <w:rFonts w:asciiTheme="minorHAnsi" w:hAnsiTheme="minorHAnsi" w:cs="Arial"/>
                <w:noProof/>
                <w:sz w:val="22"/>
                <w:szCs w:val="22"/>
                <w:lang w:val="en-GB"/>
              </w:rPr>
            </w:pPr>
          </w:p>
          <w:p w14:paraId="6899103C" w14:textId="77777777" w:rsidR="00CC2DA1" w:rsidRPr="00CA6A11" w:rsidRDefault="00CC2DA1" w:rsidP="00CC2DA1">
            <w:pPr>
              <w:keepNext/>
              <w:rPr>
                <w:rFonts w:asciiTheme="minorHAnsi" w:hAnsiTheme="minorHAnsi" w:cs="Arial"/>
                <w:noProof/>
                <w:sz w:val="22"/>
                <w:szCs w:val="22"/>
                <w:lang w:val="en-GB"/>
              </w:rPr>
            </w:pPr>
            <w:r w:rsidRPr="00CA6A11">
              <w:rPr>
                <w:rFonts w:asciiTheme="minorHAnsi" w:hAnsiTheme="minorHAnsi" w:cs="Arial"/>
                <w:noProof/>
                <w:sz w:val="22"/>
                <w:szCs w:val="22"/>
                <w:lang w:val="en-GB"/>
              </w:rPr>
              <w:t>Results from a detailed survey about palsa mires were published in 2014 and are available at http://www.lansstyrelsen.se/norrbotten/SiteCollectionDocuments/Sv/publikationer/miljo%20och%20klimat/Tillst%c3%a5ndet%20i%20milj%c3%b6n/4_2014_Kartering%20av%20Sveriges%20palsmyrar.pdf</w:t>
            </w:r>
          </w:p>
          <w:p w14:paraId="5310CE13" w14:textId="77777777" w:rsidR="00CC2DA1" w:rsidRPr="00CA6A11" w:rsidRDefault="00CC2DA1" w:rsidP="00CC2DA1">
            <w:pPr>
              <w:keepNext/>
              <w:rPr>
                <w:rFonts w:asciiTheme="minorHAnsi" w:hAnsiTheme="minorHAnsi" w:cs="Arial"/>
                <w:noProof/>
                <w:sz w:val="22"/>
                <w:szCs w:val="22"/>
                <w:lang w:val="en-GB"/>
              </w:rPr>
            </w:pPr>
          </w:p>
          <w:p w14:paraId="3499ACBC" w14:textId="1AB74C35" w:rsidR="001015A1" w:rsidRPr="00CA6A11" w:rsidRDefault="00CC2DA1" w:rsidP="000A3141">
            <w:pPr>
              <w:keepNext/>
              <w:rPr>
                <w:rFonts w:asciiTheme="minorHAnsi" w:hAnsiTheme="minorHAnsi" w:cstheme="minorHAnsi"/>
                <w:sz w:val="22"/>
                <w:szCs w:val="22"/>
                <w:lang w:val="en-GB"/>
              </w:rPr>
            </w:pPr>
            <w:r w:rsidRPr="00CA6A11">
              <w:rPr>
                <w:rFonts w:asciiTheme="minorHAnsi" w:hAnsiTheme="minorHAnsi" w:cs="Arial"/>
                <w:noProof/>
                <w:sz w:val="22"/>
                <w:szCs w:val="22"/>
                <w:lang w:val="en-GB"/>
              </w:rPr>
              <w:t xml:space="preserve">Both marine and inland waters lack a comprehensive </w:t>
            </w:r>
            <w:bookmarkStart w:id="69" w:name="_Hlk61779375"/>
            <w:r w:rsidRPr="00CA6A11">
              <w:rPr>
                <w:rFonts w:asciiTheme="minorHAnsi" w:hAnsiTheme="minorHAnsi" w:cs="Arial"/>
                <w:noProof/>
                <w:sz w:val="22"/>
                <w:szCs w:val="22"/>
                <w:lang w:val="en-GB"/>
              </w:rPr>
              <w:t xml:space="preserve">national inventory. The database </w:t>
            </w:r>
            <w:r w:rsidR="00C5187A">
              <w:rPr>
                <w:rFonts w:asciiTheme="minorHAnsi" w:hAnsiTheme="minorHAnsi" w:cs="Arial"/>
                <w:noProof/>
                <w:sz w:val="22"/>
                <w:szCs w:val="22"/>
                <w:lang w:val="en-GB"/>
              </w:rPr>
              <w:t>‘</w:t>
            </w:r>
            <w:r w:rsidRPr="00CA6A11">
              <w:rPr>
                <w:rFonts w:asciiTheme="minorHAnsi" w:hAnsiTheme="minorHAnsi" w:cs="Arial"/>
                <w:noProof/>
                <w:sz w:val="22"/>
                <w:szCs w:val="22"/>
                <w:lang w:val="en-GB"/>
              </w:rPr>
              <w:t>Valuable water</w:t>
            </w:r>
            <w:r w:rsidR="00C5187A">
              <w:rPr>
                <w:rFonts w:asciiTheme="minorHAnsi" w:hAnsiTheme="minorHAnsi" w:cs="Arial"/>
                <w:noProof/>
                <w:sz w:val="22"/>
                <w:szCs w:val="22"/>
                <w:lang w:val="en-GB"/>
              </w:rPr>
              <w:t>’</w:t>
            </w:r>
            <w:r w:rsidRPr="00CA6A11">
              <w:rPr>
                <w:rFonts w:asciiTheme="minorHAnsi" w:hAnsiTheme="minorHAnsi" w:cs="Arial"/>
                <w:noProof/>
                <w:sz w:val="22"/>
                <w:szCs w:val="22"/>
                <w:lang w:val="en-GB"/>
              </w:rPr>
              <w:t xml:space="preserve"> is a compilation of valuable freshwater environments based natural, fish, fishing and cultural values. </w:t>
            </w:r>
            <w:bookmarkEnd w:id="68"/>
            <w:bookmarkEnd w:id="69"/>
          </w:p>
        </w:tc>
      </w:tr>
    </w:tbl>
    <w:p w14:paraId="209057C8" w14:textId="77777777" w:rsidR="001015A1" w:rsidRPr="00BD5C5E" w:rsidRDefault="001015A1" w:rsidP="00124606">
      <w:pPr>
        <w:rPr>
          <w:rFonts w:asciiTheme="minorHAnsi" w:hAnsiTheme="minorHAnsi" w:cstheme="minorHAnsi"/>
          <w:sz w:val="22"/>
          <w:szCs w:val="22"/>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07"/>
      </w:tblGrid>
      <w:tr w:rsidR="001015A1" w:rsidRPr="00A57C5B" w14:paraId="4A3757C1" w14:textId="77777777" w:rsidTr="00C65D1B">
        <w:trPr>
          <w:cantSplit/>
          <w:trHeight w:val="273"/>
        </w:trPr>
        <w:tc>
          <w:tcPr>
            <w:tcW w:w="6976" w:type="dxa"/>
            <w:vMerge w:val="restart"/>
            <w:vAlign w:val="center"/>
          </w:tcPr>
          <w:p w14:paraId="5C8461BB" w14:textId="06B66C6B" w:rsidR="001015A1" w:rsidRPr="00CA6A11" w:rsidRDefault="001015A1" w:rsidP="00E12B43">
            <w:pPr>
              <w:keepNext/>
              <w:ind w:left="567" w:hanging="567"/>
              <w:rPr>
                <w:rFonts w:asciiTheme="minorHAnsi" w:hAnsiTheme="minorHAnsi" w:cstheme="minorHAnsi"/>
                <w:noProof/>
                <w:sz w:val="22"/>
                <w:szCs w:val="22"/>
                <w:lang w:val="en-GB"/>
              </w:rPr>
            </w:pPr>
            <w:r w:rsidRPr="00CA6A11">
              <w:rPr>
                <w:rFonts w:asciiTheme="minorHAnsi" w:hAnsiTheme="minorHAnsi" w:cstheme="minorHAnsi"/>
                <w:noProof/>
                <w:sz w:val="22"/>
                <w:szCs w:val="22"/>
                <w:lang w:val="en-GB"/>
              </w:rPr>
              <w:lastRenderedPageBreak/>
              <w:t>8.2</w:t>
            </w:r>
            <w:r w:rsidRPr="00CA6A11">
              <w:rPr>
                <w:rFonts w:asciiTheme="minorHAnsi" w:hAnsiTheme="minorHAnsi" w:cstheme="minorHAnsi"/>
                <w:noProof/>
                <w:sz w:val="22"/>
                <w:szCs w:val="22"/>
                <w:lang w:val="en-GB"/>
              </w:rPr>
              <w:tab/>
              <w:t>Has your country updated a National Wetland Inventory in the last decade?</w:t>
            </w:r>
            <w:r w:rsidR="00AD2F0D" w:rsidRPr="00CA6A11">
              <w:rPr>
                <w:rFonts w:asciiTheme="minorHAnsi" w:hAnsiTheme="minorHAnsi" w:cstheme="minorHAnsi"/>
                <w:noProof/>
                <w:sz w:val="22"/>
                <w:szCs w:val="22"/>
                <w:lang w:val="en-GB"/>
              </w:rPr>
              <w:t xml:space="preserve"> </w:t>
            </w:r>
          </w:p>
        </w:tc>
        <w:tc>
          <w:tcPr>
            <w:tcW w:w="1907" w:type="dxa"/>
            <w:tcBorders>
              <w:bottom w:val="single" w:sz="2" w:space="0" w:color="C0C0C0"/>
            </w:tcBorders>
            <w:shd w:val="clear" w:color="auto" w:fill="FFFFE3"/>
            <w:vAlign w:val="center"/>
          </w:tcPr>
          <w:p w14:paraId="5DA6271C" w14:textId="24F5A034" w:rsidR="001015A1" w:rsidRPr="00CA6A11" w:rsidRDefault="00CC2DA1" w:rsidP="00124606">
            <w:pPr>
              <w:keepNext/>
              <w:jc w:val="center"/>
              <w:rPr>
                <w:rFonts w:asciiTheme="minorHAnsi" w:hAnsiTheme="minorHAnsi" w:cstheme="minorHAnsi"/>
                <w:sz w:val="22"/>
                <w:szCs w:val="22"/>
                <w:lang w:val="en-GB"/>
              </w:rPr>
            </w:pPr>
            <w:r w:rsidRPr="00CA6A11">
              <w:rPr>
                <w:rFonts w:asciiTheme="minorHAnsi" w:hAnsiTheme="minorHAnsi" w:cstheme="minorHAnsi"/>
                <w:sz w:val="22"/>
                <w:szCs w:val="22"/>
                <w:lang w:val="en-GB"/>
              </w:rPr>
              <w:t>B</w:t>
            </w:r>
          </w:p>
        </w:tc>
      </w:tr>
      <w:tr w:rsidR="001015A1" w:rsidRPr="00A57C5B" w14:paraId="08F98F45" w14:textId="77777777" w:rsidTr="00C65D1B">
        <w:trPr>
          <w:cantSplit/>
          <w:trHeight w:val="272"/>
        </w:trPr>
        <w:tc>
          <w:tcPr>
            <w:tcW w:w="6976" w:type="dxa"/>
            <w:vMerge/>
            <w:tcBorders>
              <w:bottom w:val="single" w:sz="2" w:space="0" w:color="C0C0C0"/>
            </w:tcBorders>
            <w:vAlign w:val="center"/>
          </w:tcPr>
          <w:p w14:paraId="482E673F" w14:textId="77777777" w:rsidR="001015A1" w:rsidRPr="00CA6A11" w:rsidRDefault="001015A1" w:rsidP="00124606">
            <w:pPr>
              <w:keepNext/>
              <w:ind w:left="567" w:hanging="567"/>
              <w:rPr>
                <w:rFonts w:asciiTheme="minorHAnsi" w:hAnsiTheme="minorHAnsi" w:cstheme="minorHAnsi"/>
                <w:noProof/>
                <w:sz w:val="22"/>
                <w:szCs w:val="22"/>
                <w:lang w:val="en-GB"/>
              </w:rPr>
            </w:pPr>
          </w:p>
        </w:tc>
        <w:tc>
          <w:tcPr>
            <w:tcW w:w="1907" w:type="dxa"/>
            <w:tcBorders>
              <w:bottom w:val="single" w:sz="2" w:space="0" w:color="C0C0C0"/>
            </w:tcBorders>
            <w:shd w:val="clear" w:color="auto" w:fill="F2F2F2"/>
            <w:vAlign w:val="center"/>
          </w:tcPr>
          <w:p w14:paraId="373BB773" w14:textId="77777777" w:rsidR="001015A1" w:rsidRPr="00CA6A11" w:rsidRDefault="001015A1" w:rsidP="00124606">
            <w:pPr>
              <w:keepNext/>
              <w:jc w:val="center"/>
              <w:rPr>
                <w:rFonts w:asciiTheme="minorHAnsi" w:hAnsiTheme="minorHAnsi" w:cstheme="minorHAnsi"/>
                <w:sz w:val="22"/>
                <w:szCs w:val="22"/>
                <w:lang w:val="en-GB"/>
              </w:rPr>
            </w:pPr>
            <w:r w:rsidRPr="00CA6A11">
              <w:rPr>
                <w:rFonts w:asciiTheme="minorHAnsi" w:hAnsiTheme="minorHAnsi" w:cstheme="minorHAnsi"/>
                <w:sz w:val="22"/>
                <w:szCs w:val="22"/>
                <w:lang w:val="en-GB"/>
              </w:rPr>
              <w:t>A=Yes; B=No; C=In Progress; C1= Partially; D=Planned; X= Unknown; Y=Not Relevant</w:t>
            </w:r>
          </w:p>
        </w:tc>
      </w:tr>
      <w:tr w:rsidR="001015A1" w:rsidRPr="00A57C5B" w14:paraId="18B3CD0D" w14:textId="77777777" w:rsidTr="00C65D1B">
        <w:tc>
          <w:tcPr>
            <w:tcW w:w="8883" w:type="dxa"/>
            <w:gridSpan w:val="2"/>
            <w:shd w:val="clear" w:color="auto" w:fill="F2FCF4"/>
            <w:vAlign w:val="center"/>
          </w:tcPr>
          <w:p w14:paraId="68FA1165" w14:textId="77777777" w:rsidR="001015A1" w:rsidRDefault="001015A1" w:rsidP="00124606">
            <w:pPr>
              <w:keepNext/>
              <w:rPr>
                <w:rFonts w:asciiTheme="minorHAnsi" w:hAnsiTheme="minorHAnsi" w:cstheme="minorHAnsi"/>
                <w:noProof/>
                <w:sz w:val="22"/>
                <w:szCs w:val="22"/>
                <w:lang w:val="en-GB"/>
              </w:rPr>
            </w:pPr>
            <w:r w:rsidRPr="00CA6A11">
              <w:rPr>
                <w:rFonts w:asciiTheme="minorHAnsi" w:hAnsiTheme="minorHAnsi" w:cstheme="minorHAnsi"/>
                <w:noProof/>
                <w:sz w:val="22"/>
                <w:szCs w:val="22"/>
                <w:lang w:val="en-GB"/>
              </w:rPr>
              <w:t xml:space="preserve">8.2 Additional information: </w:t>
            </w:r>
          </w:p>
          <w:p w14:paraId="5AE4DB09" w14:textId="019BFAB0" w:rsidR="001015A1" w:rsidRPr="00CA6A11" w:rsidRDefault="001015A1" w:rsidP="00CA6A11">
            <w:pPr>
              <w:keepNext/>
              <w:rPr>
                <w:rFonts w:asciiTheme="minorHAnsi" w:hAnsiTheme="minorHAnsi" w:cstheme="minorHAnsi"/>
                <w:sz w:val="22"/>
                <w:szCs w:val="22"/>
                <w:lang w:val="en-GB"/>
              </w:rPr>
            </w:pPr>
          </w:p>
        </w:tc>
      </w:tr>
    </w:tbl>
    <w:p w14:paraId="44CE2AF6" w14:textId="77777777" w:rsidR="001015A1" w:rsidRPr="00A57C5B" w:rsidRDefault="001015A1" w:rsidP="00124606">
      <w:pPr>
        <w:rPr>
          <w:rFonts w:asciiTheme="minorHAnsi" w:hAnsiTheme="minorHAnsi" w:cstheme="minorHAnsi"/>
          <w:sz w:val="22"/>
          <w:szCs w:val="22"/>
          <w:highlight w:val="green"/>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07"/>
      </w:tblGrid>
      <w:tr w:rsidR="001015A1" w:rsidRPr="00A57C5B" w14:paraId="5769DF6E" w14:textId="77777777" w:rsidTr="00C65D1B">
        <w:trPr>
          <w:cantSplit/>
          <w:trHeight w:val="273"/>
        </w:trPr>
        <w:tc>
          <w:tcPr>
            <w:tcW w:w="6976" w:type="dxa"/>
            <w:vMerge w:val="restart"/>
            <w:vAlign w:val="center"/>
          </w:tcPr>
          <w:p w14:paraId="345304E5" w14:textId="77777777" w:rsidR="001015A1" w:rsidRPr="00595D8E" w:rsidRDefault="001015A1" w:rsidP="00124606">
            <w:pPr>
              <w:keepNext/>
              <w:ind w:left="567" w:hanging="567"/>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8.3</w:t>
            </w:r>
            <w:r w:rsidRPr="00595D8E">
              <w:rPr>
                <w:rFonts w:asciiTheme="minorHAnsi" w:hAnsiTheme="minorHAnsi" w:cstheme="minorHAnsi"/>
                <w:noProof/>
                <w:sz w:val="22"/>
                <w:szCs w:val="22"/>
                <w:lang w:val="en-GB"/>
              </w:rPr>
              <w:tab/>
              <w:t>Is wetland inventory data and information maintained? {1.1.2} KRA 1.1.ii</w:t>
            </w:r>
          </w:p>
        </w:tc>
        <w:tc>
          <w:tcPr>
            <w:tcW w:w="1907" w:type="dxa"/>
            <w:tcBorders>
              <w:bottom w:val="single" w:sz="2" w:space="0" w:color="C0C0C0"/>
            </w:tcBorders>
            <w:shd w:val="clear" w:color="auto" w:fill="FFFFE3"/>
            <w:vAlign w:val="center"/>
          </w:tcPr>
          <w:p w14:paraId="6FEFA3C0" w14:textId="7E0FA242" w:rsidR="001015A1" w:rsidRPr="00595D8E" w:rsidRDefault="00CC2DA1" w:rsidP="00124606">
            <w:pPr>
              <w:keepNext/>
              <w:jc w:val="center"/>
              <w:rPr>
                <w:rFonts w:asciiTheme="minorHAnsi" w:hAnsiTheme="minorHAnsi" w:cstheme="minorHAnsi"/>
                <w:sz w:val="22"/>
                <w:szCs w:val="22"/>
                <w:lang w:val="en-GB"/>
              </w:rPr>
            </w:pPr>
            <w:r w:rsidRPr="00595D8E">
              <w:rPr>
                <w:rFonts w:asciiTheme="minorHAnsi" w:hAnsiTheme="minorHAnsi" w:cstheme="minorHAnsi"/>
                <w:sz w:val="22"/>
                <w:szCs w:val="22"/>
                <w:lang w:val="en-GB"/>
              </w:rPr>
              <w:t>C</w:t>
            </w:r>
          </w:p>
        </w:tc>
      </w:tr>
      <w:tr w:rsidR="001015A1" w:rsidRPr="00A57C5B" w14:paraId="20CCC65E" w14:textId="77777777" w:rsidTr="00C65D1B">
        <w:trPr>
          <w:cantSplit/>
          <w:trHeight w:val="272"/>
        </w:trPr>
        <w:tc>
          <w:tcPr>
            <w:tcW w:w="6976" w:type="dxa"/>
            <w:vMerge/>
            <w:tcBorders>
              <w:bottom w:val="single" w:sz="2" w:space="0" w:color="C0C0C0"/>
            </w:tcBorders>
            <w:vAlign w:val="center"/>
          </w:tcPr>
          <w:p w14:paraId="13AD6158" w14:textId="77777777" w:rsidR="001015A1" w:rsidRPr="00595D8E" w:rsidRDefault="001015A1" w:rsidP="00124606">
            <w:pPr>
              <w:keepNext/>
              <w:ind w:left="567" w:hanging="567"/>
              <w:rPr>
                <w:rFonts w:asciiTheme="minorHAnsi" w:hAnsiTheme="minorHAnsi" w:cstheme="minorHAnsi"/>
                <w:noProof/>
                <w:sz w:val="22"/>
                <w:szCs w:val="22"/>
                <w:lang w:val="en-GB"/>
              </w:rPr>
            </w:pPr>
          </w:p>
        </w:tc>
        <w:tc>
          <w:tcPr>
            <w:tcW w:w="1907" w:type="dxa"/>
            <w:tcBorders>
              <w:bottom w:val="single" w:sz="2" w:space="0" w:color="C0C0C0"/>
            </w:tcBorders>
            <w:shd w:val="clear" w:color="auto" w:fill="F2F2F2"/>
            <w:vAlign w:val="center"/>
          </w:tcPr>
          <w:p w14:paraId="7D7C3366" w14:textId="77777777" w:rsidR="001015A1" w:rsidRPr="00595D8E" w:rsidRDefault="001015A1" w:rsidP="00124606">
            <w:pPr>
              <w:keepNext/>
              <w:jc w:val="center"/>
              <w:rPr>
                <w:rFonts w:asciiTheme="minorHAnsi" w:hAnsiTheme="minorHAnsi" w:cstheme="minorHAnsi"/>
                <w:sz w:val="22"/>
                <w:szCs w:val="22"/>
                <w:lang w:val="en-GB"/>
              </w:rPr>
            </w:pPr>
            <w:r w:rsidRPr="00595D8E">
              <w:rPr>
                <w:rFonts w:asciiTheme="minorHAnsi" w:hAnsiTheme="minorHAnsi" w:cstheme="minorHAnsi"/>
                <w:sz w:val="22"/>
                <w:szCs w:val="22"/>
                <w:lang w:val="en-GB"/>
              </w:rPr>
              <w:t>A=Yes; B=No; C=Partially; D=Planned</w:t>
            </w:r>
          </w:p>
        </w:tc>
      </w:tr>
      <w:tr w:rsidR="001015A1" w:rsidRPr="00595D8E" w14:paraId="40F7E5D1" w14:textId="77777777" w:rsidTr="00C65D1B">
        <w:tc>
          <w:tcPr>
            <w:tcW w:w="8883" w:type="dxa"/>
            <w:gridSpan w:val="2"/>
            <w:shd w:val="clear" w:color="auto" w:fill="F2FCF4"/>
            <w:vAlign w:val="center"/>
          </w:tcPr>
          <w:p w14:paraId="6AE2D6CB" w14:textId="1012D2EF" w:rsidR="001015A1" w:rsidRPr="00595D8E" w:rsidRDefault="001015A1" w:rsidP="00124606">
            <w:pPr>
              <w:keepNext/>
              <w:ind w:left="567" w:hanging="567"/>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8.3 Additional information:</w:t>
            </w:r>
          </w:p>
          <w:p w14:paraId="63155B24" w14:textId="77777777" w:rsidR="00CC2DA1" w:rsidRPr="00595D8E" w:rsidRDefault="00CC2DA1" w:rsidP="00CC2DA1">
            <w:pPr>
              <w:keepNext/>
              <w:spacing w:after="60"/>
              <w:ind w:left="567" w:hanging="567"/>
              <w:rPr>
                <w:rFonts w:asciiTheme="minorHAnsi" w:hAnsiTheme="minorHAnsi" w:cs="Arial"/>
                <w:noProof/>
                <w:sz w:val="22"/>
                <w:szCs w:val="22"/>
                <w:lang w:val="en-GB"/>
              </w:rPr>
            </w:pPr>
            <w:bookmarkStart w:id="70" w:name="_Hlk503365252"/>
            <w:r w:rsidRPr="00595D8E">
              <w:rPr>
                <w:rFonts w:asciiTheme="minorHAnsi" w:hAnsiTheme="minorHAnsi" w:cs="Arial"/>
                <w:noProof/>
                <w:sz w:val="22"/>
                <w:szCs w:val="22"/>
                <w:lang w:val="en-GB"/>
              </w:rPr>
              <w:t xml:space="preserve">There is still on-going work making quality controls on the Wetland Survey data. </w:t>
            </w:r>
          </w:p>
          <w:p w14:paraId="1CACEE63" w14:textId="4DF31FC0" w:rsidR="00CC2DA1" w:rsidRPr="00595D8E" w:rsidRDefault="00CC2DA1" w:rsidP="00CC2DA1">
            <w:pPr>
              <w:keepNext/>
              <w:spacing w:after="60"/>
              <w:ind w:left="567" w:hanging="567"/>
              <w:rPr>
                <w:rFonts w:asciiTheme="minorHAnsi" w:hAnsiTheme="minorHAnsi" w:cs="Arial"/>
                <w:noProof/>
                <w:sz w:val="22"/>
                <w:szCs w:val="22"/>
                <w:lang w:val="en-GB"/>
              </w:rPr>
            </w:pPr>
            <w:r w:rsidRPr="00595D8E">
              <w:rPr>
                <w:rFonts w:asciiTheme="minorHAnsi" w:hAnsiTheme="minorHAnsi" w:cs="Arial"/>
                <w:noProof/>
                <w:sz w:val="22"/>
                <w:szCs w:val="22"/>
                <w:lang w:val="en-GB"/>
              </w:rPr>
              <w:t>Data from the survey of alkaline fens (rich fens) is available at the county administrative boards concerned. The data will be maintained in the national environmental monitoring programme in the years to come, by monitoring the state and trends of hydrology and biodiversity.</w:t>
            </w:r>
          </w:p>
          <w:p w14:paraId="6E8FA2E4" w14:textId="46EDB172" w:rsidR="00CA6A11" w:rsidRPr="00595D8E" w:rsidRDefault="00595D8E" w:rsidP="00CA6A11">
            <w:pPr>
              <w:keepNext/>
              <w:spacing w:after="60"/>
              <w:ind w:left="567" w:hanging="567"/>
              <w:rPr>
                <w:rFonts w:asciiTheme="minorHAnsi" w:hAnsiTheme="minorHAnsi" w:cs="Arial"/>
                <w:noProof/>
                <w:sz w:val="22"/>
                <w:szCs w:val="22"/>
                <w:lang w:val="en-GB"/>
              </w:rPr>
            </w:pPr>
            <w:r w:rsidRPr="00595D8E">
              <w:rPr>
                <w:rFonts w:asciiTheme="minorHAnsi" w:hAnsiTheme="minorHAnsi" w:cs="Arial"/>
                <w:noProof/>
                <w:sz w:val="22"/>
                <w:szCs w:val="22"/>
                <w:lang w:val="en-GB"/>
              </w:rPr>
              <w:t>Measures have been done to m</w:t>
            </w:r>
            <w:r w:rsidR="00CA6A11" w:rsidRPr="00595D8E">
              <w:rPr>
                <w:rFonts w:asciiTheme="minorHAnsi" w:hAnsiTheme="minorHAnsi" w:cs="Arial"/>
                <w:noProof/>
                <w:sz w:val="22"/>
                <w:szCs w:val="22"/>
                <w:lang w:val="en-GB"/>
              </w:rPr>
              <w:t>ake parts the old survey digitalised. The work will continue if funds are available.</w:t>
            </w:r>
          </w:p>
          <w:p w14:paraId="314218C4" w14:textId="24B43925" w:rsidR="00CC2DA1" w:rsidRPr="00595D8E" w:rsidRDefault="00CC2DA1" w:rsidP="00CC2DA1">
            <w:pPr>
              <w:keepNext/>
              <w:spacing w:after="60"/>
              <w:ind w:left="567" w:hanging="567"/>
              <w:rPr>
                <w:rFonts w:asciiTheme="minorHAnsi" w:hAnsiTheme="minorHAnsi" w:cs="Arial"/>
                <w:noProof/>
                <w:sz w:val="22"/>
                <w:szCs w:val="22"/>
                <w:lang w:val="en-GB"/>
              </w:rPr>
            </w:pPr>
            <w:r w:rsidRPr="00595D8E">
              <w:rPr>
                <w:rFonts w:asciiTheme="minorHAnsi" w:hAnsiTheme="minorHAnsi" w:cs="Arial"/>
                <w:noProof/>
                <w:sz w:val="22"/>
                <w:szCs w:val="22"/>
                <w:lang w:val="en-GB"/>
              </w:rPr>
              <w:t>Data from the satellite</w:t>
            </w:r>
            <w:r w:rsidR="00C5187A">
              <w:rPr>
                <w:rFonts w:asciiTheme="minorHAnsi" w:hAnsiTheme="minorHAnsi" w:cs="Arial"/>
                <w:noProof/>
                <w:sz w:val="22"/>
                <w:szCs w:val="22"/>
                <w:lang w:val="en-GB"/>
              </w:rPr>
              <w:t>-</w:t>
            </w:r>
            <w:r w:rsidRPr="00595D8E">
              <w:rPr>
                <w:rFonts w:asciiTheme="minorHAnsi" w:hAnsiTheme="minorHAnsi" w:cs="Arial"/>
                <w:noProof/>
                <w:sz w:val="22"/>
                <w:szCs w:val="22"/>
                <w:lang w:val="en-GB"/>
              </w:rPr>
              <w:t xml:space="preserve">based monitoring programme for open mires is available on the internet. </w:t>
            </w:r>
          </w:p>
          <w:p w14:paraId="4FBCF803" w14:textId="0315DFBF" w:rsidR="00CC2DA1" w:rsidRPr="00595D8E" w:rsidRDefault="00CC2DA1" w:rsidP="00CC2DA1">
            <w:pPr>
              <w:keepNext/>
              <w:spacing w:after="60"/>
              <w:ind w:left="567" w:hanging="567"/>
              <w:rPr>
                <w:rFonts w:asciiTheme="minorHAnsi" w:hAnsiTheme="minorHAnsi" w:cs="Arial"/>
                <w:noProof/>
                <w:sz w:val="22"/>
                <w:szCs w:val="22"/>
                <w:lang w:val="en-GB"/>
              </w:rPr>
            </w:pPr>
            <w:r w:rsidRPr="00595D8E">
              <w:rPr>
                <w:rFonts w:asciiTheme="minorHAnsi" w:hAnsiTheme="minorHAnsi" w:cs="Arial"/>
                <w:noProof/>
                <w:sz w:val="22"/>
                <w:szCs w:val="22"/>
                <w:lang w:val="en-GB"/>
              </w:rPr>
              <w:t xml:space="preserve">There is a website VISS (Water Information System Sweden), where many of the results from </w:t>
            </w:r>
            <w:r w:rsidR="00A57C5B" w:rsidRPr="00595D8E">
              <w:rPr>
                <w:rFonts w:asciiTheme="minorHAnsi" w:hAnsiTheme="minorHAnsi" w:cs="Arial"/>
                <w:noProof/>
                <w:sz w:val="22"/>
                <w:szCs w:val="22"/>
                <w:lang w:val="en-GB"/>
              </w:rPr>
              <w:t xml:space="preserve">different </w:t>
            </w:r>
            <w:r w:rsidRPr="00595D8E">
              <w:rPr>
                <w:rFonts w:asciiTheme="minorHAnsi" w:hAnsiTheme="minorHAnsi" w:cs="Arial"/>
                <w:noProof/>
                <w:sz w:val="22"/>
                <w:szCs w:val="22"/>
                <w:lang w:val="en-GB"/>
              </w:rPr>
              <w:t xml:space="preserve">surveys are available. http://www.viss.lansstyrelsen.se/. </w:t>
            </w:r>
          </w:p>
          <w:p w14:paraId="7633EC29" w14:textId="25E70F38" w:rsidR="001015A1" w:rsidRPr="00595D8E" w:rsidRDefault="00CC2DA1" w:rsidP="00595D8E">
            <w:pPr>
              <w:keepNext/>
              <w:spacing w:after="60"/>
              <w:ind w:left="567" w:hanging="567"/>
              <w:rPr>
                <w:rFonts w:asciiTheme="minorHAnsi" w:hAnsiTheme="minorHAnsi" w:cstheme="minorHAnsi"/>
                <w:sz w:val="22"/>
                <w:szCs w:val="22"/>
                <w:lang w:val="en-GB"/>
              </w:rPr>
            </w:pPr>
            <w:r w:rsidRPr="00595D8E">
              <w:rPr>
                <w:rFonts w:asciiTheme="minorHAnsi" w:hAnsiTheme="minorHAnsi" w:cs="Arial"/>
                <w:noProof/>
                <w:sz w:val="22"/>
                <w:szCs w:val="22"/>
                <w:lang w:val="en-GB"/>
              </w:rPr>
              <w:t xml:space="preserve">The information in the database </w:t>
            </w:r>
            <w:r w:rsidR="00C5187A">
              <w:rPr>
                <w:rFonts w:asciiTheme="minorHAnsi" w:hAnsiTheme="minorHAnsi" w:cs="Arial"/>
                <w:noProof/>
                <w:sz w:val="22"/>
                <w:szCs w:val="22"/>
                <w:lang w:val="en-GB"/>
              </w:rPr>
              <w:t>‘</w:t>
            </w:r>
            <w:r w:rsidRPr="00595D8E">
              <w:rPr>
                <w:rFonts w:asciiTheme="minorHAnsi" w:hAnsiTheme="minorHAnsi" w:cs="Arial"/>
                <w:noProof/>
                <w:sz w:val="22"/>
                <w:szCs w:val="22"/>
                <w:lang w:val="en-GB"/>
              </w:rPr>
              <w:t>Valuable water</w:t>
            </w:r>
            <w:r w:rsidR="00C5187A">
              <w:rPr>
                <w:rFonts w:asciiTheme="minorHAnsi" w:hAnsiTheme="minorHAnsi" w:cs="Arial"/>
                <w:noProof/>
                <w:sz w:val="22"/>
                <w:szCs w:val="22"/>
                <w:lang w:val="en-GB"/>
              </w:rPr>
              <w:t>’</w:t>
            </w:r>
            <w:r w:rsidRPr="00595D8E">
              <w:rPr>
                <w:rFonts w:asciiTheme="minorHAnsi" w:hAnsiTheme="minorHAnsi" w:cs="Arial"/>
                <w:noProof/>
                <w:sz w:val="22"/>
                <w:szCs w:val="22"/>
                <w:lang w:val="en-GB"/>
              </w:rPr>
              <w:t xml:space="preserve"> is accessible to all stakeholders (https://www.havochvatten.se/hav/samordning--fakta/kartor--gis/karttjanster-fran-hav/karttjanster/vardefulla-vatten.html.</w:t>
            </w:r>
            <w:bookmarkEnd w:id="70"/>
          </w:p>
        </w:tc>
      </w:tr>
    </w:tbl>
    <w:p w14:paraId="013865C3" w14:textId="77777777" w:rsidR="001015A1" w:rsidRPr="00595D8E" w:rsidRDefault="001015A1" w:rsidP="00124606">
      <w:pPr>
        <w:rPr>
          <w:rFonts w:asciiTheme="minorHAnsi" w:hAnsiTheme="minorHAnsi" w:cstheme="minorHAnsi"/>
          <w:sz w:val="22"/>
          <w:szCs w:val="22"/>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07"/>
      </w:tblGrid>
      <w:tr w:rsidR="001015A1" w:rsidRPr="00595D8E" w14:paraId="1611CF61" w14:textId="77777777" w:rsidTr="00C65D1B">
        <w:trPr>
          <w:cantSplit/>
          <w:trHeight w:val="273"/>
        </w:trPr>
        <w:tc>
          <w:tcPr>
            <w:tcW w:w="6976" w:type="dxa"/>
            <w:vMerge w:val="restart"/>
            <w:vAlign w:val="center"/>
          </w:tcPr>
          <w:p w14:paraId="6BA48D5B" w14:textId="77777777" w:rsidR="001015A1" w:rsidRPr="00595D8E" w:rsidRDefault="001015A1" w:rsidP="00E12B43">
            <w:pPr>
              <w:keepNext/>
              <w:ind w:left="567" w:hanging="567"/>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8.4</w:t>
            </w:r>
            <w:r w:rsidRPr="00595D8E">
              <w:rPr>
                <w:rFonts w:asciiTheme="minorHAnsi" w:hAnsiTheme="minorHAnsi" w:cstheme="minorHAnsi"/>
                <w:noProof/>
                <w:sz w:val="22"/>
                <w:szCs w:val="22"/>
                <w:lang w:val="en-GB"/>
              </w:rPr>
              <w:tab/>
              <w:t>Is wetland inventory data and information made accessible to all stakeholders? {1.1.2} KRA 1.1.ii</w:t>
            </w:r>
          </w:p>
        </w:tc>
        <w:tc>
          <w:tcPr>
            <w:tcW w:w="1907" w:type="dxa"/>
            <w:tcBorders>
              <w:bottom w:val="single" w:sz="2" w:space="0" w:color="C0C0C0"/>
            </w:tcBorders>
            <w:shd w:val="clear" w:color="auto" w:fill="FFFFE3"/>
            <w:vAlign w:val="center"/>
          </w:tcPr>
          <w:p w14:paraId="22CFB9A6" w14:textId="640B0797" w:rsidR="001015A1" w:rsidRPr="00595D8E" w:rsidRDefault="000A3141" w:rsidP="00124606">
            <w:pPr>
              <w:keepNext/>
              <w:jc w:val="center"/>
              <w:rPr>
                <w:rFonts w:asciiTheme="minorHAnsi" w:hAnsiTheme="minorHAnsi" w:cstheme="minorHAnsi"/>
                <w:iCs/>
                <w:sz w:val="22"/>
                <w:szCs w:val="22"/>
                <w:lang w:val="en-GB"/>
              </w:rPr>
            </w:pPr>
            <w:r w:rsidRPr="00595D8E">
              <w:rPr>
                <w:rFonts w:asciiTheme="minorHAnsi" w:hAnsiTheme="minorHAnsi" w:cstheme="minorHAnsi"/>
                <w:iCs/>
                <w:sz w:val="22"/>
                <w:szCs w:val="22"/>
                <w:lang w:val="en-GB"/>
              </w:rPr>
              <w:t>C</w:t>
            </w:r>
          </w:p>
        </w:tc>
      </w:tr>
      <w:tr w:rsidR="001015A1" w:rsidRPr="00595D8E" w14:paraId="2875F95A" w14:textId="77777777" w:rsidTr="00C65D1B">
        <w:trPr>
          <w:cantSplit/>
          <w:trHeight w:val="272"/>
        </w:trPr>
        <w:tc>
          <w:tcPr>
            <w:tcW w:w="6976" w:type="dxa"/>
            <w:vMerge/>
            <w:tcBorders>
              <w:bottom w:val="single" w:sz="2" w:space="0" w:color="C0C0C0"/>
            </w:tcBorders>
            <w:vAlign w:val="center"/>
          </w:tcPr>
          <w:p w14:paraId="444D66F3" w14:textId="77777777" w:rsidR="001015A1" w:rsidRPr="00595D8E" w:rsidRDefault="001015A1" w:rsidP="00124606">
            <w:pPr>
              <w:keepNext/>
              <w:ind w:left="567" w:hanging="567"/>
              <w:rPr>
                <w:rFonts w:asciiTheme="minorHAnsi" w:hAnsiTheme="minorHAnsi" w:cstheme="minorHAnsi"/>
                <w:noProof/>
                <w:sz w:val="22"/>
                <w:szCs w:val="22"/>
                <w:lang w:val="en-GB"/>
              </w:rPr>
            </w:pPr>
          </w:p>
        </w:tc>
        <w:tc>
          <w:tcPr>
            <w:tcW w:w="1907" w:type="dxa"/>
            <w:tcBorders>
              <w:bottom w:val="single" w:sz="2" w:space="0" w:color="C0C0C0"/>
            </w:tcBorders>
            <w:shd w:val="clear" w:color="auto" w:fill="F2F2F2"/>
            <w:vAlign w:val="center"/>
          </w:tcPr>
          <w:p w14:paraId="68734048" w14:textId="77777777" w:rsidR="001015A1" w:rsidRPr="00595D8E" w:rsidRDefault="001015A1" w:rsidP="00124606">
            <w:pPr>
              <w:keepNext/>
              <w:jc w:val="center"/>
              <w:rPr>
                <w:rFonts w:asciiTheme="minorHAnsi" w:hAnsiTheme="minorHAnsi" w:cstheme="minorHAnsi"/>
                <w:sz w:val="22"/>
                <w:szCs w:val="22"/>
                <w:lang w:val="en-GB"/>
              </w:rPr>
            </w:pPr>
            <w:r w:rsidRPr="00595D8E">
              <w:rPr>
                <w:rFonts w:asciiTheme="minorHAnsi" w:hAnsiTheme="minorHAnsi" w:cstheme="minorHAnsi"/>
                <w:sz w:val="22"/>
                <w:szCs w:val="22"/>
                <w:lang w:val="en-GB"/>
              </w:rPr>
              <w:t>A=Yes; B=No; C=Partially; D=Planned</w:t>
            </w:r>
          </w:p>
        </w:tc>
      </w:tr>
      <w:tr w:rsidR="001015A1" w:rsidRPr="00BD5C5E" w14:paraId="5FBECF1E" w14:textId="77777777" w:rsidTr="00C65D1B">
        <w:tc>
          <w:tcPr>
            <w:tcW w:w="8883" w:type="dxa"/>
            <w:gridSpan w:val="2"/>
            <w:shd w:val="clear" w:color="auto" w:fill="F2FCF4"/>
            <w:vAlign w:val="center"/>
          </w:tcPr>
          <w:p w14:paraId="50EBBA73" w14:textId="77777777" w:rsidR="001015A1" w:rsidRPr="00595D8E" w:rsidRDefault="001015A1" w:rsidP="00124606">
            <w:pPr>
              <w:keepNext/>
              <w:ind w:left="567" w:hanging="567"/>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8.4 Additional information:</w:t>
            </w:r>
          </w:p>
          <w:p w14:paraId="45BC315E" w14:textId="2EFBEDCF" w:rsidR="001015A1" w:rsidRPr="00BD5C5E" w:rsidRDefault="000A3141" w:rsidP="00595D8E">
            <w:pPr>
              <w:keepNext/>
              <w:spacing w:after="60"/>
              <w:ind w:left="567" w:hanging="567"/>
              <w:rPr>
                <w:rFonts w:asciiTheme="minorHAnsi" w:hAnsiTheme="minorHAnsi" w:cstheme="minorHAnsi"/>
                <w:sz w:val="22"/>
                <w:szCs w:val="22"/>
                <w:lang w:val="en-GB"/>
              </w:rPr>
            </w:pPr>
            <w:bookmarkStart w:id="71" w:name="_Hlk61779492"/>
            <w:r w:rsidRPr="00595D8E">
              <w:rPr>
                <w:rFonts w:asciiTheme="minorHAnsi" w:hAnsiTheme="minorHAnsi" w:cs="Arial"/>
                <w:noProof/>
                <w:sz w:val="22"/>
                <w:szCs w:val="22"/>
                <w:lang w:val="en-GB"/>
              </w:rPr>
              <w:t>Information from the inventory has been communicated to and used by a wide range of</w:t>
            </w:r>
            <w:r w:rsidR="00C5187A">
              <w:rPr>
                <w:rFonts w:asciiTheme="minorHAnsi" w:hAnsiTheme="minorHAnsi" w:cs="Arial"/>
                <w:noProof/>
                <w:sz w:val="22"/>
                <w:szCs w:val="22"/>
                <w:lang w:val="en-GB"/>
              </w:rPr>
              <w:t xml:space="preserve">  </w:t>
            </w:r>
            <w:r w:rsidRPr="00595D8E">
              <w:rPr>
                <w:rFonts w:asciiTheme="minorHAnsi" w:hAnsiTheme="minorHAnsi" w:cs="Arial"/>
                <w:noProof/>
                <w:sz w:val="22"/>
                <w:szCs w:val="22"/>
                <w:lang w:val="en-GB"/>
              </w:rPr>
              <w:t>stakeholders. There is an on-going project to make all reports from the survey more easily available in a digitalised format. The reports and some unpublished manuscripts are now digitalised</w:t>
            </w:r>
            <w:r w:rsidR="00C5187A">
              <w:rPr>
                <w:rFonts w:asciiTheme="minorHAnsi" w:hAnsiTheme="minorHAnsi" w:cs="Arial"/>
                <w:noProof/>
                <w:sz w:val="22"/>
                <w:szCs w:val="22"/>
                <w:lang w:val="en-GB"/>
              </w:rPr>
              <w:t>,</w:t>
            </w:r>
            <w:r w:rsidRPr="00595D8E">
              <w:rPr>
                <w:rFonts w:asciiTheme="minorHAnsi" w:hAnsiTheme="minorHAnsi" w:cs="Arial"/>
                <w:noProof/>
                <w:sz w:val="22"/>
                <w:szCs w:val="22"/>
                <w:lang w:val="en-GB"/>
              </w:rPr>
              <w:t xml:space="preserve"> but they still have to be </w:t>
            </w:r>
            <w:r w:rsidR="00C5187A">
              <w:rPr>
                <w:rFonts w:asciiTheme="minorHAnsi" w:hAnsiTheme="minorHAnsi" w:cs="Arial"/>
                <w:noProof/>
                <w:sz w:val="22"/>
                <w:szCs w:val="22"/>
                <w:lang w:val="en-GB"/>
              </w:rPr>
              <w:t>published o</w:t>
            </w:r>
            <w:r w:rsidRPr="00595D8E">
              <w:rPr>
                <w:rFonts w:asciiTheme="minorHAnsi" w:hAnsiTheme="minorHAnsi" w:cs="Arial"/>
                <w:noProof/>
                <w:sz w:val="22"/>
                <w:szCs w:val="22"/>
                <w:lang w:val="en-GB"/>
              </w:rPr>
              <w:t>n the internet. There is on-going work digital</w:t>
            </w:r>
            <w:r w:rsidR="00595D8E" w:rsidRPr="00595D8E">
              <w:rPr>
                <w:rFonts w:asciiTheme="minorHAnsi" w:hAnsiTheme="minorHAnsi" w:cs="Arial"/>
                <w:noProof/>
                <w:sz w:val="22"/>
                <w:szCs w:val="22"/>
                <w:lang w:val="en-GB"/>
              </w:rPr>
              <w:t>i</w:t>
            </w:r>
            <w:r w:rsidRPr="00595D8E">
              <w:rPr>
                <w:rFonts w:asciiTheme="minorHAnsi" w:hAnsiTheme="minorHAnsi" w:cs="Arial"/>
                <w:noProof/>
                <w:sz w:val="22"/>
                <w:szCs w:val="22"/>
                <w:lang w:val="en-GB"/>
              </w:rPr>
              <w:t xml:space="preserve">sing the </w:t>
            </w:r>
            <w:r w:rsidR="00595D8E" w:rsidRPr="00595D8E">
              <w:rPr>
                <w:rFonts w:asciiTheme="minorHAnsi" w:hAnsiTheme="minorHAnsi" w:cs="Arial"/>
                <w:noProof/>
                <w:sz w:val="22"/>
                <w:szCs w:val="22"/>
                <w:lang w:val="en-GB"/>
              </w:rPr>
              <w:t xml:space="preserve">remote sensing interpretation </w:t>
            </w:r>
            <w:r w:rsidRPr="00595D8E">
              <w:rPr>
                <w:rFonts w:asciiTheme="minorHAnsi" w:hAnsiTheme="minorHAnsi" w:cs="Arial"/>
                <w:noProof/>
                <w:sz w:val="22"/>
                <w:szCs w:val="22"/>
                <w:lang w:val="en-GB"/>
              </w:rPr>
              <w:t>maps from the inventory and creating new better GIS-files.</w:t>
            </w:r>
            <w:r>
              <w:rPr>
                <w:rFonts w:asciiTheme="minorHAnsi" w:hAnsiTheme="minorHAnsi" w:cs="Arial"/>
                <w:noProof/>
                <w:sz w:val="22"/>
                <w:szCs w:val="22"/>
                <w:lang w:val="en-GB"/>
              </w:rPr>
              <w:t xml:space="preserve"> </w:t>
            </w:r>
            <w:bookmarkEnd w:id="71"/>
          </w:p>
        </w:tc>
      </w:tr>
    </w:tbl>
    <w:p w14:paraId="361CA849" w14:textId="2D075C0C" w:rsidR="001015A1" w:rsidRPr="00BD5C5E" w:rsidRDefault="001015A1" w:rsidP="00124606">
      <w:pPr>
        <w:rPr>
          <w:rFonts w:asciiTheme="minorHAnsi" w:hAnsiTheme="minorHAnsi" w:cstheme="minorHAnsi"/>
          <w:sz w:val="22"/>
          <w:szCs w:val="22"/>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07"/>
      </w:tblGrid>
      <w:tr w:rsidR="007D384F" w:rsidRPr="00BD5C5E" w14:paraId="5CE2910A" w14:textId="77777777" w:rsidTr="00EF0AA5">
        <w:trPr>
          <w:cantSplit/>
          <w:trHeight w:val="1183"/>
        </w:trPr>
        <w:tc>
          <w:tcPr>
            <w:tcW w:w="6976" w:type="dxa"/>
            <w:vMerge w:val="restart"/>
            <w:vAlign w:val="center"/>
          </w:tcPr>
          <w:p w14:paraId="1C95B331" w14:textId="77777777" w:rsidR="007D384F" w:rsidRPr="00595D8E" w:rsidRDefault="007D384F" w:rsidP="00E12B43">
            <w:pPr>
              <w:keepNext/>
              <w:ind w:left="567" w:hanging="567"/>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lastRenderedPageBreak/>
              <w:t>8.5</w:t>
            </w:r>
            <w:r w:rsidRPr="00595D8E">
              <w:rPr>
                <w:rFonts w:asciiTheme="minorHAnsi" w:hAnsiTheme="minorHAnsi" w:cstheme="minorHAnsi"/>
                <w:noProof/>
                <w:sz w:val="22"/>
                <w:szCs w:val="22"/>
                <w:lang w:val="en-GB"/>
              </w:rPr>
              <w:tab/>
            </w:r>
            <w:r w:rsidRPr="00595D8E">
              <w:rPr>
                <w:rFonts w:asciiTheme="minorHAnsi" w:hAnsiTheme="minorHAnsi" w:cstheme="minorHAnsi"/>
                <w:sz w:val="22"/>
                <w:szCs w:val="22"/>
                <w:lang w:val="en-GB"/>
              </w:rPr>
              <w:t xml:space="preserve">Has the condition* of wetlands in your country, overall, changed during the last triennium? </w:t>
            </w:r>
            <w:r w:rsidRPr="00595D8E">
              <w:rPr>
                <w:rFonts w:asciiTheme="minorHAnsi" w:hAnsiTheme="minorHAnsi" w:cstheme="minorHAnsi"/>
                <w:noProof/>
                <w:sz w:val="22"/>
                <w:szCs w:val="22"/>
                <w:lang w:val="en-GB"/>
              </w:rPr>
              <w:t>{1.1.3}</w:t>
            </w:r>
          </w:p>
          <w:p w14:paraId="3608205D" w14:textId="77777777" w:rsidR="007D384F" w:rsidRPr="00595D8E" w:rsidRDefault="007D384F" w:rsidP="00EF0AA5">
            <w:pPr>
              <w:keepNext/>
              <w:ind w:left="523" w:hanging="523"/>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ab/>
            </w:r>
            <w:r w:rsidRPr="00595D8E">
              <w:rPr>
                <w:rFonts w:asciiTheme="minorHAnsi" w:hAnsiTheme="minorHAnsi" w:cstheme="minorHAnsi"/>
                <w:noProof/>
                <w:sz w:val="22"/>
                <w:szCs w:val="22"/>
                <w:lang w:val="en-GB"/>
              </w:rPr>
              <w:tab/>
              <w:t>a) Ramsar Sites</w:t>
            </w:r>
          </w:p>
          <w:p w14:paraId="70CE6726" w14:textId="77777777" w:rsidR="007D384F" w:rsidRPr="00595D8E" w:rsidRDefault="007D384F" w:rsidP="00EF0AA5">
            <w:pPr>
              <w:keepNext/>
              <w:ind w:left="567" w:hanging="567"/>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ab/>
            </w:r>
            <w:r w:rsidRPr="00595D8E">
              <w:rPr>
                <w:rFonts w:asciiTheme="minorHAnsi" w:hAnsiTheme="minorHAnsi" w:cstheme="minorHAnsi"/>
                <w:noProof/>
                <w:sz w:val="22"/>
                <w:szCs w:val="22"/>
                <w:lang w:val="en-GB"/>
              </w:rPr>
              <w:tab/>
              <w:t>b) wetlands generally</w:t>
            </w:r>
          </w:p>
          <w:p w14:paraId="39581511" w14:textId="77777777" w:rsidR="007D384F" w:rsidRPr="00595D8E" w:rsidRDefault="007D384F" w:rsidP="00EF0AA5">
            <w:pPr>
              <w:keepNext/>
              <w:ind w:left="567"/>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Please describe on the sources of the information on which your answer is based in the green free- text box below. If there is a difference between inland and coastal wetland situations, please describe. If you are able to, please describe the principal driver(s) of the change(s).</w:t>
            </w:r>
          </w:p>
          <w:p w14:paraId="032CF530" w14:textId="77777777" w:rsidR="007D384F" w:rsidRPr="00595D8E" w:rsidRDefault="007D384F" w:rsidP="00EF0AA5">
            <w:pPr>
              <w:keepNext/>
              <w:ind w:left="567"/>
              <w:rPr>
                <w:rFonts w:asciiTheme="minorHAnsi" w:hAnsiTheme="minorHAnsi" w:cstheme="minorHAnsi"/>
                <w:noProof/>
                <w:sz w:val="22"/>
                <w:szCs w:val="22"/>
                <w:lang w:val="en-GB"/>
              </w:rPr>
            </w:pPr>
            <w:r w:rsidRPr="00595D8E">
              <w:rPr>
                <w:rFonts w:asciiTheme="minorHAnsi" w:hAnsiTheme="minorHAnsi" w:cstheme="minorHAnsi"/>
                <w:sz w:val="22"/>
                <w:szCs w:val="22"/>
                <w:lang w:val="en-GB"/>
              </w:rPr>
              <w:t>*</w:t>
            </w:r>
            <w:r w:rsidRPr="00595D8E" w:rsidDel="00D60018">
              <w:rPr>
                <w:rFonts w:asciiTheme="minorHAnsi" w:hAnsiTheme="minorHAnsi" w:cstheme="minorHAnsi"/>
                <w:noProof/>
                <w:sz w:val="22"/>
                <w:szCs w:val="22"/>
                <w:lang w:val="en-GB"/>
              </w:rPr>
              <w:t xml:space="preserve"> </w:t>
            </w:r>
            <w:r w:rsidRPr="00595D8E">
              <w:rPr>
                <w:rFonts w:asciiTheme="minorHAnsi" w:hAnsiTheme="minorHAnsi" w:cstheme="minorHAnsi"/>
                <w:noProof/>
                <w:sz w:val="22"/>
                <w:szCs w:val="22"/>
                <w:lang w:val="en-GB"/>
              </w:rPr>
              <w:t>‘Condition’ corresponds to ecological character, as defined by the Convention</w:t>
            </w:r>
          </w:p>
        </w:tc>
        <w:tc>
          <w:tcPr>
            <w:tcW w:w="1907" w:type="dxa"/>
            <w:tcBorders>
              <w:bottom w:val="single" w:sz="2" w:space="0" w:color="C0C0C0"/>
            </w:tcBorders>
            <w:shd w:val="clear" w:color="auto" w:fill="F2F2F2"/>
            <w:vAlign w:val="center"/>
          </w:tcPr>
          <w:p w14:paraId="6EC6D4E7" w14:textId="77777777" w:rsidR="007D384F" w:rsidRPr="00595D8E" w:rsidRDefault="007D384F" w:rsidP="00EF0AA5">
            <w:pPr>
              <w:keepNext/>
              <w:jc w:val="center"/>
              <w:rPr>
                <w:rFonts w:asciiTheme="minorHAnsi" w:hAnsiTheme="minorHAnsi" w:cstheme="minorHAnsi"/>
                <w:sz w:val="22"/>
                <w:szCs w:val="22"/>
                <w:lang w:val="en-GB"/>
              </w:rPr>
            </w:pPr>
            <w:r w:rsidRPr="00595D8E">
              <w:rPr>
                <w:rFonts w:asciiTheme="minorHAnsi" w:hAnsiTheme="minorHAnsi" w:cstheme="minorHAnsi"/>
                <w:sz w:val="22"/>
                <w:szCs w:val="22"/>
                <w:lang w:val="en-GB"/>
              </w:rPr>
              <w:t>N=Status Deteriorated; O=No Change; P=Status Improved</w:t>
            </w:r>
          </w:p>
        </w:tc>
      </w:tr>
      <w:tr w:rsidR="007D384F" w:rsidRPr="00BD5C5E" w14:paraId="6D398132" w14:textId="77777777" w:rsidTr="00EF0AA5">
        <w:trPr>
          <w:cantSplit/>
          <w:trHeight w:val="1478"/>
        </w:trPr>
        <w:tc>
          <w:tcPr>
            <w:tcW w:w="6976" w:type="dxa"/>
            <w:vMerge/>
            <w:tcBorders>
              <w:bottom w:val="single" w:sz="2" w:space="0" w:color="C0C0C0"/>
            </w:tcBorders>
            <w:vAlign w:val="center"/>
          </w:tcPr>
          <w:p w14:paraId="7AE3056B" w14:textId="77777777" w:rsidR="007D384F" w:rsidRPr="00595D8E" w:rsidRDefault="007D384F" w:rsidP="00EF0AA5">
            <w:pPr>
              <w:keepNext/>
              <w:ind w:left="567" w:hanging="567"/>
              <w:rPr>
                <w:rFonts w:asciiTheme="minorHAnsi" w:hAnsiTheme="minorHAnsi" w:cstheme="minorHAnsi"/>
                <w:noProof/>
                <w:sz w:val="22"/>
                <w:szCs w:val="22"/>
                <w:lang w:val="en-GB"/>
              </w:rPr>
            </w:pPr>
          </w:p>
        </w:tc>
        <w:tc>
          <w:tcPr>
            <w:tcW w:w="1907" w:type="dxa"/>
            <w:tcBorders>
              <w:bottom w:val="single" w:sz="2" w:space="0" w:color="C0C0C0"/>
            </w:tcBorders>
            <w:shd w:val="clear" w:color="auto" w:fill="FFFFE3"/>
            <w:vAlign w:val="center"/>
          </w:tcPr>
          <w:p w14:paraId="7253E370" w14:textId="7817BEC4" w:rsidR="007D384F" w:rsidRPr="00595D8E" w:rsidRDefault="007D384F" w:rsidP="00EF0AA5">
            <w:pPr>
              <w:keepNext/>
              <w:ind w:left="351"/>
              <w:rPr>
                <w:rFonts w:asciiTheme="minorHAnsi" w:hAnsiTheme="minorHAnsi" w:cstheme="minorHAnsi"/>
                <w:sz w:val="22"/>
                <w:szCs w:val="22"/>
                <w:lang w:val="en-GB"/>
              </w:rPr>
            </w:pPr>
            <w:r w:rsidRPr="00595D8E">
              <w:rPr>
                <w:rFonts w:asciiTheme="minorHAnsi" w:hAnsiTheme="minorHAnsi" w:cstheme="minorHAnsi"/>
                <w:sz w:val="22"/>
                <w:szCs w:val="22"/>
                <w:lang w:val="en-GB"/>
              </w:rPr>
              <w:t>a)</w:t>
            </w:r>
            <w:r w:rsidR="00C76B7D" w:rsidRPr="00595D8E">
              <w:rPr>
                <w:rFonts w:asciiTheme="minorHAnsi" w:hAnsiTheme="minorHAnsi" w:cstheme="minorHAnsi"/>
                <w:sz w:val="22"/>
                <w:szCs w:val="22"/>
                <w:lang w:val="en-GB"/>
              </w:rPr>
              <w:t xml:space="preserve"> </w:t>
            </w:r>
            <w:r w:rsidR="000A3141" w:rsidRPr="00595D8E">
              <w:rPr>
                <w:rFonts w:asciiTheme="minorHAnsi" w:hAnsiTheme="minorHAnsi" w:cstheme="minorHAnsi"/>
                <w:sz w:val="22"/>
                <w:szCs w:val="22"/>
                <w:lang w:val="en-GB"/>
              </w:rPr>
              <w:t>P</w:t>
            </w:r>
          </w:p>
          <w:p w14:paraId="17492C69" w14:textId="196E2231" w:rsidR="007D384F" w:rsidRPr="00595D8E" w:rsidRDefault="007D384F" w:rsidP="00EF0AA5">
            <w:pPr>
              <w:keepNext/>
              <w:ind w:left="351"/>
              <w:rPr>
                <w:rFonts w:asciiTheme="minorHAnsi" w:hAnsiTheme="minorHAnsi" w:cstheme="minorHAnsi"/>
                <w:sz w:val="22"/>
                <w:szCs w:val="22"/>
                <w:lang w:val="en-GB"/>
              </w:rPr>
            </w:pPr>
            <w:r w:rsidRPr="00595D8E">
              <w:rPr>
                <w:rFonts w:asciiTheme="minorHAnsi" w:hAnsiTheme="minorHAnsi" w:cstheme="minorHAnsi"/>
                <w:sz w:val="22"/>
                <w:szCs w:val="22"/>
                <w:lang w:val="en-GB"/>
              </w:rPr>
              <w:t>b)</w:t>
            </w:r>
            <w:r w:rsidR="00C76B7D" w:rsidRPr="00595D8E">
              <w:rPr>
                <w:rFonts w:asciiTheme="minorHAnsi" w:hAnsiTheme="minorHAnsi" w:cstheme="minorHAnsi"/>
                <w:sz w:val="22"/>
                <w:szCs w:val="22"/>
                <w:lang w:val="en-GB"/>
              </w:rPr>
              <w:t xml:space="preserve"> N</w:t>
            </w:r>
          </w:p>
        </w:tc>
      </w:tr>
      <w:tr w:rsidR="007D384F" w:rsidRPr="00BD5C5E" w14:paraId="324D87D8" w14:textId="77777777" w:rsidTr="00EF0AA5">
        <w:tc>
          <w:tcPr>
            <w:tcW w:w="8883" w:type="dxa"/>
            <w:gridSpan w:val="2"/>
            <w:shd w:val="clear" w:color="auto" w:fill="F2FCF4"/>
            <w:vAlign w:val="center"/>
          </w:tcPr>
          <w:p w14:paraId="521E5F30" w14:textId="303082DC" w:rsidR="007D384F" w:rsidRPr="00595D8E" w:rsidRDefault="007D384F" w:rsidP="007D384F">
            <w:pPr>
              <w:keepNext/>
              <w:ind w:left="567" w:hanging="567"/>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8.5 Additional information on a) and/</w:t>
            </w:r>
            <w:r w:rsidRPr="00595D8E">
              <w:rPr>
                <w:rFonts w:asciiTheme="minorHAnsi" w:hAnsiTheme="minorHAnsi" w:cstheme="minorHAnsi"/>
                <w:noProof/>
                <w:sz w:val="22"/>
                <w:szCs w:val="22"/>
                <w:lang w:val="en-GB"/>
              </w:rPr>
              <w:t xml:space="preserve">or b): </w:t>
            </w:r>
          </w:p>
          <w:p w14:paraId="5018F0B6" w14:textId="67D75832" w:rsidR="00C76B7D" w:rsidRPr="00595D8E" w:rsidRDefault="00C76B7D" w:rsidP="007D384F">
            <w:pPr>
              <w:keepNext/>
              <w:ind w:left="567" w:hanging="567"/>
              <w:rPr>
                <w:rFonts w:asciiTheme="minorHAnsi" w:hAnsiTheme="minorHAnsi" w:cstheme="minorHAnsi"/>
                <w:noProof/>
                <w:sz w:val="22"/>
                <w:szCs w:val="22"/>
                <w:lang w:val="en-GB"/>
              </w:rPr>
            </w:pPr>
            <w:bookmarkStart w:id="72" w:name="_Hlk61779570"/>
          </w:p>
          <w:p w14:paraId="26F6B536" w14:textId="171B8859" w:rsidR="00C76B7D" w:rsidRPr="00595D8E" w:rsidRDefault="00C76B7D" w:rsidP="00C76B7D">
            <w:pPr>
              <w:keepNext/>
              <w:spacing w:after="60"/>
              <w:ind w:left="567" w:hanging="567"/>
              <w:rPr>
                <w:rFonts w:asciiTheme="minorHAnsi" w:hAnsiTheme="minorHAnsi" w:cs="Arial"/>
                <w:noProof/>
                <w:sz w:val="22"/>
                <w:szCs w:val="22"/>
                <w:lang w:val="en-GB"/>
              </w:rPr>
            </w:pPr>
            <w:r w:rsidRPr="00595D8E">
              <w:rPr>
                <w:rFonts w:asciiTheme="minorHAnsi" w:hAnsiTheme="minorHAnsi" w:cs="Arial"/>
                <w:noProof/>
                <w:sz w:val="22"/>
                <w:szCs w:val="22"/>
                <w:lang w:val="en-GB"/>
              </w:rPr>
              <w:t xml:space="preserve">a, </w:t>
            </w:r>
            <w:r w:rsidR="00301583" w:rsidRPr="00595D8E">
              <w:rPr>
                <w:rFonts w:asciiTheme="minorHAnsi" w:hAnsiTheme="minorHAnsi" w:cs="Arial"/>
                <w:noProof/>
                <w:sz w:val="22"/>
                <w:szCs w:val="22"/>
                <w:lang w:val="en-GB"/>
              </w:rPr>
              <w:t>In general a</w:t>
            </w:r>
            <w:r w:rsidRPr="00595D8E">
              <w:rPr>
                <w:rFonts w:asciiTheme="minorHAnsi" w:hAnsiTheme="minorHAnsi" w:cs="Arial"/>
                <w:noProof/>
                <w:sz w:val="22"/>
                <w:szCs w:val="22"/>
                <w:lang w:val="en-GB"/>
              </w:rPr>
              <w:t xml:space="preserve">vailable information indicate that the ecological character of Ramsar Sites has </w:t>
            </w:r>
            <w:r w:rsidR="00301583" w:rsidRPr="00595D8E">
              <w:rPr>
                <w:rFonts w:asciiTheme="minorHAnsi" w:hAnsiTheme="minorHAnsi" w:cs="Arial"/>
                <w:noProof/>
                <w:sz w:val="22"/>
                <w:szCs w:val="22"/>
                <w:lang w:val="en-GB"/>
              </w:rPr>
              <w:t>been i</w:t>
            </w:r>
            <w:r w:rsidR="004116D0" w:rsidRPr="00595D8E">
              <w:rPr>
                <w:rFonts w:asciiTheme="minorHAnsi" w:hAnsiTheme="minorHAnsi" w:cs="Arial"/>
                <w:noProof/>
                <w:sz w:val="22"/>
                <w:szCs w:val="22"/>
                <w:lang w:val="en-GB"/>
              </w:rPr>
              <w:t>mpr</w:t>
            </w:r>
            <w:r w:rsidR="00301583" w:rsidRPr="00595D8E">
              <w:rPr>
                <w:rFonts w:asciiTheme="minorHAnsi" w:hAnsiTheme="minorHAnsi" w:cs="Arial"/>
                <w:noProof/>
                <w:sz w:val="22"/>
                <w:szCs w:val="22"/>
                <w:lang w:val="en-GB"/>
              </w:rPr>
              <w:t>oved the last years. There have been measures restoring damaged wetlands and measures against invasive alien species have been done. But climate change ha</w:t>
            </w:r>
            <w:r w:rsidR="00C5187A">
              <w:rPr>
                <w:rFonts w:asciiTheme="minorHAnsi" w:hAnsiTheme="minorHAnsi" w:cs="Arial"/>
                <w:noProof/>
                <w:sz w:val="22"/>
                <w:szCs w:val="22"/>
                <w:lang w:val="en-GB"/>
              </w:rPr>
              <w:t>s</w:t>
            </w:r>
            <w:r w:rsidR="00301583" w:rsidRPr="00595D8E">
              <w:rPr>
                <w:rFonts w:asciiTheme="minorHAnsi" w:hAnsiTheme="minorHAnsi" w:cs="Arial"/>
                <w:noProof/>
                <w:sz w:val="22"/>
                <w:szCs w:val="22"/>
                <w:lang w:val="en-GB"/>
              </w:rPr>
              <w:t xml:space="preserve"> caused problems the last decad</w:t>
            </w:r>
            <w:r w:rsidR="00C5187A">
              <w:rPr>
                <w:rFonts w:asciiTheme="minorHAnsi" w:hAnsiTheme="minorHAnsi" w:cs="Arial"/>
                <w:noProof/>
                <w:sz w:val="22"/>
                <w:szCs w:val="22"/>
                <w:lang w:val="en-GB"/>
              </w:rPr>
              <w:t>e</w:t>
            </w:r>
            <w:r w:rsidR="00301583" w:rsidRPr="00595D8E">
              <w:rPr>
                <w:rFonts w:asciiTheme="minorHAnsi" w:hAnsiTheme="minorHAnsi" w:cs="Arial"/>
                <w:noProof/>
                <w:sz w:val="22"/>
                <w:szCs w:val="22"/>
                <w:lang w:val="en-GB"/>
              </w:rPr>
              <w:t>. For example</w:t>
            </w:r>
            <w:r w:rsidR="00C5187A">
              <w:rPr>
                <w:rFonts w:asciiTheme="minorHAnsi" w:hAnsiTheme="minorHAnsi" w:cs="Arial"/>
                <w:noProof/>
                <w:sz w:val="22"/>
                <w:szCs w:val="22"/>
                <w:lang w:val="en-GB"/>
              </w:rPr>
              <w:t>,</w:t>
            </w:r>
            <w:r w:rsidR="00301583" w:rsidRPr="00595D8E">
              <w:rPr>
                <w:rFonts w:asciiTheme="minorHAnsi" w:hAnsiTheme="minorHAnsi" w:cs="Arial"/>
                <w:noProof/>
                <w:sz w:val="22"/>
                <w:szCs w:val="22"/>
                <w:lang w:val="en-GB"/>
              </w:rPr>
              <w:t xml:space="preserve"> are t</w:t>
            </w:r>
            <w:r w:rsidRPr="00595D8E">
              <w:rPr>
                <w:rFonts w:asciiTheme="minorHAnsi" w:hAnsiTheme="minorHAnsi" w:cs="Arial"/>
                <w:noProof/>
                <w:sz w:val="22"/>
                <w:szCs w:val="22"/>
                <w:lang w:val="en-GB"/>
              </w:rPr>
              <w:t>he palsas in some of the northern Ramsar sites slowly deteriorating</w:t>
            </w:r>
            <w:r w:rsidR="00301583" w:rsidRPr="00595D8E">
              <w:rPr>
                <w:rFonts w:asciiTheme="minorHAnsi" w:hAnsiTheme="minorHAnsi" w:cs="Arial"/>
                <w:noProof/>
                <w:sz w:val="22"/>
                <w:szCs w:val="22"/>
                <w:lang w:val="en-GB"/>
              </w:rPr>
              <w:t xml:space="preserve">. </w:t>
            </w:r>
          </w:p>
          <w:p w14:paraId="43731D47" w14:textId="77777777" w:rsidR="00C76B7D" w:rsidRPr="00595D8E" w:rsidRDefault="00C76B7D" w:rsidP="00C76B7D">
            <w:pPr>
              <w:keepNext/>
              <w:spacing w:after="60"/>
              <w:ind w:left="567" w:hanging="567"/>
              <w:rPr>
                <w:rFonts w:asciiTheme="minorHAnsi" w:hAnsiTheme="minorHAnsi" w:cs="Arial"/>
                <w:noProof/>
                <w:sz w:val="22"/>
                <w:szCs w:val="22"/>
                <w:lang w:val="en-GB"/>
              </w:rPr>
            </w:pPr>
          </w:p>
          <w:p w14:paraId="79355170" w14:textId="77777777" w:rsidR="00A57C5B" w:rsidRPr="00595D8E" w:rsidRDefault="00C76B7D" w:rsidP="00C76B7D">
            <w:pPr>
              <w:keepNext/>
              <w:spacing w:after="60"/>
              <w:ind w:left="567" w:hanging="567"/>
              <w:rPr>
                <w:rFonts w:asciiTheme="minorHAnsi" w:hAnsiTheme="minorHAnsi" w:cs="Arial"/>
                <w:noProof/>
                <w:sz w:val="22"/>
                <w:szCs w:val="22"/>
                <w:lang w:val="en-GB"/>
              </w:rPr>
            </w:pPr>
            <w:r w:rsidRPr="00595D8E">
              <w:rPr>
                <w:rFonts w:asciiTheme="minorHAnsi" w:hAnsiTheme="minorHAnsi" w:cs="Arial"/>
                <w:noProof/>
                <w:sz w:val="22"/>
                <w:szCs w:val="22"/>
                <w:lang w:val="en-GB"/>
              </w:rPr>
              <w:t xml:space="preserve">b, A lot of the wetlands are affected by on-going densification of trees and bushes. The main explanation for the overgrowing of wetlands is that the old large-scale drainage started a process of change in vegetation that takes a long time and that vegetation changes continuously. Another important cause of changes in vegetation are the changes in management regimes (mowing and grazing), in some wetland types these changes go fast and in others they take a lot of time. </w:t>
            </w:r>
          </w:p>
          <w:p w14:paraId="57C1CFD9" w14:textId="77777777" w:rsidR="00A57C5B" w:rsidRPr="00595D8E" w:rsidRDefault="00A57C5B" w:rsidP="00C76B7D">
            <w:pPr>
              <w:keepNext/>
              <w:spacing w:after="60"/>
              <w:ind w:left="567" w:hanging="567"/>
              <w:rPr>
                <w:rFonts w:asciiTheme="minorHAnsi" w:hAnsiTheme="minorHAnsi" w:cs="Arial"/>
                <w:noProof/>
                <w:sz w:val="22"/>
                <w:szCs w:val="22"/>
                <w:lang w:val="en-GB"/>
              </w:rPr>
            </w:pPr>
          </w:p>
          <w:p w14:paraId="1672B39A" w14:textId="0D823898" w:rsidR="00C76B7D" w:rsidRPr="006A61B8" w:rsidRDefault="00C76B7D" w:rsidP="00C76B7D">
            <w:pPr>
              <w:keepNext/>
              <w:spacing w:after="60"/>
              <w:ind w:left="567" w:hanging="567"/>
              <w:rPr>
                <w:rFonts w:asciiTheme="minorHAnsi" w:hAnsiTheme="minorHAnsi" w:cs="Arial"/>
                <w:noProof/>
                <w:sz w:val="22"/>
                <w:szCs w:val="22"/>
                <w:lang w:val="en-GB"/>
              </w:rPr>
            </w:pPr>
            <w:r w:rsidRPr="00595D8E">
              <w:rPr>
                <w:rFonts w:asciiTheme="minorHAnsi" w:hAnsiTheme="minorHAnsi" w:cs="Arial"/>
                <w:noProof/>
                <w:sz w:val="22"/>
                <w:szCs w:val="22"/>
                <w:lang w:val="en-GB"/>
              </w:rPr>
              <w:t>Nitrogen deposition is also a part of the changes in the south of the country and climate change may affect the northern parts. The ongoing National Inventory of Landscapes in Sweden (NILS, http://nils.slu.se/) and The Swedish National Forest Inventory (RIS, http://www.slu.se/en/collaborative-centres-and-projects/swedish-national-forest-inventory/), has and will further improve the monitoring of ecological character of the Swedish wetlands. A number of small studies show that wet forests, peatlands, natural springs are in a worse condition then earlier.</w:t>
            </w:r>
          </w:p>
          <w:p w14:paraId="4960E400" w14:textId="77777777" w:rsidR="00C76B7D" w:rsidRPr="006A61B8" w:rsidRDefault="00C76B7D" w:rsidP="00C76B7D">
            <w:pPr>
              <w:keepNext/>
              <w:spacing w:after="60"/>
              <w:ind w:left="567" w:hanging="567"/>
              <w:rPr>
                <w:rFonts w:asciiTheme="minorHAnsi" w:hAnsiTheme="minorHAnsi" w:cs="Arial"/>
                <w:noProof/>
                <w:sz w:val="22"/>
                <w:szCs w:val="22"/>
                <w:lang w:val="en-GB"/>
              </w:rPr>
            </w:pPr>
            <w:r w:rsidRPr="006A61B8">
              <w:rPr>
                <w:rFonts w:asciiTheme="minorHAnsi" w:hAnsiTheme="minorHAnsi" w:cs="Arial"/>
                <w:noProof/>
                <w:sz w:val="22"/>
                <w:szCs w:val="22"/>
                <w:lang w:val="en-GB"/>
              </w:rPr>
              <w:t xml:space="preserve"> </w:t>
            </w:r>
          </w:p>
          <w:p w14:paraId="0EBC1272" w14:textId="1A2F8F8B" w:rsidR="004116D0" w:rsidRDefault="00C76B7D" w:rsidP="00301583">
            <w:pPr>
              <w:keepNext/>
              <w:spacing w:after="60"/>
              <w:ind w:left="567" w:hanging="567"/>
              <w:rPr>
                <w:rFonts w:asciiTheme="minorHAnsi" w:hAnsiTheme="minorHAnsi" w:cs="Arial"/>
                <w:noProof/>
                <w:sz w:val="22"/>
                <w:szCs w:val="22"/>
                <w:lang w:val="en-GB"/>
              </w:rPr>
            </w:pPr>
            <w:r w:rsidRPr="006A61B8">
              <w:rPr>
                <w:rFonts w:asciiTheme="minorHAnsi" w:hAnsiTheme="minorHAnsi" w:cs="Arial"/>
                <w:noProof/>
                <w:sz w:val="22"/>
                <w:szCs w:val="22"/>
                <w:lang w:val="en-GB"/>
              </w:rPr>
              <w:t>Following the EU Habitats Directive, Sweden has an obligation to preserve the included species and habitats. Their status is monitored and assessed in accordance with Article 17 of the Directive. The last evaluation was done in 201</w:t>
            </w:r>
            <w:r w:rsidR="00301583">
              <w:rPr>
                <w:rFonts w:asciiTheme="minorHAnsi" w:hAnsiTheme="minorHAnsi" w:cs="Arial"/>
                <w:noProof/>
                <w:sz w:val="22"/>
                <w:szCs w:val="22"/>
                <w:lang w:val="en-GB"/>
              </w:rPr>
              <w:t>9</w:t>
            </w:r>
            <w:r w:rsidRPr="006A61B8">
              <w:rPr>
                <w:rFonts w:asciiTheme="minorHAnsi" w:hAnsiTheme="minorHAnsi" w:cs="Arial"/>
                <w:noProof/>
                <w:sz w:val="22"/>
                <w:szCs w:val="22"/>
                <w:lang w:val="en-GB"/>
              </w:rPr>
              <w:t xml:space="preserve">, </w:t>
            </w:r>
            <w:r w:rsidR="00301583">
              <w:rPr>
                <w:rFonts w:asciiTheme="minorHAnsi" w:hAnsiTheme="minorHAnsi" w:cs="Arial"/>
                <w:noProof/>
                <w:sz w:val="22"/>
                <w:szCs w:val="22"/>
                <w:lang w:val="en-GB"/>
              </w:rPr>
              <w:t xml:space="preserve">and </w:t>
            </w:r>
            <w:r w:rsidRPr="006A61B8">
              <w:rPr>
                <w:rFonts w:asciiTheme="minorHAnsi" w:hAnsiTheme="minorHAnsi" w:cs="Arial"/>
                <w:noProof/>
                <w:sz w:val="22"/>
                <w:szCs w:val="22"/>
                <w:lang w:val="en-GB"/>
              </w:rPr>
              <w:t xml:space="preserve">it includes state and trends. There is a publication presenting the results, (includes English summary and </w:t>
            </w:r>
            <w:r w:rsidR="004116D0">
              <w:rPr>
                <w:rFonts w:asciiTheme="minorHAnsi" w:hAnsiTheme="minorHAnsi" w:cs="Arial"/>
                <w:noProof/>
                <w:sz w:val="22"/>
                <w:szCs w:val="22"/>
                <w:lang w:val="en-GB"/>
              </w:rPr>
              <w:t xml:space="preserve">parts of </w:t>
            </w:r>
            <w:r w:rsidRPr="006A61B8">
              <w:rPr>
                <w:rFonts w:asciiTheme="minorHAnsi" w:hAnsiTheme="minorHAnsi" w:cs="Arial"/>
                <w:noProof/>
                <w:sz w:val="22"/>
                <w:szCs w:val="22"/>
                <w:lang w:val="en-GB"/>
              </w:rPr>
              <w:t xml:space="preserve">figure texts) available at </w:t>
            </w:r>
            <w:hyperlink r:id="rId19" w:history="1">
              <w:r w:rsidR="00301583" w:rsidRPr="008C2C1A">
                <w:rPr>
                  <w:rStyle w:val="Hyperlnk"/>
                  <w:rFonts w:asciiTheme="minorHAnsi" w:hAnsiTheme="minorHAnsi" w:cs="Arial"/>
                  <w:noProof/>
                  <w:sz w:val="22"/>
                  <w:szCs w:val="22"/>
                  <w:lang w:val="en-GB"/>
                </w:rPr>
                <w:t>https://www.naturvardsverket.se/Documents/publ-filer/6900/978-91-620-6914-8.pdf?pid=27007</w:t>
              </w:r>
            </w:hyperlink>
            <w:r w:rsidR="00301583">
              <w:rPr>
                <w:rFonts w:asciiTheme="minorHAnsi" w:hAnsiTheme="minorHAnsi" w:cs="Arial"/>
                <w:noProof/>
                <w:sz w:val="22"/>
                <w:szCs w:val="22"/>
                <w:lang w:val="en-GB"/>
              </w:rPr>
              <w:t xml:space="preserve">. </w:t>
            </w:r>
            <w:r w:rsidR="004116D0">
              <w:rPr>
                <w:rFonts w:asciiTheme="minorHAnsi" w:hAnsiTheme="minorHAnsi" w:cs="Arial"/>
                <w:noProof/>
                <w:sz w:val="22"/>
                <w:szCs w:val="22"/>
                <w:lang w:val="en-GB"/>
              </w:rPr>
              <w:t>For many wetland types the conservation status hav</w:t>
            </w:r>
            <w:r w:rsidR="00A57C5B">
              <w:rPr>
                <w:rFonts w:asciiTheme="minorHAnsi" w:hAnsiTheme="minorHAnsi" w:cs="Arial"/>
                <w:noProof/>
                <w:sz w:val="22"/>
                <w:szCs w:val="22"/>
                <w:lang w:val="en-GB"/>
              </w:rPr>
              <w:t>e</w:t>
            </w:r>
            <w:r w:rsidR="004116D0">
              <w:rPr>
                <w:rFonts w:asciiTheme="minorHAnsi" w:hAnsiTheme="minorHAnsi" w:cs="Arial"/>
                <w:noProof/>
                <w:sz w:val="22"/>
                <w:szCs w:val="22"/>
                <w:lang w:val="en-GB"/>
              </w:rPr>
              <w:t xml:space="preserve"> </w:t>
            </w:r>
            <w:r w:rsidR="00A57C5B">
              <w:rPr>
                <w:rFonts w:asciiTheme="minorHAnsi" w:hAnsiTheme="minorHAnsi" w:cs="Arial"/>
                <w:noProof/>
                <w:sz w:val="22"/>
                <w:szCs w:val="22"/>
                <w:lang w:val="en-GB"/>
              </w:rPr>
              <w:t>declined</w:t>
            </w:r>
            <w:r w:rsidR="00C5187A">
              <w:rPr>
                <w:rFonts w:asciiTheme="minorHAnsi" w:hAnsiTheme="minorHAnsi" w:cs="Arial"/>
                <w:noProof/>
                <w:sz w:val="22"/>
                <w:szCs w:val="22"/>
                <w:lang w:val="en-GB"/>
              </w:rPr>
              <w:t xml:space="preserve"> </w:t>
            </w:r>
            <w:r w:rsidR="004116D0">
              <w:rPr>
                <w:rFonts w:asciiTheme="minorHAnsi" w:hAnsiTheme="minorHAnsi" w:cs="Arial"/>
                <w:noProof/>
                <w:sz w:val="22"/>
                <w:szCs w:val="22"/>
                <w:lang w:val="en-GB"/>
              </w:rPr>
              <w:t>and/or the trend is negative.</w:t>
            </w:r>
            <w:r w:rsidR="00A57C5B">
              <w:rPr>
                <w:rFonts w:asciiTheme="minorHAnsi" w:hAnsiTheme="minorHAnsi" w:cs="Arial"/>
                <w:noProof/>
                <w:sz w:val="22"/>
                <w:szCs w:val="22"/>
                <w:lang w:val="en-GB"/>
              </w:rPr>
              <w:t xml:space="preserve"> Habitats that have declined from unfavourable status to bad, was mainly the ones in the marine regions and the “terrester” ones in need of mowing and grazing.</w:t>
            </w:r>
          </w:p>
          <w:p w14:paraId="2517B1AA" w14:textId="2DA27FD8" w:rsidR="00C76B7D" w:rsidRDefault="00C76B7D" w:rsidP="00301583">
            <w:pPr>
              <w:keepNext/>
              <w:spacing w:after="60"/>
              <w:ind w:left="567" w:hanging="567"/>
              <w:rPr>
                <w:rFonts w:asciiTheme="minorHAnsi" w:hAnsiTheme="minorHAnsi" w:cs="Arial"/>
                <w:noProof/>
                <w:sz w:val="22"/>
                <w:szCs w:val="22"/>
                <w:lang w:val="en-GB"/>
              </w:rPr>
            </w:pPr>
            <w:r w:rsidRPr="006A61B8">
              <w:rPr>
                <w:rFonts w:asciiTheme="minorHAnsi" w:hAnsiTheme="minorHAnsi" w:cs="Arial"/>
                <w:noProof/>
                <w:sz w:val="22"/>
                <w:szCs w:val="22"/>
                <w:lang w:val="en-GB"/>
              </w:rPr>
              <w:t>Reasons for unfavourable conservation status are river damming, wetland drainage, lack of grazing/mowing, sewage effluents and excessive use of fertilisers that have caused severely disturbed hydrological conditions and eutrophication. The continuous exploitation of coastal regions poses a great threat to the coastal environment. Restoration of water</w:t>
            </w:r>
            <w:r w:rsidR="00AB73ED">
              <w:rPr>
                <w:rFonts w:asciiTheme="minorHAnsi" w:hAnsiTheme="minorHAnsi" w:cs="Arial"/>
                <w:noProof/>
                <w:sz w:val="22"/>
                <w:szCs w:val="22"/>
                <w:lang w:val="en-GB"/>
              </w:rPr>
              <w:t xml:space="preserve"> </w:t>
            </w:r>
            <w:r w:rsidRPr="006A61B8">
              <w:rPr>
                <w:rFonts w:asciiTheme="minorHAnsi" w:hAnsiTheme="minorHAnsi" w:cs="Arial"/>
                <w:noProof/>
                <w:sz w:val="22"/>
                <w:szCs w:val="22"/>
                <w:lang w:val="en-GB"/>
              </w:rPr>
              <w:t>courses, mires and other wetland types continues but the pace is slow</w:t>
            </w:r>
            <w:r w:rsidR="004116D0">
              <w:rPr>
                <w:rFonts w:asciiTheme="minorHAnsi" w:hAnsiTheme="minorHAnsi" w:cs="Arial"/>
                <w:noProof/>
                <w:sz w:val="22"/>
                <w:szCs w:val="22"/>
                <w:lang w:val="en-GB"/>
              </w:rPr>
              <w:t xml:space="preserve"> even if it has been better the last three years</w:t>
            </w:r>
            <w:r w:rsidRPr="006A61B8">
              <w:rPr>
                <w:rFonts w:asciiTheme="minorHAnsi" w:hAnsiTheme="minorHAnsi" w:cs="Arial"/>
                <w:noProof/>
                <w:sz w:val="22"/>
                <w:szCs w:val="22"/>
                <w:lang w:val="en-GB"/>
              </w:rPr>
              <w:t xml:space="preserve">. </w:t>
            </w:r>
          </w:p>
          <w:bookmarkEnd w:id="72"/>
          <w:p w14:paraId="48C3A426" w14:textId="77777777" w:rsidR="00301583" w:rsidRPr="006A61B8" w:rsidRDefault="00301583" w:rsidP="004116D0">
            <w:pPr>
              <w:keepNext/>
              <w:spacing w:after="60"/>
              <w:rPr>
                <w:rFonts w:asciiTheme="minorHAnsi" w:hAnsiTheme="minorHAnsi" w:cs="Arial"/>
                <w:noProof/>
                <w:sz w:val="22"/>
                <w:szCs w:val="22"/>
                <w:lang w:val="en-GB"/>
              </w:rPr>
            </w:pPr>
          </w:p>
          <w:p w14:paraId="7236905F" w14:textId="75B24031" w:rsidR="007D384F" w:rsidRPr="00BD5C5E" w:rsidRDefault="00C76B7D" w:rsidP="004116D0">
            <w:pPr>
              <w:keepNext/>
              <w:spacing w:after="60"/>
              <w:ind w:left="567" w:hanging="567"/>
              <w:rPr>
                <w:rFonts w:asciiTheme="minorHAnsi" w:hAnsiTheme="minorHAnsi" w:cstheme="minorHAnsi"/>
                <w:sz w:val="22"/>
                <w:szCs w:val="22"/>
                <w:lang w:val="en-GB"/>
              </w:rPr>
            </w:pPr>
            <w:bookmarkStart w:id="73" w:name="_Hlk61779583"/>
            <w:r w:rsidRPr="006A61B8">
              <w:rPr>
                <w:rFonts w:asciiTheme="minorHAnsi" w:hAnsiTheme="minorHAnsi" w:cs="Arial"/>
                <w:noProof/>
                <w:sz w:val="22"/>
                <w:szCs w:val="22"/>
                <w:lang w:val="en-GB"/>
              </w:rPr>
              <w:t>The water quality of lakes, water</w:t>
            </w:r>
            <w:r w:rsidR="00AB73ED">
              <w:rPr>
                <w:rFonts w:asciiTheme="minorHAnsi" w:hAnsiTheme="minorHAnsi" w:cs="Arial"/>
                <w:noProof/>
                <w:sz w:val="22"/>
                <w:szCs w:val="22"/>
                <w:lang w:val="en-GB"/>
              </w:rPr>
              <w:t xml:space="preserve"> </w:t>
            </w:r>
            <w:r w:rsidRPr="006A61B8">
              <w:rPr>
                <w:rFonts w:asciiTheme="minorHAnsi" w:hAnsiTheme="minorHAnsi" w:cs="Arial"/>
                <w:noProof/>
                <w:sz w:val="22"/>
                <w:szCs w:val="22"/>
                <w:lang w:val="en-GB"/>
              </w:rPr>
              <w:t xml:space="preserve">courses and parts of the coastal areas of the Baltic Sea has improved in some areas </w:t>
            </w:r>
            <w:r w:rsidR="00C5187A">
              <w:rPr>
                <w:rFonts w:asciiTheme="minorHAnsi" w:hAnsiTheme="minorHAnsi" w:cs="Arial"/>
                <w:noProof/>
                <w:sz w:val="22"/>
                <w:szCs w:val="22"/>
                <w:lang w:val="en-GB"/>
              </w:rPr>
              <w:t xml:space="preserve">regarding </w:t>
            </w:r>
            <w:r w:rsidRPr="006A61B8">
              <w:rPr>
                <w:rFonts w:asciiTheme="minorHAnsi" w:hAnsiTheme="minorHAnsi" w:cs="Arial"/>
                <w:noProof/>
                <w:sz w:val="22"/>
                <w:szCs w:val="22"/>
                <w:lang w:val="en-GB"/>
              </w:rPr>
              <w:t>acidification, eutrophication and toxic substances. The concentrations of certain substances, such as PBDEs and mercury in aquatic biota are still so high that they contribute to a negative environmental impact in many lakes and water</w:t>
            </w:r>
            <w:r w:rsidR="00AB73ED">
              <w:rPr>
                <w:rFonts w:asciiTheme="minorHAnsi" w:hAnsiTheme="minorHAnsi" w:cs="Arial"/>
                <w:noProof/>
                <w:sz w:val="22"/>
                <w:szCs w:val="22"/>
                <w:lang w:val="en-GB"/>
              </w:rPr>
              <w:t xml:space="preserve"> </w:t>
            </w:r>
            <w:r w:rsidRPr="006A61B8">
              <w:rPr>
                <w:rFonts w:asciiTheme="minorHAnsi" w:hAnsiTheme="minorHAnsi" w:cs="Arial"/>
                <w:noProof/>
                <w:sz w:val="22"/>
                <w:szCs w:val="22"/>
                <w:lang w:val="en-GB"/>
              </w:rPr>
              <w:t>courses. The water has also become increasingly brown in lakes and water</w:t>
            </w:r>
            <w:r w:rsidR="00AB73ED">
              <w:rPr>
                <w:rFonts w:asciiTheme="minorHAnsi" w:hAnsiTheme="minorHAnsi" w:cs="Arial"/>
                <w:noProof/>
                <w:sz w:val="22"/>
                <w:szCs w:val="22"/>
                <w:lang w:val="en-GB"/>
              </w:rPr>
              <w:t xml:space="preserve"> </w:t>
            </w:r>
            <w:r w:rsidRPr="006A61B8">
              <w:rPr>
                <w:rFonts w:asciiTheme="minorHAnsi" w:hAnsiTheme="minorHAnsi" w:cs="Arial"/>
                <w:noProof/>
                <w:sz w:val="22"/>
                <w:szCs w:val="22"/>
                <w:lang w:val="en-GB"/>
              </w:rPr>
              <w:t>courses due to inflow of humic substances, particularly in southern Sweden. The brownification combined with eutrophication or leakage of metal etc makes it more and more difficult to separate causes for the changes and to predict future changes in the aquatic ecosystems in some parts of Sweden.</w:t>
            </w:r>
            <w:bookmarkEnd w:id="73"/>
          </w:p>
        </w:tc>
      </w:tr>
    </w:tbl>
    <w:p w14:paraId="0E62FF18" w14:textId="71667DDC" w:rsidR="007D384F" w:rsidRPr="00BD5C5E" w:rsidRDefault="007D384F" w:rsidP="00124606">
      <w:pPr>
        <w:rPr>
          <w:rFonts w:asciiTheme="minorHAnsi" w:hAnsiTheme="minorHAnsi" w:cstheme="minorHAnsi"/>
          <w:sz w:val="22"/>
          <w:szCs w:val="22"/>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431"/>
        <w:gridCol w:w="2452"/>
      </w:tblGrid>
      <w:tr w:rsidR="001015A1" w:rsidRPr="00BD5C5E" w14:paraId="3C24C63B" w14:textId="77777777" w:rsidTr="00C65D1B">
        <w:trPr>
          <w:cantSplit/>
          <w:trHeight w:val="393"/>
        </w:trPr>
        <w:tc>
          <w:tcPr>
            <w:tcW w:w="6431" w:type="dxa"/>
            <w:vMerge w:val="restart"/>
            <w:vAlign w:val="center"/>
          </w:tcPr>
          <w:p w14:paraId="2624AC19" w14:textId="7A40F6EF" w:rsidR="001C4B27" w:rsidRPr="00595D8E" w:rsidRDefault="001015A1" w:rsidP="008D025B">
            <w:pPr>
              <w:keepNext/>
              <w:ind w:left="567" w:hanging="567"/>
              <w:rPr>
                <w:rFonts w:asciiTheme="minorHAnsi" w:hAnsiTheme="minorHAnsi" w:cstheme="minorHAnsi"/>
                <w:noProof/>
                <w:sz w:val="22"/>
                <w:szCs w:val="22"/>
                <w:lang w:val="en-GB"/>
              </w:rPr>
            </w:pPr>
            <w:bookmarkStart w:id="74" w:name="OLE_LINK2"/>
            <w:r w:rsidRPr="00595D8E">
              <w:rPr>
                <w:rFonts w:asciiTheme="minorHAnsi" w:hAnsiTheme="minorHAnsi" w:cstheme="minorHAnsi"/>
                <w:noProof/>
                <w:sz w:val="22"/>
                <w:szCs w:val="22"/>
                <w:lang w:val="en-GB"/>
              </w:rPr>
              <w:lastRenderedPageBreak/>
              <w:t>8.6</w:t>
            </w:r>
            <w:r w:rsidRPr="00595D8E">
              <w:rPr>
                <w:rFonts w:asciiTheme="minorHAnsi" w:hAnsiTheme="minorHAnsi" w:cstheme="minorHAnsi"/>
                <w:noProof/>
                <w:sz w:val="22"/>
                <w:szCs w:val="22"/>
                <w:lang w:val="en-GB"/>
              </w:rPr>
              <w:tab/>
              <w:t>Based upon the National Wetland Inventory if available please provide</w:t>
            </w:r>
            <w:r w:rsidR="00AD2F0D" w:rsidRPr="00595D8E">
              <w:rPr>
                <w:rFonts w:asciiTheme="minorHAnsi" w:hAnsiTheme="minorHAnsi" w:cstheme="minorHAnsi"/>
                <w:noProof/>
                <w:sz w:val="22"/>
                <w:szCs w:val="22"/>
                <w:lang w:val="en-GB"/>
              </w:rPr>
              <w:t xml:space="preserve"> </w:t>
            </w:r>
            <w:r w:rsidRPr="00595D8E">
              <w:rPr>
                <w:rFonts w:asciiTheme="minorHAnsi" w:hAnsiTheme="minorHAnsi" w:cstheme="minorHAnsi"/>
                <w:noProof/>
                <w:sz w:val="22"/>
                <w:szCs w:val="22"/>
                <w:lang w:val="en-GB"/>
              </w:rPr>
              <w:t>a figure in square kilometres for the extent</w:t>
            </w:r>
            <w:r w:rsidR="001C4B27" w:rsidRPr="00595D8E">
              <w:rPr>
                <w:rFonts w:asciiTheme="minorHAnsi" w:hAnsiTheme="minorHAnsi" w:cstheme="minorHAnsi"/>
                <w:noProof/>
                <w:sz w:val="22"/>
                <w:szCs w:val="22"/>
                <w:lang w:val="en-GB"/>
              </w:rPr>
              <w:t xml:space="preserve"> </w:t>
            </w:r>
            <w:r w:rsidRPr="00595D8E">
              <w:rPr>
                <w:rFonts w:asciiTheme="minorHAnsi" w:hAnsiTheme="minorHAnsi" w:cstheme="minorHAnsi"/>
                <w:noProof/>
                <w:sz w:val="22"/>
                <w:szCs w:val="22"/>
                <w:lang w:val="en-GB"/>
              </w:rPr>
              <w:t>of</w:t>
            </w:r>
            <w:r w:rsidR="00AD2F0D" w:rsidRPr="00595D8E">
              <w:rPr>
                <w:rFonts w:asciiTheme="minorHAnsi" w:hAnsiTheme="minorHAnsi" w:cstheme="minorHAnsi"/>
                <w:noProof/>
                <w:sz w:val="22"/>
                <w:szCs w:val="22"/>
                <w:lang w:val="en-GB"/>
              </w:rPr>
              <w:t xml:space="preserve"> </w:t>
            </w:r>
            <w:r w:rsidRPr="00595D8E">
              <w:rPr>
                <w:rFonts w:asciiTheme="minorHAnsi" w:hAnsiTheme="minorHAnsi" w:cstheme="minorHAnsi"/>
                <w:noProof/>
                <w:sz w:val="22"/>
                <w:szCs w:val="22"/>
                <w:lang w:val="en-GB"/>
              </w:rPr>
              <w:t>wetlands (according to the Ramsar definition) for the year 20</w:t>
            </w:r>
            <w:r w:rsidR="0035083D" w:rsidRPr="00595D8E">
              <w:rPr>
                <w:rFonts w:asciiTheme="minorHAnsi" w:hAnsiTheme="minorHAnsi" w:cstheme="minorHAnsi"/>
                <w:noProof/>
                <w:sz w:val="22"/>
                <w:szCs w:val="22"/>
                <w:lang w:val="en-GB"/>
              </w:rPr>
              <w:t>2</w:t>
            </w:r>
            <w:r w:rsidR="009C1A2A" w:rsidRPr="00595D8E">
              <w:rPr>
                <w:rFonts w:asciiTheme="minorHAnsi" w:hAnsiTheme="minorHAnsi" w:cstheme="minorHAnsi"/>
                <w:noProof/>
                <w:sz w:val="22"/>
                <w:szCs w:val="22"/>
                <w:lang w:val="en-GB"/>
              </w:rPr>
              <w:t>0</w:t>
            </w:r>
            <w:r w:rsidR="003C4E10" w:rsidRPr="00595D8E">
              <w:rPr>
                <w:rFonts w:asciiTheme="minorHAnsi" w:hAnsiTheme="minorHAnsi" w:cstheme="minorHAnsi"/>
                <w:noProof/>
                <w:sz w:val="22"/>
                <w:szCs w:val="22"/>
                <w:lang w:val="en-GB"/>
              </w:rPr>
              <w:t xml:space="preserve"> and provide the relevant</w:t>
            </w:r>
            <w:r w:rsidR="007A3C81" w:rsidRPr="00595D8E">
              <w:rPr>
                <w:rFonts w:asciiTheme="minorHAnsi" w:hAnsiTheme="minorHAnsi" w:cstheme="minorHAnsi"/>
                <w:noProof/>
                <w:sz w:val="22"/>
                <w:szCs w:val="22"/>
                <w:lang w:val="en-GB"/>
              </w:rPr>
              <w:t xml:space="preserve"> disaggr</w:t>
            </w:r>
            <w:r w:rsidR="00242AFD" w:rsidRPr="00595D8E">
              <w:rPr>
                <w:rFonts w:asciiTheme="minorHAnsi" w:hAnsiTheme="minorHAnsi" w:cstheme="minorHAnsi"/>
                <w:noProof/>
                <w:sz w:val="22"/>
                <w:szCs w:val="22"/>
                <w:lang w:val="en-GB"/>
              </w:rPr>
              <w:t>eg</w:t>
            </w:r>
            <w:r w:rsidR="007A3C81" w:rsidRPr="00595D8E">
              <w:rPr>
                <w:rFonts w:asciiTheme="minorHAnsi" w:hAnsiTheme="minorHAnsi" w:cstheme="minorHAnsi"/>
                <w:noProof/>
                <w:sz w:val="22"/>
                <w:szCs w:val="22"/>
                <w:lang w:val="en-GB"/>
              </w:rPr>
              <w:t>ated</w:t>
            </w:r>
            <w:r w:rsidR="003C4E10" w:rsidRPr="00595D8E">
              <w:rPr>
                <w:rFonts w:asciiTheme="minorHAnsi" w:hAnsiTheme="minorHAnsi" w:cstheme="minorHAnsi"/>
                <w:noProof/>
                <w:sz w:val="22"/>
                <w:szCs w:val="22"/>
                <w:lang w:val="en-GB"/>
              </w:rPr>
              <w:t xml:space="preserve"> information in the box below</w:t>
            </w:r>
            <w:r w:rsidRPr="00595D8E">
              <w:rPr>
                <w:rFonts w:asciiTheme="minorHAnsi" w:hAnsiTheme="minorHAnsi" w:cstheme="minorHAnsi"/>
                <w:noProof/>
                <w:sz w:val="22"/>
                <w:szCs w:val="22"/>
                <w:lang w:val="en-GB"/>
              </w:rPr>
              <w:t xml:space="preserve">. </w:t>
            </w:r>
            <w:r w:rsidR="00D845A6" w:rsidRPr="00595D8E">
              <w:rPr>
                <w:rFonts w:asciiTheme="minorHAnsi" w:hAnsiTheme="minorHAnsi" w:cstheme="minorHAnsi"/>
                <w:noProof/>
                <w:sz w:val="22"/>
                <w:szCs w:val="22"/>
                <w:lang w:val="en-GB"/>
              </w:rPr>
              <w:t>This In</w:t>
            </w:r>
            <w:r w:rsidR="007A3C81" w:rsidRPr="00595D8E">
              <w:rPr>
                <w:rFonts w:asciiTheme="minorHAnsi" w:hAnsiTheme="minorHAnsi" w:cstheme="minorHAnsi"/>
                <w:noProof/>
                <w:sz w:val="22"/>
                <w:szCs w:val="22"/>
                <w:lang w:val="en-GB"/>
              </w:rPr>
              <w:t>formation will also be used to rep</w:t>
            </w:r>
            <w:r w:rsidR="00D845A6" w:rsidRPr="00595D8E">
              <w:rPr>
                <w:rFonts w:asciiTheme="minorHAnsi" w:hAnsiTheme="minorHAnsi" w:cstheme="minorHAnsi"/>
                <w:noProof/>
                <w:sz w:val="22"/>
                <w:szCs w:val="22"/>
                <w:lang w:val="en-GB"/>
              </w:rPr>
              <w:t>ort</w:t>
            </w:r>
            <w:r w:rsidR="007A3C81" w:rsidRPr="00595D8E">
              <w:rPr>
                <w:rFonts w:asciiTheme="minorHAnsi" w:hAnsiTheme="minorHAnsi" w:cstheme="minorHAnsi"/>
                <w:noProof/>
                <w:sz w:val="22"/>
                <w:szCs w:val="22"/>
                <w:lang w:val="en-GB"/>
              </w:rPr>
              <w:t xml:space="preserve"> on</w:t>
            </w:r>
            <w:r w:rsidR="00D845A6" w:rsidRPr="00595D8E">
              <w:rPr>
                <w:rFonts w:asciiTheme="minorHAnsi" w:hAnsiTheme="minorHAnsi" w:cstheme="minorHAnsi"/>
                <w:noProof/>
                <w:sz w:val="22"/>
                <w:szCs w:val="22"/>
                <w:lang w:val="en-GB"/>
              </w:rPr>
              <w:t xml:space="preserve"> </w:t>
            </w:r>
            <w:r w:rsidRPr="00595D8E">
              <w:rPr>
                <w:rFonts w:asciiTheme="minorHAnsi" w:hAnsiTheme="minorHAnsi" w:cstheme="minorHAnsi"/>
                <w:noProof/>
                <w:sz w:val="22"/>
                <w:szCs w:val="22"/>
                <w:lang w:val="en-GB"/>
              </w:rPr>
              <w:t xml:space="preserve">SDG </w:t>
            </w:r>
            <w:r w:rsidR="0035083D" w:rsidRPr="00595D8E">
              <w:rPr>
                <w:rFonts w:asciiTheme="minorHAnsi" w:hAnsiTheme="minorHAnsi" w:cstheme="minorHAnsi"/>
                <w:noProof/>
                <w:sz w:val="22"/>
                <w:szCs w:val="22"/>
                <w:lang w:val="en-GB"/>
              </w:rPr>
              <w:t xml:space="preserve">6, </w:t>
            </w:r>
            <w:r w:rsidRPr="00595D8E">
              <w:rPr>
                <w:rFonts w:asciiTheme="minorHAnsi" w:hAnsiTheme="minorHAnsi" w:cstheme="minorHAnsi"/>
                <w:noProof/>
                <w:sz w:val="22"/>
                <w:szCs w:val="22"/>
                <w:lang w:val="en-GB"/>
              </w:rPr>
              <w:t>Target 6.6</w:t>
            </w:r>
            <w:r w:rsidR="0035083D" w:rsidRPr="00595D8E">
              <w:rPr>
                <w:rFonts w:asciiTheme="minorHAnsi" w:hAnsiTheme="minorHAnsi" w:cstheme="minorHAnsi"/>
                <w:noProof/>
                <w:sz w:val="22"/>
                <w:szCs w:val="22"/>
                <w:lang w:val="en-GB"/>
              </w:rPr>
              <w:t>, Indicator 6.6.1</w:t>
            </w:r>
            <w:r w:rsidR="007A3C81" w:rsidRPr="00595D8E">
              <w:rPr>
                <w:rFonts w:asciiTheme="minorHAnsi" w:hAnsiTheme="minorHAnsi" w:cstheme="minorHAnsi"/>
                <w:noProof/>
                <w:sz w:val="22"/>
                <w:szCs w:val="22"/>
                <w:lang w:val="en-GB"/>
              </w:rPr>
              <w:t>, for which the Ramsar Convention is a co-custodian.</w:t>
            </w:r>
          </w:p>
        </w:tc>
        <w:tc>
          <w:tcPr>
            <w:tcW w:w="2452" w:type="dxa"/>
            <w:tcBorders>
              <w:bottom w:val="single" w:sz="2" w:space="0" w:color="C0C0C0"/>
            </w:tcBorders>
            <w:shd w:val="clear" w:color="auto" w:fill="FFFFE3"/>
            <w:vAlign w:val="center"/>
          </w:tcPr>
          <w:p w14:paraId="67EAF779" w14:textId="7CF10EB8" w:rsidR="001015A1" w:rsidRPr="00595D8E" w:rsidRDefault="002D44D3" w:rsidP="00124606">
            <w:pPr>
              <w:keepNext/>
              <w:ind w:left="360"/>
              <w:contextualSpacing/>
              <w:rPr>
                <w:rFonts w:asciiTheme="minorHAnsi" w:hAnsiTheme="minorHAnsi" w:cstheme="minorHAnsi"/>
                <w:sz w:val="22"/>
                <w:szCs w:val="22"/>
                <w:lang w:val="en-GB"/>
              </w:rPr>
            </w:pPr>
            <w:r w:rsidRPr="00D16CEF">
              <w:rPr>
                <w:rFonts w:asciiTheme="minorHAnsi" w:hAnsiTheme="minorHAnsi" w:cstheme="minorHAnsi"/>
                <w:sz w:val="22"/>
                <w:szCs w:val="22"/>
                <w:lang w:val="en-GB"/>
              </w:rPr>
              <w:t>X</w:t>
            </w:r>
          </w:p>
        </w:tc>
      </w:tr>
      <w:tr w:rsidR="001015A1" w:rsidRPr="00BD5C5E" w14:paraId="1340B75C" w14:textId="77777777" w:rsidTr="00C65D1B">
        <w:trPr>
          <w:cantSplit/>
          <w:trHeight w:val="392"/>
        </w:trPr>
        <w:tc>
          <w:tcPr>
            <w:tcW w:w="6431" w:type="dxa"/>
            <w:vMerge/>
            <w:tcBorders>
              <w:bottom w:val="single" w:sz="2" w:space="0" w:color="C0C0C0"/>
            </w:tcBorders>
            <w:vAlign w:val="center"/>
          </w:tcPr>
          <w:p w14:paraId="69D5A723" w14:textId="77777777" w:rsidR="001015A1" w:rsidRPr="00595D8E" w:rsidRDefault="001015A1" w:rsidP="00124606">
            <w:pPr>
              <w:keepNext/>
              <w:ind w:left="381" w:hanging="381"/>
              <w:rPr>
                <w:rFonts w:asciiTheme="minorHAnsi" w:hAnsiTheme="minorHAnsi" w:cstheme="minorHAnsi"/>
                <w:noProof/>
                <w:sz w:val="22"/>
                <w:szCs w:val="22"/>
                <w:lang w:val="en-GB"/>
              </w:rPr>
            </w:pPr>
          </w:p>
        </w:tc>
        <w:tc>
          <w:tcPr>
            <w:tcW w:w="2452" w:type="dxa"/>
            <w:tcBorders>
              <w:bottom w:val="single" w:sz="2" w:space="0" w:color="C0C0C0"/>
            </w:tcBorders>
            <w:shd w:val="clear" w:color="auto" w:fill="F2F2F2"/>
            <w:vAlign w:val="center"/>
          </w:tcPr>
          <w:p w14:paraId="4479E486" w14:textId="5C37CFFB" w:rsidR="001015A1" w:rsidRPr="00595D8E" w:rsidRDefault="001015A1" w:rsidP="005F733D">
            <w:pPr>
              <w:keepNext/>
              <w:ind w:left="34"/>
              <w:contextualSpacing/>
              <w:jc w:val="center"/>
              <w:rPr>
                <w:rFonts w:asciiTheme="minorHAnsi" w:hAnsiTheme="minorHAnsi" w:cstheme="minorHAnsi"/>
                <w:sz w:val="22"/>
                <w:szCs w:val="22"/>
                <w:lang w:val="en-GB"/>
              </w:rPr>
            </w:pPr>
            <w:r w:rsidRPr="00595D8E">
              <w:rPr>
                <w:rFonts w:asciiTheme="minorHAnsi" w:eastAsia="Times New Roman" w:hAnsiTheme="minorHAnsi" w:cstheme="minorHAnsi"/>
                <w:sz w:val="22"/>
                <w:szCs w:val="22"/>
                <w:lang w:val="en-GB"/>
              </w:rPr>
              <w:t xml:space="preserve">E= # Km </w:t>
            </w:r>
            <w:r w:rsidRPr="00595D8E">
              <w:rPr>
                <w:rFonts w:asciiTheme="minorHAnsi" w:eastAsia="Times New Roman" w:hAnsiTheme="minorHAnsi" w:cstheme="minorHAnsi"/>
                <w:sz w:val="22"/>
                <w:szCs w:val="22"/>
                <w:vertAlign w:val="superscript"/>
                <w:lang w:val="en-GB"/>
              </w:rPr>
              <w:t>2</w:t>
            </w:r>
            <w:r w:rsidRPr="00595D8E">
              <w:rPr>
                <w:rFonts w:asciiTheme="minorHAnsi" w:hAnsiTheme="minorHAnsi" w:cstheme="minorHAnsi"/>
                <w:sz w:val="22"/>
                <w:szCs w:val="22"/>
                <w:lang w:val="en-GB"/>
              </w:rPr>
              <w:t xml:space="preserve"> ;; G=More than #</w:t>
            </w:r>
            <w:r w:rsidR="00104599" w:rsidRPr="00595D8E">
              <w:rPr>
                <w:rFonts w:asciiTheme="minorHAnsi" w:hAnsiTheme="minorHAnsi" w:cstheme="minorHAnsi"/>
                <w:sz w:val="22"/>
                <w:szCs w:val="22"/>
                <w:lang w:val="en-GB"/>
              </w:rPr>
              <w:t xml:space="preserve"> </w:t>
            </w:r>
            <w:r w:rsidR="00104599" w:rsidRPr="00595D8E">
              <w:rPr>
                <w:rFonts w:asciiTheme="minorHAnsi" w:eastAsia="Times New Roman" w:hAnsiTheme="minorHAnsi" w:cstheme="minorHAnsi"/>
                <w:sz w:val="22"/>
                <w:szCs w:val="22"/>
                <w:lang w:val="en-GB"/>
              </w:rPr>
              <w:t xml:space="preserve">Km </w:t>
            </w:r>
            <w:r w:rsidR="00104599" w:rsidRPr="00595D8E">
              <w:rPr>
                <w:rFonts w:asciiTheme="minorHAnsi" w:eastAsia="Times New Roman" w:hAnsiTheme="minorHAnsi" w:cstheme="minorHAnsi"/>
                <w:sz w:val="22"/>
                <w:szCs w:val="22"/>
                <w:vertAlign w:val="superscript"/>
                <w:lang w:val="en-GB"/>
              </w:rPr>
              <w:t>2</w:t>
            </w:r>
            <w:r w:rsidRPr="00595D8E">
              <w:rPr>
                <w:rFonts w:asciiTheme="minorHAnsi" w:hAnsiTheme="minorHAnsi" w:cstheme="minorHAnsi"/>
                <w:sz w:val="22"/>
                <w:szCs w:val="22"/>
                <w:lang w:val="en-GB"/>
              </w:rPr>
              <w:t xml:space="preserve">; X= Unknown </w:t>
            </w:r>
          </w:p>
        </w:tc>
      </w:tr>
      <w:tr w:rsidR="001015A1" w:rsidRPr="00BD5C5E" w14:paraId="15F9464D" w14:textId="77777777" w:rsidTr="00C65D1B">
        <w:tc>
          <w:tcPr>
            <w:tcW w:w="8883" w:type="dxa"/>
            <w:gridSpan w:val="2"/>
            <w:shd w:val="clear" w:color="auto" w:fill="F2FCF4"/>
            <w:vAlign w:val="center"/>
          </w:tcPr>
          <w:p w14:paraId="7E7C54E1" w14:textId="2FE9C2A1" w:rsidR="003C4E10" w:rsidRPr="00595D8E" w:rsidRDefault="001015A1" w:rsidP="00124606">
            <w:pPr>
              <w:keepNext/>
              <w:ind w:left="381" w:hanging="381"/>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 xml:space="preserve">8.6 </w:t>
            </w:r>
          </w:p>
          <w:p w14:paraId="278B5A37" w14:textId="09853B39" w:rsidR="003C4E10" w:rsidRPr="00595D8E" w:rsidRDefault="003C4E10" w:rsidP="00124606">
            <w:pPr>
              <w:rPr>
                <w:rFonts w:asciiTheme="minorHAnsi" w:eastAsia="Times New Roman" w:hAnsiTheme="minorHAnsi" w:cstheme="minorHAnsi"/>
                <w:sz w:val="22"/>
                <w:szCs w:val="22"/>
              </w:rPr>
            </w:pPr>
            <w:r w:rsidRPr="00595D8E">
              <w:rPr>
                <w:rFonts w:asciiTheme="minorHAnsi" w:eastAsia="Times New Roman" w:hAnsiTheme="minorHAnsi" w:cstheme="minorHAnsi"/>
                <w:sz w:val="22"/>
                <w:szCs w:val="22"/>
              </w:rPr>
              <w:t xml:space="preserve">According to the Ramsar definition and classification of wetlands, the </w:t>
            </w:r>
            <w:r w:rsidR="007A3C81" w:rsidRPr="00595D8E">
              <w:rPr>
                <w:rFonts w:asciiTheme="minorHAnsi" w:eastAsia="Times New Roman" w:hAnsiTheme="minorHAnsi" w:cstheme="minorHAnsi"/>
                <w:sz w:val="22"/>
                <w:szCs w:val="22"/>
              </w:rPr>
              <w:t xml:space="preserve">disaggregated information on </w:t>
            </w:r>
            <w:r w:rsidRPr="00595D8E">
              <w:rPr>
                <w:rFonts w:asciiTheme="minorHAnsi" w:eastAsia="Times New Roman" w:hAnsiTheme="minorHAnsi" w:cstheme="minorHAnsi"/>
                <w:sz w:val="22"/>
                <w:szCs w:val="22"/>
              </w:rPr>
              <w:t>wetland extent is as follows:</w:t>
            </w:r>
          </w:p>
          <w:p w14:paraId="5CE19091" w14:textId="77777777" w:rsidR="003C4E10" w:rsidRPr="00595D8E" w:rsidRDefault="003C4E10" w:rsidP="00124606">
            <w:pPr>
              <w:keepNext/>
              <w:ind w:left="381" w:hanging="381"/>
              <w:rPr>
                <w:rFonts w:asciiTheme="minorHAnsi" w:hAnsiTheme="minorHAnsi" w:cstheme="minorHAnsi"/>
                <w:noProof/>
                <w:sz w:val="22"/>
                <w:szCs w:val="22"/>
              </w:rPr>
            </w:pPr>
          </w:p>
          <w:tbl>
            <w:tblPr>
              <w:tblStyle w:val="Tabellrutnt"/>
              <w:tblW w:w="0" w:type="auto"/>
              <w:tblLayout w:type="fixed"/>
              <w:tblLook w:val="04A0" w:firstRow="1" w:lastRow="0" w:firstColumn="1" w:lastColumn="0" w:noHBand="0" w:noVBand="1"/>
            </w:tblPr>
            <w:tblGrid>
              <w:gridCol w:w="1537"/>
              <w:gridCol w:w="1850"/>
              <w:gridCol w:w="1850"/>
              <w:gridCol w:w="1850"/>
              <w:gridCol w:w="1432"/>
            </w:tblGrid>
            <w:tr w:rsidR="00692099" w:rsidRPr="00595D8E" w14:paraId="1D51F094" w14:textId="77777777" w:rsidTr="00BB7BE2">
              <w:tc>
                <w:tcPr>
                  <w:tcW w:w="7087" w:type="dxa"/>
                  <w:gridSpan w:val="4"/>
                </w:tcPr>
                <w:p w14:paraId="6357345D" w14:textId="568E0C24" w:rsidR="00692099" w:rsidRPr="00595D8E" w:rsidRDefault="00692099" w:rsidP="00124606">
                  <w:pPr>
                    <w:keepNext/>
                    <w:jc w:val="center"/>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Area by type of wetland</w:t>
                  </w:r>
                </w:p>
              </w:tc>
              <w:tc>
                <w:tcPr>
                  <w:tcW w:w="1432" w:type="dxa"/>
                </w:tcPr>
                <w:p w14:paraId="2380BFFC" w14:textId="5560C707" w:rsidR="00692099" w:rsidRPr="00595D8E" w:rsidRDefault="00F930A3" w:rsidP="00124606">
                  <w:pPr>
                    <w:keepNext/>
                    <w:rPr>
                      <w:rFonts w:asciiTheme="minorHAnsi" w:hAnsiTheme="minorHAnsi" w:cstheme="minorHAnsi"/>
                      <w:noProof/>
                      <w:sz w:val="22"/>
                      <w:szCs w:val="22"/>
                      <w:lang w:val="en-GB"/>
                    </w:rPr>
                  </w:pPr>
                  <w:r w:rsidRPr="00595D8E">
                    <w:rPr>
                      <w:rFonts w:asciiTheme="minorHAnsi" w:hAnsiTheme="minorHAnsi" w:cstheme="minorHAnsi"/>
                      <w:bCs/>
                      <w:sz w:val="22"/>
                      <w:szCs w:val="22"/>
                      <w:lang w:val="en-NZ"/>
                    </w:rPr>
                    <w:t>Total area by category of wetland</w:t>
                  </w:r>
                </w:p>
              </w:tc>
            </w:tr>
            <w:tr w:rsidR="00692099" w:rsidRPr="00595D8E" w14:paraId="5512C1BA" w14:textId="77777777" w:rsidTr="00A56B8C">
              <w:tc>
                <w:tcPr>
                  <w:tcW w:w="1537" w:type="dxa"/>
                </w:tcPr>
                <w:p w14:paraId="6B8722EC" w14:textId="341E1479" w:rsidR="00692099" w:rsidRPr="00595D8E" w:rsidRDefault="00F930A3" w:rsidP="00124606">
                  <w:pPr>
                    <w:keepNext/>
                    <w:rPr>
                      <w:rFonts w:asciiTheme="minorHAnsi" w:hAnsiTheme="minorHAnsi" w:cstheme="minorHAnsi"/>
                      <w:noProof/>
                      <w:sz w:val="22"/>
                      <w:szCs w:val="22"/>
                      <w:lang w:val="en-GB"/>
                    </w:rPr>
                  </w:pPr>
                  <w:r w:rsidRPr="00595D8E">
                    <w:rPr>
                      <w:rFonts w:asciiTheme="minorHAnsi" w:hAnsiTheme="minorHAnsi" w:cstheme="minorHAnsi"/>
                      <w:b/>
                      <w:bCs/>
                      <w:sz w:val="22"/>
                      <w:szCs w:val="22"/>
                      <w:lang w:val="en-NZ"/>
                    </w:rPr>
                    <w:t>Marine/Coastal</w:t>
                  </w:r>
                </w:p>
              </w:tc>
              <w:tc>
                <w:tcPr>
                  <w:tcW w:w="1850" w:type="dxa"/>
                </w:tcPr>
                <w:p w14:paraId="25ADD73B" w14:textId="77777777" w:rsidR="000A3DCF" w:rsidRPr="00595D8E" w:rsidRDefault="00F930A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e.g Coral Reefs</w:t>
                  </w:r>
                  <w:r w:rsidR="000A3DCF" w:rsidRPr="00595D8E">
                    <w:rPr>
                      <w:rFonts w:asciiTheme="minorHAnsi" w:hAnsiTheme="minorHAnsi" w:cstheme="minorHAnsi"/>
                      <w:noProof/>
                      <w:sz w:val="22"/>
                      <w:szCs w:val="22"/>
                      <w:lang w:val="en-GB"/>
                    </w:rPr>
                    <w:t xml:space="preserve">: </w:t>
                  </w:r>
                </w:p>
                <w:p w14:paraId="3A53AAAD" w14:textId="773B5EDC" w:rsidR="00692099"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 xml:space="preserve">0 </w:t>
                  </w:r>
                  <w:r w:rsidR="000A3DCF" w:rsidRPr="00595D8E">
                    <w:rPr>
                      <w:rFonts w:asciiTheme="minorHAnsi" w:eastAsia="Times New Roman" w:hAnsiTheme="minorHAnsi" w:cstheme="minorHAnsi"/>
                      <w:sz w:val="22"/>
                      <w:szCs w:val="22"/>
                    </w:rPr>
                    <w:t>Km</w:t>
                  </w:r>
                  <w:r w:rsidR="000A3DCF" w:rsidRPr="00595D8E">
                    <w:rPr>
                      <w:rFonts w:asciiTheme="minorHAnsi" w:eastAsia="Times New Roman" w:hAnsiTheme="minorHAnsi" w:cstheme="minorHAnsi"/>
                      <w:sz w:val="22"/>
                      <w:szCs w:val="22"/>
                      <w:vertAlign w:val="superscript"/>
                    </w:rPr>
                    <w:t>2</w:t>
                  </w:r>
                  <w:r w:rsidR="000A3DCF" w:rsidRPr="00595D8E">
                    <w:rPr>
                      <w:rFonts w:asciiTheme="minorHAnsi" w:hAnsiTheme="minorHAnsi" w:cstheme="minorHAnsi"/>
                      <w:noProof/>
                      <w:sz w:val="22"/>
                      <w:szCs w:val="22"/>
                      <w:lang w:val="en-GB"/>
                    </w:rPr>
                    <w:t xml:space="preserve"> </w:t>
                  </w:r>
                </w:p>
              </w:tc>
              <w:tc>
                <w:tcPr>
                  <w:tcW w:w="1850" w:type="dxa"/>
                </w:tcPr>
                <w:p w14:paraId="3FF1B4F9" w14:textId="17DEA816" w:rsidR="00692099" w:rsidRPr="00595D8E" w:rsidRDefault="00F42221" w:rsidP="00124606">
                  <w:pPr>
                    <w:keepNext/>
                    <w:rPr>
                      <w:rFonts w:asciiTheme="minorHAnsi" w:hAnsiTheme="minorHAnsi" w:cstheme="minorHAnsi"/>
                      <w:sz w:val="22"/>
                      <w:szCs w:val="22"/>
                    </w:rPr>
                  </w:pPr>
                  <w:proofErr w:type="spellStart"/>
                  <w:r w:rsidRPr="00595D8E">
                    <w:rPr>
                      <w:rFonts w:asciiTheme="minorHAnsi" w:hAnsiTheme="minorHAnsi" w:cstheme="minorHAnsi"/>
                      <w:sz w:val="22"/>
                      <w:szCs w:val="22"/>
                    </w:rPr>
                    <w:t>e.g</w:t>
                  </w:r>
                  <w:proofErr w:type="spellEnd"/>
                  <w:r w:rsidRPr="00595D8E">
                    <w:rPr>
                      <w:rFonts w:asciiTheme="minorHAnsi" w:hAnsiTheme="minorHAnsi" w:cstheme="minorHAnsi"/>
                      <w:sz w:val="22"/>
                      <w:szCs w:val="22"/>
                    </w:rPr>
                    <w:t xml:space="preserve"> </w:t>
                  </w:r>
                  <w:r w:rsidR="00F930A3" w:rsidRPr="00595D8E">
                    <w:rPr>
                      <w:rFonts w:asciiTheme="minorHAnsi" w:hAnsiTheme="minorHAnsi" w:cstheme="minorHAnsi"/>
                      <w:sz w:val="22"/>
                      <w:szCs w:val="22"/>
                    </w:rPr>
                    <w:t>Estuarine waters</w:t>
                  </w:r>
                </w:p>
                <w:p w14:paraId="36C77AE7" w14:textId="2EC64EF9" w:rsidR="000A3DCF"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Unknown</w:t>
                  </w:r>
                  <w:r w:rsidR="000A3DCF" w:rsidRPr="00595D8E">
                    <w:rPr>
                      <w:rFonts w:asciiTheme="minorHAnsi" w:hAnsiTheme="minorHAnsi" w:cstheme="minorHAnsi"/>
                      <w:noProof/>
                      <w:sz w:val="22"/>
                      <w:szCs w:val="22"/>
                      <w:lang w:val="en-GB"/>
                    </w:rPr>
                    <w:t xml:space="preserve"> </w:t>
                  </w:r>
                  <w:r w:rsidR="000A3DCF" w:rsidRPr="00595D8E">
                    <w:rPr>
                      <w:rFonts w:asciiTheme="minorHAnsi" w:eastAsia="Times New Roman" w:hAnsiTheme="minorHAnsi" w:cstheme="minorHAnsi"/>
                      <w:sz w:val="22"/>
                      <w:szCs w:val="22"/>
                    </w:rPr>
                    <w:t>Km</w:t>
                  </w:r>
                  <w:r w:rsidR="000A3DCF" w:rsidRPr="00595D8E">
                    <w:rPr>
                      <w:rFonts w:asciiTheme="minorHAnsi" w:eastAsia="Times New Roman" w:hAnsiTheme="minorHAnsi" w:cstheme="minorHAnsi"/>
                      <w:sz w:val="22"/>
                      <w:szCs w:val="22"/>
                      <w:vertAlign w:val="superscript"/>
                    </w:rPr>
                    <w:t>2</w:t>
                  </w:r>
                </w:p>
              </w:tc>
              <w:tc>
                <w:tcPr>
                  <w:tcW w:w="1850" w:type="dxa"/>
                </w:tcPr>
                <w:p w14:paraId="6F6E68D8" w14:textId="190C984F" w:rsidR="00692099" w:rsidRPr="00595D8E" w:rsidRDefault="00F42221" w:rsidP="00124606">
                  <w:pPr>
                    <w:keepNext/>
                    <w:rPr>
                      <w:rFonts w:asciiTheme="minorHAnsi" w:hAnsiTheme="minorHAnsi" w:cstheme="minorHAnsi"/>
                      <w:sz w:val="22"/>
                      <w:szCs w:val="22"/>
                    </w:rPr>
                  </w:pPr>
                  <w:proofErr w:type="spellStart"/>
                  <w:r w:rsidRPr="00595D8E">
                    <w:rPr>
                      <w:rFonts w:asciiTheme="minorHAnsi" w:hAnsiTheme="minorHAnsi" w:cstheme="minorHAnsi"/>
                      <w:sz w:val="22"/>
                      <w:szCs w:val="22"/>
                      <w:lang w:val="en-GB"/>
                    </w:rPr>
                    <w:t>e.g</w:t>
                  </w:r>
                  <w:proofErr w:type="spellEnd"/>
                  <w:r w:rsidRPr="00595D8E">
                    <w:rPr>
                      <w:rFonts w:asciiTheme="minorHAnsi" w:hAnsiTheme="minorHAnsi" w:cstheme="minorHAnsi"/>
                      <w:sz w:val="22"/>
                      <w:szCs w:val="22"/>
                      <w:lang w:val="en-GB"/>
                    </w:rPr>
                    <w:t xml:space="preserve"> </w:t>
                  </w:r>
                  <w:r w:rsidR="00F930A3" w:rsidRPr="00595D8E">
                    <w:rPr>
                      <w:rFonts w:asciiTheme="minorHAnsi" w:hAnsiTheme="minorHAnsi" w:cstheme="minorHAnsi"/>
                      <w:sz w:val="22"/>
                      <w:szCs w:val="22"/>
                    </w:rPr>
                    <w:t>Coastal brackish/saline lagoons:</w:t>
                  </w:r>
                </w:p>
                <w:p w14:paraId="1DC2B168" w14:textId="00497A0C" w:rsidR="000A3DCF"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Unknown</w:t>
                  </w:r>
                  <w:r w:rsidR="000A3DCF" w:rsidRPr="00595D8E">
                    <w:rPr>
                      <w:rFonts w:asciiTheme="minorHAnsi" w:hAnsiTheme="minorHAnsi" w:cstheme="minorHAnsi"/>
                      <w:noProof/>
                      <w:sz w:val="22"/>
                      <w:szCs w:val="22"/>
                      <w:lang w:val="en-GB"/>
                    </w:rPr>
                    <w:t xml:space="preserve"> </w:t>
                  </w:r>
                  <w:r w:rsidR="000A3DCF" w:rsidRPr="00595D8E">
                    <w:rPr>
                      <w:rFonts w:asciiTheme="minorHAnsi" w:eastAsia="Times New Roman" w:hAnsiTheme="minorHAnsi" w:cstheme="minorHAnsi"/>
                      <w:sz w:val="22"/>
                      <w:szCs w:val="22"/>
                    </w:rPr>
                    <w:t>Km</w:t>
                  </w:r>
                  <w:r w:rsidR="000A3DCF" w:rsidRPr="00595D8E">
                    <w:rPr>
                      <w:rFonts w:asciiTheme="minorHAnsi" w:eastAsia="Times New Roman" w:hAnsiTheme="minorHAnsi" w:cstheme="minorHAnsi"/>
                      <w:sz w:val="22"/>
                      <w:szCs w:val="22"/>
                      <w:vertAlign w:val="superscript"/>
                    </w:rPr>
                    <w:t>2</w:t>
                  </w:r>
                </w:p>
              </w:tc>
              <w:tc>
                <w:tcPr>
                  <w:tcW w:w="1432" w:type="dxa"/>
                </w:tcPr>
                <w:p w14:paraId="511CB32E" w14:textId="4C0EE0D5" w:rsidR="00692099"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Unknown</w:t>
                  </w:r>
                </w:p>
              </w:tc>
            </w:tr>
            <w:tr w:rsidR="00692099" w:rsidRPr="00595D8E" w14:paraId="34499B24" w14:textId="77777777" w:rsidTr="00A56B8C">
              <w:tc>
                <w:tcPr>
                  <w:tcW w:w="1537" w:type="dxa"/>
                </w:tcPr>
                <w:p w14:paraId="4B9EEA7D" w14:textId="6B5AC0F6" w:rsidR="00692099" w:rsidRPr="00595D8E" w:rsidRDefault="00F930A3" w:rsidP="00124606">
                  <w:pPr>
                    <w:keepNext/>
                    <w:rPr>
                      <w:rFonts w:asciiTheme="minorHAnsi" w:hAnsiTheme="minorHAnsi" w:cstheme="minorHAnsi"/>
                      <w:noProof/>
                      <w:sz w:val="22"/>
                      <w:szCs w:val="22"/>
                      <w:lang w:val="en-GB"/>
                    </w:rPr>
                  </w:pPr>
                  <w:r w:rsidRPr="00595D8E">
                    <w:rPr>
                      <w:rFonts w:asciiTheme="minorHAnsi" w:hAnsiTheme="minorHAnsi" w:cstheme="minorHAnsi"/>
                      <w:b/>
                      <w:bCs/>
                      <w:sz w:val="22"/>
                      <w:szCs w:val="22"/>
                      <w:lang w:val="en-NZ"/>
                    </w:rPr>
                    <w:t>Inland</w:t>
                  </w:r>
                </w:p>
              </w:tc>
              <w:tc>
                <w:tcPr>
                  <w:tcW w:w="1850" w:type="dxa"/>
                </w:tcPr>
                <w:p w14:paraId="0A6C312B" w14:textId="77777777" w:rsidR="00692099" w:rsidRPr="00595D8E" w:rsidRDefault="000A3DCF" w:rsidP="00124606">
                  <w:pPr>
                    <w:keepNext/>
                    <w:rPr>
                      <w:rFonts w:asciiTheme="minorHAnsi" w:hAnsiTheme="minorHAnsi" w:cstheme="minorHAnsi"/>
                      <w:sz w:val="22"/>
                      <w:szCs w:val="22"/>
                    </w:rPr>
                  </w:pPr>
                  <w:proofErr w:type="spellStart"/>
                  <w:r w:rsidRPr="00595D8E">
                    <w:rPr>
                      <w:rFonts w:asciiTheme="minorHAnsi" w:hAnsiTheme="minorHAnsi" w:cstheme="minorHAnsi"/>
                      <w:sz w:val="22"/>
                      <w:szCs w:val="22"/>
                    </w:rPr>
                    <w:t>e.g</w:t>
                  </w:r>
                  <w:proofErr w:type="spellEnd"/>
                  <w:r w:rsidRPr="00595D8E">
                    <w:rPr>
                      <w:rFonts w:asciiTheme="minorHAnsi" w:hAnsiTheme="minorHAnsi" w:cstheme="minorHAnsi"/>
                      <w:sz w:val="22"/>
                      <w:szCs w:val="22"/>
                    </w:rPr>
                    <w:t xml:space="preserve"> </w:t>
                  </w:r>
                  <w:r w:rsidR="00F930A3" w:rsidRPr="00595D8E">
                    <w:rPr>
                      <w:rFonts w:asciiTheme="minorHAnsi" w:hAnsiTheme="minorHAnsi" w:cstheme="minorHAnsi"/>
                      <w:sz w:val="22"/>
                      <w:szCs w:val="22"/>
                    </w:rPr>
                    <w:t>Permanent freshwater marshes/swamps:</w:t>
                  </w:r>
                </w:p>
                <w:p w14:paraId="2A96A929" w14:textId="73BC082E" w:rsidR="000A3DCF"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Unknown</w:t>
                  </w:r>
                  <w:r w:rsidR="000A3DCF" w:rsidRPr="00595D8E">
                    <w:rPr>
                      <w:rFonts w:asciiTheme="minorHAnsi" w:hAnsiTheme="minorHAnsi" w:cstheme="minorHAnsi"/>
                      <w:noProof/>
                      <w:sz w:val="22"/>
                      <w:szCs w:val="22"/>
                      <w:lang w:val="en-GB"/>
                    </w:rPr>
                    <w:t xml:space="preserve"> </w:t>
                  </w:r>
                  <w:r w:rsidR="000A3DCF" w:rsidRPr="00595D8E">
                    <w:rPr>
                      <w:rFonts w:asciiTheme="minorHAnsi" w:eastAsia="Times New Roman" w:hAnsiTheme="minorHAnsi" w:cstheme="minorHAnsi"/>
                      <w:sz w:val="22"/>
                      <w:szCs w:val="22"/>
                    </w:rPr>
                    <w:t>Km</w:t>
                  </w:r>
                  <w:r w:rsidR="000A3DCF" w:rsidRPr="00595D8E">
                    <w:rPr>
                      <w:rFonts w:asciiTheme="minorHAnsi" w:eastAsia="Times New Roman" w:hAnsiTheme="minorHAnsi" w:cstheme="minorHAnsi"/>
                      <w:sz w:val="22"/>
                      <w:szCs w:val="22"/>
                      <w:vertAlign w:val="superscript"/>
                    </w:rPr>
                    <w:t>2</w:t>
                  </w:r>
                </w:p>
              </w:tc>
              <w:tc>
                <w:tcPr>
                  <w:tcW w:w="1850" w:type="dxa"/>
                </w:tcPr>
                <w:p w14:paraId="36FA6462" w14:textId="08274A54" w:rsidR="00692099" w:rsidRPr="00595D8E" w:rsidRDefault="00F42221" w:rsidP="00124606">
                  <w:pPr>
                    <w:keepNext/>
                    <w:rPr>
                      <w:rFonts w:asciiTheme="minorHAnsi" w:hAnsiTheme="minorHAnsi" w:cstheme="minorHAnsi"/>
                      <w:sz w:val="22"/>
                      <w:szCs w:val="22"/>
                    </w:rPr>
                  </w:pPr>
                  <w:proofErr w:type="spellStart"/>
                  <w:r w:rsidRPr="00595D8E">
                    <w:rPr>
                      <w:rFonts w:asciiTheme="minorHAnsi" w:hAnsiTheme="minorHAnsi" w:cstheme="minorHAnsi"/>
                      <w:sz w:val="22"/>
                      <w:szCs w:val="22"/>
                    </w:rPr>
                    <w:t>e.g</w:t>
                  </w:r>
                  <w:proofErr w:type="spellEnd"/>
                  <w:r w:rsidRPr="00595D8E">
                    <w:rPr>
                      <w:rFonts w:asciiTheme="minorHAnsi" w:hAnsiTheme="minorHAnsi" w:cstheme="minorHAnsi"/>
                      <w:sz w:val="22"/>
                      <w:szCs w:val="22"/>
                    </w:rPr>
                    <w:t xml:space="preserve"> </w:t>
                  </w:r>
                  <w:r w:rsidR="00F930A3" w:rsidRPr="00595D8E">
                    <w:rPr>
                      <w:rFonts w:asciiTheme="minorHAnsi" w:hAnsiTheme="minorHAnsi" w:cstheme="minorHAnsi"/>
                      <w:sz w:val="22"/>
                      <w:szCs w:val="22"/>
                    </w:rPr>
                    <w:t>Non-forested peatlands (includes shrub or open bogs, swamps, fens):</w:t>
                  </w:r>
                </w:p>
                <w:p w14:paraId="70E44503" w14:textId="5B34B603" w:rsidR="000A3DCF"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Unknown</w:t>
                  </w:r>
                  <w:r w:rsidR="000A3DCF" w:rsidRPr="00595D8E">
                    <w:rPr>
                      <w:rFonts w:asciiTheme="minorHAnsi" w:hAnsiTheme="minorHAnsi" w:cstheme="minorHAnsi"/>
                      <w:noProof/>
                      <w:sz w:val="22"/>
                      <w:szCs w:val="22"/>
                      <w:lang w:val="en-GB"/>
                    </w:rPr>
                    <w:t xml:space="preserve"> </w:t>
                  </w:r>
                  <w:r w:rsidR="000A3DCF" w:rsidRPr="00595D8E">
                    <w:rPr>
                      <w:rFonts w:asciiTheme="minorHAnsi" w:eastAsia="Times New Roman" w:hAnsiTheme="minorHAnsi" w:cstheme="minorHAnsi"/>
                      <w:sz w:val="22"/>
                      <w:szCs w:val="22"/>
                    </w:rPr>
                    <w:t>Km</w:t>
                  </w:r>
                  <w:r w:rsidR="000A3DCF" w:rsidRPr="00595D8E">
                    <w:rPr>
                      <w:rFonts w:asciiTheme="minorHAnsi" w:eastAsia="Times New Roman" w:hAnsiTheme="minorHAnsi" w:cstheme="minorHAnsi"/>
                      <w:sz w:val="22"/>
                      <w:szCs w:val="22"/>
                      <w:vertAlign w:val="superscript"/>
                    </w:rPr>
                    <w:t>2</w:t>
                  </w:r>
                </w:p>
              </w:tc>
              <w:tc>
                <w:tcPr>
                  <w:tcW w:w="1850" w:type="dxa"/>
                </w:tcPr>
                <w:p w14:paraId="3A877AB6" w14:textId="3838CAED" w:rsidR="00692099" w:rsidRPr="00595D8E" w:rsidRDefault="00F42221" w:rsidP="00124606">
                  <w:pPr>
                    <w:keepNext/>
                    <w:rPr>
                      <w:rFonts w:asciiTheme="minorHAnsi" w:hAnsiTheme="minorHAnsi" w:cstheme="minorHAnsi"/>
                      <w:sz w:val="22"/>
                      <w:szCs w:val="22"/>
                    </w:rPr>
                  </w:pPr>
                  <w:proofErr w:type="spellStart"/>
                  <w:r w:rsidRPr="00595D8E">
                    <w:rPr>
                      <w:rFonts w:asciiTheme="minorHAnsi" w:hAnsiTheme="minorHAnsi" w:cstheme="minorHAnsi"/>
                      <w:sz w:val="22"/>
                      <w:szCs w:val="22"/>
                    </w:rPr>
                    <w:t>e.g</w:t>
                  </w:r>
                  <w:proofErr w:type="spellEnd"/>
                  <w:r w:rsidRPr="00595D8E">
                    <w:rPr>
                      <w:rFonts w:asciiTheme="minorHAnsi" w:hAnsiTheme="minorHAnsi" w:cstheme="minorHAnsi"/>
                      <w:sz w:val="22"/>
                      <w:szCs w:val="22"/>
                    </w:rPr>
                    <w:t xml:space="preserve"> </w:t>
                  </w:r>
                  <w:r w:rsidR="00F930A3" w:rsidRPr="00595D8E">
                    <w:rPr>
                      <w:rFonts w:asciiTheme="minorHAnsi" w:hAnsiTheme="minorHAnsi" w:cstheme="minorHAnsi"/>
                      <w:sz w:val="22"/>
                      <w:szCs w:val="22"/>
                    </w:rPr>
                    <w:t>Permanent freshwater lakes</w:t>
                  </w:r>
                  <w:r w:rsidR="000A3DCF" w:rsidRPr="00595D8E">
                    <w:rPr>
                      <w:rFonts w:asciiTheme="minorHAnsi" w:hAnsiTheme="minorHAnsi" w:cstheme="minorHAnsi"/>
                      <w:sz w:val="22"/>
                      <w:szCs w:val="22"/>
                    </w:rPr>
                    <w:t>:</w:t>
                  </w:r>
                </w:p>
                <w:p w14:paraId="003869FF" w14:textId="71B2C0B7" w:rsidR="000A3DCF"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Unknown</w:t>
                  </w:r>
                  <w:r w:rsidR="000A3DCF" w:rsidRPr="00595D8E">
                    <w:rPr>
                      <w:rFonts w:asciiTheme="minorHAnsi" w:hAnsiTheme="minorHAnsi" w:cstheme="minorHAnsi"/>
                      <w:noProof/>
                      <w:sz w:val="22"/>
                      <w:szCs w:val="22"/>
                      <w:lang w:val="en-GB"/>
                    </w:rPr>
                    <w:t xml:space="preserve"> </w:t>
                  </w:r>
                  <w:r w:rsidR="000A3DCF" w:rsidRPr="00595D8E">
                    <w:rPr>
                      <w:rFonts w:asciiTheme="minorHAnsi" w:eastAsia="Times New Roman" w:hAnsiTheme="minorHAnsi" w:cstheme="minorHAnsi"/>
                      <w:sz w:val="22"/>
                      <w:szCs w:val="22"/>
                    </w:rPr>
                    <w:t>Km</w:t>
                  </w:r>
                  <w:r w:rsidR="000A3DCF" w:rsidRPr="00595D8E">
                    <w:rPr>
                      <w:rFonts w:asciiTheme="minorHAnsi" w:eastAsia="Times New Roman" w:hAnsiTheme="minorHAnsi" w:cstheme="minorHAnsi"/>
                      <w:sz w:val="22"/>
                      <w:szCs w:val="22"/>
                      <w:vertAlign w:val="superscript"/>
                    </w:rPr>
                    <w:t>2</w:t>
                  </w:r>
                </w:p>
              </w:tc>
              <w:tc>
                <w:tcPr>
                  <w:tcW w:w="1432" w:type="dxa"/>
                </w:tcPr>
                <w:p w14:paraId="0F471051" w14:textId="7176D498" w:rsidR="00692099"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Unknown</w:t>
                  </w:r>
                </w:p>
              </w:tc>
            </w:tr>
            <w:tr w:rsidR="00692099" w:rsidRPr="00595D8E" w14:paraId="2929FFB5" w14:textId="77777777" w:rsidTr="00A56B8C">
              <w:tc>
                <w:tcPr>
                  <w:tcW w:w="1537" w:type="dxa"/>
                </w:tcPr>
                <w:p w14:paraId="06D18044" w14:textId="5B3BD3B1" w:rsidR="00692099" w:rsidRPr="00595D8E" w:rsidRDefault="00F930A3" w:rsidP="00124606">
                  <w:pPr>
                    <w:keepNext/>
                    <w:rPr>
                      <w:rFonts w:asciiTheme="minorHAnsi" w:hAnsiTheme="minorHAnsi" w:cstheme="minorHAnsi"/>
                      <w:b/>
                      <w:noProof/>
                      <w:sz w:val="22"/>
                      <w:szCs w:val="22"/>
                      <w:lang w:val="en-GB"/>
                    </w:rPr>
                  </w:pPr>
                  <w:r w:rsidRPr="00595D8E">
                    <w:rPr>
                      <w:rFonts w:asciiTheme="minorHAnsi" w:hAnsiTheme="minorHAnsi" w:cstheme="minorHAnsi"/>
                      <w:b/>
                      <w:noProof/>
                      <w:sz w:val="22"/>
                      <w:szCs w:val="22"/>
                      <w:lang w:val="en-GB"/>
                    </w:rPr>
                    <w:t xml:space="preserve">Human-made </w:t>
                  </w:r>
                </w:p>
              </w:tc>
              <w:tc>
                <w:tcPr>
                  <w:tcW w:w="1850" w:type="dxa"/>
                </w:tcPr>
                <w:p w14:paraId="2E3261A2" w14:textId="77777777" w:rsidR="00692099" w:rsidRPr="00595D8E" w:rsidRDefault="00692099" w:rsidP="00124606">
                  <w:pPr>
                    <w:keepNext/>
                    <w:rPr>
                      <w:rFonts w:asciiTheme="minorHAnsi" w:hAnsiTheme="minorHAnsi" w:cstheme="minorHAnsi"/>
                      <w:noProof/>
                      <w:sz w:val="22"/>
                      <w:szCs w:val="22"/>
                      <w:lang w:val="en-GB"/>
                    </w:rPr>
                  </w:pPr>
                </w:p>
              </w:tc>
              <w:tc>
                <w:tcPr>
                  <w:tcW w:w="1850" w:type="dxa"/>
                </w:tcPr>
                <w:p w14:paraId="5DD84EC7" w14:textId="77777777" w:rsidR="00692099" w:rsidRPr="00595D8E" w:rsidRDefault="00692099" w:rsidP="00124606">
                  <w:pPr>
                    <w:keepNext/>
                    <w:rPr>
                      <w:rFonts w:asciiTheme="minorHAnsi" w:hAnsiTheme="minorHAnsi" w:cstheme="minorHAnsi"/>
                      <w:noProof/>
                      <w:sz w:val="22"/>
                      <w:szCs w:val="22"/>
                      <w:lang w:val="en-GB"/>
                    </w:rPr>
                  </w:pPr>
                </w:p>
              </w:tc>
              <w:tc>
                <w:tcPr>
                  <w:tcW w:w="1850" w:type="dxa"/>
                </w:tcPr>
                <w:p w14:paraId="4E531AB5" w14:textId="77777777" w:rsidR="00692099" w:rsidRPr="00595D8E" w:rsidRDefault="00692099" w:rsidP="00124606">
                  <w:pPr>
                    <w:keepNext/>
                    <w:rPr>
                      <w:rFonts w:asciiTheme="minorHAnsi" w:hAnsiTheme="minorHAnsi" w:cstheme="minorHAnsi"/>
                      <w:noProof/>
                      <w:sz w:val="22"/>
                      <w:szCs w:val="22"/>
                      <w:lang w:val="en-GB"/>
                    </w:rPr>
                  </w:pPr>
                </w:p>
              </w:tc>
              <w:tc>
                <w:tcPr>
                  <w:tcW w:w="1432" w:type="dxa"/>
                </w:tcPr>
                <w:p w14:paraId="6534799A" w14:textId="76C6AF65" w:rsidR="00692099"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Unknown</w:t>
                  </w:r>
                </w:p>
              </w:tc>
            </w:tr>
            <w:tr w:rsidR="00F930A3" w:rsidRPr="00595D8E" w14:paraId="29710D47" w14:textId="77777777" w:rsidTr="00BB7BE2">
              <w:tc>
                <w:tcPr>
                  <w:tcW w:w="7087" w:type="dxa"/>
                  <w:gridSpan w:val="4"/>
                </w:tcPr>
                <w:p w14:paraId="29EA1061" w14:textId="01528D94" w:rsidR="00F930A3" w:rsidRPr="00595D8E" w:rsidRDefault="00F930A3" w:rsidP="00124606">
                  <w:pPr>
                    <w:keepNext/>
                    <w:rPr>
                      <w:rFonts w:asciiTheme="minorHAnsi" w:hAnsiTheme="minorHAnsi" w:cstheme="minorHAnsi"/>
                      <w:b/>
                      <w:noProof/>
                      <w:sz w:val="22"/>
                      <w:szCs w:val="22"/>
                      <w:lang w:val="en-GB"/>
                    </w:rPr>
                  </w:pPr>
                  <w:r w:rsidRPr="00595D8E">
                    <w:rPr>
                      <w:rFonts w:asciiTheme="minorHAnsi" w:hAnsiTheme="minorHAnsi" w:cstheme="minorHAnsi"/>
                      <w:b/>
                      <w:noProof/>
                      <w:sz w:val="22"/>
                      <w:szCs w:val="22"/>
                      <w:lang w:val="en-GB"/>
                    </w:rPr>
                    <w:t>Total</w:t>
                  </w:r>
                </w:p>
              </w:tc>
              <w:tc>
                <w:tcPr>
                  <w:tcW w:w="1432" w:type="dxa"/>
                </w:tcPr>
                <w:p w14:paraId="138326B8" w14:textId="44B9008D" w:rsidR="00F930A3" w:rsidRPr="00595D8E" w:rsidRDefault="002D44D3" w:rsidP="00124606">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 xml:space="preserve">Unknown </w:t>
                  </w:r>
                  <w:r w:rsidR="000A3DCF" w:rsidRPr="00595D8E">
                    <w:rPr>
                      <w:rFonts w:asciiTheme="minorHAnsi" w:eastAsia="Times New Roman" w:hAnsiTheme="minorHAnsi" w:cstheme="minorHAnsi"/>
                      <w:sz w:val="22"/>
                      <w:szCs w:val="22"/>
                    </w:rPr>
                    <w:t>Km</w:t>
                  </w:r>
                  <w:r w:rsidR="000A3DCF" w:rsidRPr="00595D8E">
                    <w:rPr>
                      <w:rFonts w:asciiTheme="minorHAnsi" w:eastAsia="Times New Roman" w:hAnsiTheme="minorHAnsi" w:cstheme="minorHAnsi"/>
                      <w:sz w:val="22"/>
                      <w:szCs w:val="22"/>
                      <w:vertAlign w:val="superscript"/>
                    </w:rPr>
                    <w:t>2</w:t>
                  </w:r>
                </w:p>
              </w:tc>
            </w:tr>
            <w:tr w:rsidR="00F930A3" w:rsidRPr="00595D8E" w14:paraId="50A865F0" w14:textId="77777777" w:rsidTr="00BB7BE2">
              <w:tc>
                <w:tcPr>
                  <w:tcW w:w="8519" w:type="dxa"/>
                  <w:gridSpan w:val="5"/>
                </w:tcPr>
                <w:p w14:paraId="361F30A6" w14:textId="45D24AA6" w:rsidR="00F930A3" w:rsidRPr="00595D8E" w:rsidRDefault="00F930A3" w:rsidP="00124606">
                  <w:pPr>
                    <w:rPr>
                      <w:rFonts w:asciiTheme="minorHAnsi" w:hAnsiTheme="minorHAnsi" w:cstheme="minorHAnsi"/>
                      <w:sz w:val="22"/>
                      <w:szCs w:val="22"/>
                      <w:lang w:val="en-NZ"/>
                    </w:rPr>
                  </w:pPr>
                  <w:r w:rsidRPr="00595D8E">
                    <w:rPr>
                      <w:rFonts w:asciiTheme="minorHAnsi" w:hAnsiTheme="minorHAnsi" w:cstheme="minorHAnsi"/>
                      <w:b/>
                      <w:bCs/>
                      <w:sz w:val="22"/>
                      <w:szCs w:val="22"/>
                      <w:lang w:val="en-NZ"/>
                    </w:rPr>
                    <w:t xml:space="preserve">Date of the inventory: </w:t>
                  </w:r>
                  <w:bookmarkStart w:id="75" w:name="_Hlk61779884"/>
                  <w:r w:rsidR="002D44D3" w:rsidRPr="00595D8E">
                    <w:rPr>
                      <w:rFonts w:asciiTheme="minorHAnsi" w:hAnsiTheme="minorHAnsi" w:cstheme="minorHAnsi"/>
                      <w:sz w:val="22"/>
                      <w:szCs w:val="22"/>
                      <w:lang w:val="en-NZ"/>
                    </w:rPr>
                    <w:t xml:space="preserve">There is no inventory covering the wetland types by the Ramsar convention. Inventories existing aren’t covering the </w:t>
                  </w:r>
                  <w:r w:rsidR="00E20EF0" w:rsidRPr="00595D8E">
                    <w:rPr>
                      <w:rFonts w:asciiTheme="minorHAnsi" w:hAnsiTheme="minorHAnsi" w:cstheme="minorHAnsi"/>
                      <w:sz w:val="22"/>
                      <w:szCs w:val="22"/>
                      <w:lang w:val="en-NZ"/>
                    </w:rPr>
                    <w:t>whole</w:t>
                  </w:r>
                  <w:r w:rsidR="002D44D3" w:rsidRPr="00595D8E">
                    <w:rPr>
                      <w:rFonts w:asciiTheme="minorHAnsi" w:hAnsiTheme="minorHAnsi" w:cstheme="minorHAnsi"/>
                      <w:sz w:val="22"/>
                      <w:szCs w:val="22"/>
                      <w:lang w:val="en-NZ"/>
                    </w:rPr>
                    <w:t xml:space="preserve"> territory or not all subtypes included. </w:t>
                  </w:r>
                </w:p>
                <w:p w14:paraId="3B70FF49" w14:textId="77777777" w:rsidR="00F712D2" w:rsidRPr="00595D8E" w:rsidRDefault="00F712D2" w:rsidP="00124606">
                  <w:pPr>
                    <w:rPr>
                      <w:rFonts w:asciiTheme="minorHAnsi" w:hAnsiTheme="minorHAnsi" w:cstheme="minorHAnsi"/>
                      <w:sz w:val="22"/>
                      <w:szCs w:val="22"/>
                      <w:lang w:val="en-NZ"/>
                    </w:rPr>
                  </w:pPr>
                </w:p>
                <w:p w14:paraId="78FE590D" w14:textId="0DA20164" w:rsidR="00F712D2" w:rsidRPr="00595D8E" w:rsidRDefault="00F712D2" w:rsidP="00124606">
                  <w:pPr>
                    <w:rPr>
                      <w:rFonts w:asciiTheme="minorHAnsi" w:hAnsiTheme="minorHAnsi" w:cstheme="minorHAnsi"/>
                      <w:b/>
                      <w:bCs/>
                      <w:sz w:val="22"/>
                      <w:szCs w:val="22"/>
                      <w:lang w:val="en-NZ"/>
                    </w:rPr>
                  </w:pPr>
                  <w:r w:rsidRPr="00595D8E">
                    <w:rPr>
                      <w:rFonts w:asciiTheme="minorHAnsi" w:hAnsiTheme="minorHAnsi" w:cstheme="minorHAnsi"/>
                      <w:sz w:val="22"/>
                      <w:szCs w:val="22"/>
                      <w:lang w:val="en-NZ"/>
                    </w:rPr>
                    <w:t xml:space="preserve">There is an ongoing project on making a new land cover classification. The new system will be better </w:t>
                  </w:r>
                  <w:r w:rsidR="00595D8E" w:rsidRPr="00595D8E">
                    <w:rPr>
                      <w:rFonts w:asciiTheme="minorHAnsi" w:hAnsiTheme="minorHAnsi" w:cstheme="minorHAnsi"/>
                      <w:sz w:val="22"/>
                      <w:szCs w:val="22"/>
                      <w:lang w:val="en-NZ"/>
                    </w:rPr>
                    <w:t>determining</w:t>
                  </w:r>
                  <w:r w:rsidRPr="00595D8E">
                    <w:rPr>
                      <w:rFonts w:asciiTheme="minorHAnsi" w:hAnsiTheme="minorHAnsi" w:cstheme="minorHAnsi"/>
                      <w:sz w:val="22"/>
                      <w:szCs w:val="22"/>
                      <w:lang w:val="en-NZ"/>
                    </w:rPr>
                    <w:t xml:space="preserve"> different wetland types in different regions in the country.</w:t>
                  </w:r>
                  <w:r w:rsidR="00C161BF">
                    <w:rPr>
                      <w:rFonts w:asciiTheme="minorHAnsi" w:hAnsiTheme="minorHAnsi" w:cstheme="minorHAnsi"/>
                      <w:sz w:val="22"/>
                      <w:szCs w:val="22"/>
                      <w:lang w:val="en-NZ"/>
                    </w:rPr>
                    <w:t xml:space="preserve"> </w:t>
                  </w:r>
                  <w:r w:rsidR="00C5187A">
                    <w:rPr>
                      <w:rFonts w:asciiTheme="minorHAnsi" w:hAnsiTheme="minorHAnsi" w:cstheme="minorHAnsi"/>
                      <w:sz w:val="22"/>
                      <w:szCs w:val="22"/>
                      <w:lang w:val="en-NZ"/>
                    </w:rPr>
                    <w:t>D</w:t>
                  </w:r>
                  <w:r w:rsidR="00C161BF">
                    <w:rPr>
                      <w:rFonts w:asciiTheme="minorHAnsi" w:hAnsiTheme="minorHAnsi" w:cstheme="minorHAnsi"/>
                      <w:sz w:val="22"/>
                      <w:szCs w:val="22"/>
                      <w:lang w:val="en-NZ"/>
                    </w:rPr>
                    <w:t xml:space="preserve">ata will </w:t>
                  </w:r>
                  <w:r w:rsidR="00C5187A">
                    <w:rPr>
                      <w:rFonts w:asciiTheme="minorHAnsi" w:hAnsiTheme="minorHAnsi" w:cstheme="minorHAnsi"/>
                      <w:sz w:val="22"/>
                      <w:szCs w:val="22"/>
                      <w:lang w:val="en-NZ"/>
                    </w:rPr>
                    <w:t xml:space="preserve">probably </w:t>
                  </w:r>
                  <w:r w:rsidR="00C161BF">
                    <w:rPr>
                      <w:rFonts w:asciiTheme="minorHAnsi" w:hAnsiTheme="minorHAnsi" w:cstheme="minorHAnsi"/>
                      <w:sz w:val="22"/>
                      <w:szCs w:val="22"/>
                      <w:lang w:val="en-NZ"/>
                    </w:rPr>
                    <w:t>improve to the next report.</w:t>
                  </w:r>
                </w:p>
                <w:bookmarkEnd w:id="75"/>
                <w:p w14:paraId="659A2067" w14:textId="77777777" w:rsidR="00F930A3" w:rsidRPr="00595D8E" w:rsidRDefault="00F930A3" w:rsidP="00124606">
                  <w:pPr>
                    <w:rPr>
                      <w:rFonts w:asciiTheme="minorHAnsi" w:hAnsiTheme="minorHAnsi" w:cstheme="minorHAnsi"/>
                      <w:b/>
                      <w:bCs/>
                      <w:sz w:val="22"/>
                      <w:szCs w:val="22"/>
                      <w:lang w:val="en-NZ"/>
                    </w:rPr>
                  </w:pPr>
                </w:p>
                <w:p w14:paraId="406DD59B" w14:textId="64D9EFEC" w:rsidR="00F930A3" w:rsidRPr="00595D8E" w:rsidRDefault="00F930A3" w:rsidP="00124606">
                  <w:pPr>
                    <w:keepNext/>
                    <w:rPr>
                      <w:rFonts w:asciiTheme="minorHAnsi" w:hAnsiTheme="minorHAnsi" w:cstheme="minorHAnsi"/>
                      <w:b/>
                      <w:noProof/>
                      <w:sz w:val="22"/>
                      <w:szCs w:val="22"/>
                      <w:lang w:val="en-GB"/>
                    </w:rPr>
                  </w:pPr>
                  <w:r w:rsidRPr="00595D8E">
                    <w:rPr>
                      <w:rFonts w:asciiTheme="minorHAnsi" w:hAnsiTheme="minorHAnsi" w:cstheme="minorHAnsi"/>
                      <w:b/>
                      <w:bCs/>
                      <w:sz w:val="22"/>
                      <w:szCs w:val="22"/>
                      <w:lang w:val="en-NZ"/>
                    </w:rPr>
                    <w:t>Reference or link:</w:t>
                  </w:r>
                </w:p>
              </w:tc>
            </w:tr>
          </w:tbl>
          <w:p w14:paraId="251C151E" w14:textId="7B6D45DC" w:rsidR="003C4E10" w:rsidRPr="00595D8E" w:rsidRDefault="003C4E10" w:rsidP="00124606">
            <w:pPr>
              <w:keepNext/>
              <w:ind w:left="381" w:hanging="381"/>
              <w:rPr>
                <w:rFonts w:asciiTheme="minorHAnsi" w:hAnsiTheme="minorHAnsi" w:cstheme="minorHAnsi"/>
                <w:noProof/>
                <w:sz w:val="22"/>
                <w:szCs w:val="22"/>
                <w:lang w:val="en-GB"/>
              </w:rPr>
            </w:pPr>
          </w:p>
          <w:p w14:paraId="2A1DFC03" w14:textId="659C10F8" w:rsidR="00692099" w:rsidRPr="00595D8E" w:rsidRDefault="002F23B2" w:rsidP="00124606">
            <w:pPr>
              <w:keepNext/>
              <w:ind w:left="381" w:hanging="381"/>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 xml:space="preserve">Note: </w:t>
            </w:r>
          </w:p>
          <w:p w14:paraId="2B21D0B1" w14:textId="74BE9937" w:rsidR="00693A20" w:rsidRPr="00595D8E" w:rsidRDefault="00693A20" w:rsidP="00BB7BE2">
            <w:pPr>
              <w:rPr>
                <w:rFonts w:asciiTheme="minorHAnsi" w:hAnsiTheme="minorHAnsi" w:cstheme="minorHAnsi"/>
                <w:noProof/>
                <w:sz w:val="22"/>
                <w:szCs w:val="22"/>
              </w:rPr>
            </w:pPr>
            <w:r w:rsidRPr="00595D8E">
              <w:rPr>
                <w:rFonts w:asciiTheme="minorHAnsi" w:hAnsiTheme="minorHAnsi" w:cstheme="minorHAnsi"/>
                <w:noProof/>
                <w:sz w:val="22"/>
                <w:szCs w:val="22"/>
              </w:rPr>
              <w:t>The minimum information that should be provided is the total area of wetlands for each of the</w:t>
            </w:r>
            <w:r w:rsidR="009240B2" w:rsidRPr="00595D8E">
              <w:rPr>
                <w:rFonts w:asciiTheme="minorHAnsi" w:hAnsiTheme="minorHAnsi" w:cstheme="minorHAnsi"/>
                <w:noProof/>
                <w:sz w:val="22"/>
                <w:szCs w:val="22"/>
              </w:rPr>
              <w:t xml:space="preserve"> </w:t>
            </w:r>
            <w:r w:rsidRPr="00595D8E">
              <w:rPr>
                <w:rFonts w:asciiTheme="minorHAnsi" w:hAnsiTheme="minorHAnsi" w:cstheme="minorHAnsi"/>
                <w:noProof/>
                <w:sz w:val="22"/>
                <w:szCs w:val="22"/>
              </w:rPr>
              <w:t xml:space="preserve">three major categories; </w:t>
            </w:r>
            <w:r w:rsidR="00C5187A">
              <w:rPr>
                <w:rFonts w:asciiTheme="minorHAnsi" w:hAnsiTheme="minorHAnsi" w:cstheme="minorHAnsi"/>
                <w:noProof/>
                <w:sz w:val="22"/>
                <w:szCs w:val="22"/>
              </w:rPr>
              <w:t>‘</w:t>
            </w:r>
            <w:r w:rsidRPr="00595D8E">
              <w:rPr>
                <w:rFonts w:asciiTheme="minorHAnsi" w:hAnsiTheme="minorHAnsi" w:cstheme="minorHAnsi"/>
                <w:noProof/>
                <w:sz w:val="22"/>
                <w:szCs w:val="22"/>
              </w:rPr>
              <w:t>marine/coastal</w:t>
            </w:r>
            <w:r w:rsidR="00C5187A">
              <w:rPr>
                <w:rFonts w:asciiTheme="minorHAnsi" w:hAnsiTheme="minorHAnsi" w:cstheme="minorHAnsi"/>
                <w:noProof/>
                <w:sz w:val="22"/>
                <w:szCs w:val="22"/>
              </w:rPr>
              <w:t>’</w:t>
            </w:r>
            <w:r w:rsidRPr="00595D8E">
              <w:rPr>
                <w:rFonts w:asciiTheme="minorHAnsi" w:hAnsiTheme="minorHAnsi" w:cstheme="minorHAnsi"/>
                <w:noProof/>
                <w:sz w:val="22"/>
                <w:szCs w:val="22"/>
              </w:rPr>
              <w:t xml:space="preserve">, </w:t>
            </w:r>
            <w:r w:rsidR="00C5187A">
              <w:rPr>
                <w:rFonts w:asciiTheme="minorHAnsi" w:hAnsiTheme="minorHAnsi" w:cstheme="minorHAnsi"/>
                <w:noProof/>
                <w:sz w:val="22"/>
                <w:szCs w:val="22"/>
              </w:rPr>
              <w:t>‘</w:t>
            </w:r>
            <w:r w:rsidRPr="00595D8E">
              <w:rPr>
                <w:rFonts w:asciiTheme="minorHAnsi" w:hAnsiTheme="minorHAnsi" w:cstheme="minorHAnsi"/>
                <w:noProof/>
                <w:sz w:val="22"/>
                <w:szCs w:val="22"/>
              </w:rPr>
              <w:t>inland</w:t>
            </w:r>
            <w:r w:rsidR="00C5187A">
              <w:rPr>
                <w:rFonts w:asciiTheme="minorHAnsi" w:hAnsiTheme="minorHAnsi" w:cstheme="minorHAnsi"/>
                <w:noProof/>
                <w:sz w:val="22"/>
                <w:szCs w:val="22"/>
              </w:rPr>
              <w:t>’</w:t>
            </w:r>
            <w:r w:rsidRPr="00595D8E">
              <w:rPr>
                <w:rFonts w:asciiTheme="minorHAnsi" w:hAnsiTheme="minorHAnsi" w:cstheme="minorHAnsi"/>
                <w:noProof/>
                <w:sz w:val="22"/>
                <w:szCs w:val="22"/>
              </w:rPr>
              <w:t xml:space="preserve"> and </w:t>
            </w:r>
            <w:r w:rsidR="00C5187A">
              <w:rPr>
                <w:rFonts w:asciiTheme="minorHAnsi" w:hAnsiTheme="minorHAnsi" w:cstheme="minorHAnsi"/>
                <w:noProof/>
                <w:sz w:val="22"/>
                <w:szCs w:val="22"/>
              </w:rPr>
              <w:t>‘</w:t>
            </w:r>
            <w:r w:rsidRPr="00595D8E">
              <w:rPr>
                <w:rFonts w:asciiTheme="minorHAnsi" w:hAnsiTheme="minorHAnsi" w:cstheme="minorHAnsi"/>
                <w:noProof/>
                <w:sz w:val="22"/>
                <w:szCs w:val="22"/>
              </w:rPr>
              <w:t>human-made</w:t>
            </w:r>
            <w:r w:rsidR="00C5187A">
              <w:rPr>
                <w:rFonts w:asciiTheme="minorHAnsi" w:hAnsiTheme="minorHAnsi" w:cstheme="minorHAnsi"/>
                <w:noProof/>
                <w:sz w:val="22"/>
                <w:szCs w:val="22"/>
              </w:rPr>
              <w:t>’</w:t>
            </w:r>
            <w:r w:rsidRPr="00595D8E">
              <w:rPr>
                <w:rFonts w:asciiTheme="minorHAnsi" w:hAnsiTheme="minorHAnsi" w:cstheme="minorHAnsi"/>
                <w:noProof/>
                <w:sz w:val="22"/>
                <w:szCs w:val="22"/>
              </w:rPr>
              <w:t>.</w:t>
            </w:r>
          </w:p>
          <w:p w14:paraId="4B4FE832" w14:textId="77777777" w:rsidR="00693A20" w:rsidRPr="00595D8E" w:rsidRDefault="00693A20" w:rsidP="00BB7BE2">
            <w:pPr>
              <w:rPr>
                <w:rFonts w:asciiTheme="minorHAnsi" w:hAnsiTheme="minorHAnsi" w:cstheme="minorHAnsi"/>
                <w:bCs/>
                <w:sz w:val="22"/>
                <w:szCs w:val="22"/>
                <w:lang w:val="en-NZ"/>
              </w:rPr>
            </w:pPr>
          </w:p>
          <w:p w14:paraId="538BB475" w14:textId="5E894281" w:rsidR="00693A20" w:rsidRPr="00595D8E" w:rsidRDefault="00693A20" w:rsidP="00BB7BE2">
            <w:pPr>
              <w:rPr>
                <w:rFonts w:asciiTheme="minorHAnsi" w:hAnsiTheme="minorHAnsi" w:cstheme="minorHAnsi"/>
                <w:bCs/>
                <w:sz w:val="22"/>
                <w:szCs w:val="22"/>
                <w:lang w:val="en-NZ"/>
              </w:rPr>
            </w:pPr>
            <w:r w:rsidRPr="00595D8E">
              <w:rPr>
                <w:rFonts w:asciiTheme="minorHAnsi" w:hAnsiTheme="minorHAnsi" w:cstheme="minorHAnsi"/>
                <w:bCs/>
                <w:sz w:val="22"/>
                <w:szCs w:val="22"/>
                <w:lang w:val="en-NZ"/>
              </w:rPr>
              <w:t xml:space="preserve">If the data on inventories are partial or not complete, use the information that is available. </w:t>
            </w:r>
          </w:p>
          <w:p w14:paraId="1832B592" w14:textId="77777777" w:rsidR="00DC3B06" w:rsidRPr="00595D8E" w:rsidRDefault="00DC3B06" w:rsidP="00BB7BE2">
            <w:pPr>
              <w:keepNext/>
              <w:rPr>
                <w:rFonts w:asciiTheme="minorHAnsi" w:hAnsiTheme="minorHAnsi" w:cstheme="minorHAnsi"/>
                <w:noProof/>
                <w:sz w:val="22"/>
                <w:szCs w:val="22"/>
                <w:lang w:val="en-GB"/>
              </w:rPr>
            </w:pPr>
          </w:p>
          <w:p w14:paraId="341CE024" w14:textId="1E9DBACA" w:rsidR="00A57C5B" w:rsidRPr="00595D8E" w:rsidRDefault="00DC3B06" w:rsidP="00BB7BE2">
            <w:pPr>
              <w:keepNext/>
              <w:rPr>
                <w:rFonts w:asciiTheme="minorHAnsi" w:hAnsiTheme="minorHAnsi" w:cstheme="minorHAnsi"/>
                <w:color w:val="0000FF"/>
                <w:sz w:val="22"/>
                <w:szCs w:val="22"/>
                <w:u w:val="single"/>
              </w:rPr>
            </w:pPr>
            <w:r w:rsidRPr="00595D8E">
              <w:rPr>
                <w:rFonts w:asciiTheme="minorHAnsi" w:hAnsiTheme="minorHAnsi" w:cstheme="minorHAnsi"/>
                <w:sz w:val="22"/>
                <w:szCs w:val="22"/>
              </w:rPr>
              <w:t xml:space="preserve">Guidance on information on national wetland extent, to be provided in Target 8 </w:t>
            </w:r>
            <w:r w:rsidR="00C5187A">
              <w:rPr>
                <w:rFonts w:asciiTheme="minorHAnsi" w:hAnsiTheme="minorHAnsi" w:cstheme="minorHAnsi"/>
                <w:sz w:val="22"/>
                <w:szCs w:val="22"/>
              </w:rPr>
              <w:t>‘</w:t>
            </w:r>
            <w:r w:rsidRPr="00595D8E">
              <w:rPr>
                <w:rFonts w:asciiTheme="minorHAnsi" w:hAnsiTheme="minorHAnsi" w:cstheme="minorHAnsi"/>
                <w:sz w:val="22"/>
                <w:szCs w:val="22"/>
              </w:rPr>
              <w:t>National Wetlands Inventory</w:t>
            </w:r>
            <w:r w:rsidR="00C5187A">
              <w:rPr>
                <w:rFonts w:asciiTheme="minorHAnsi" w:hAnsiTheme="minorHAnsi" w:cstheme="minorHAnsi"/>
                <w:sz w:val="22"/>
                <w:szCs w:val="22"/>
              </w:rPr>
              <w:t>’</w:t>
            </w:r>
            <w:r w:rsidRPr="00595D8E">
              <w:rPr>
                <w:rFonts w:asciiTheme="minorHAnsi" w:hAnsiTheme="minorHAnsi" w:cstheme="minorHAnsi"/>
                <w:sz w:val="22"/>
                <w:szCs w:val="22"/>
              </w:rPr>
              <w:t xml:space="preserve"> of the National Report Form can be</w:t>
            </w:r>
            <w:r w:rsidR="00AD2F0D" w:rsidRPr="00595D8E">
              <w:rPr>
                <w:rFonts w:asciiTheme="minorHAnsi" w:hAnsiTheme="minorHAnsi" w:cstheme="minorHAnsi"/>
                <w:sz w:val="22"/>
                <w:szCs w:val="22"/>
              </w:rPr>
              <w:t xml:space="preserve"> </w:t>
            </w:r>
            <w:r w:rsidRPr="00595D8E">
              <w:rPr>
                <w:rFonts w:asciiTheme="minorHAnsi" w:hAnsiTheme="minorHAnsi" w:cstheme="minorHAnsi"/>
                <w:sz w:val="22"/>
                <w:szCs w:val="22"/>
              </w:rPr>
              <w:t>consulted at:</w:t>
            </w:r>
            <w:r w:rsidR="004B529B" w:rsidRPr="00595D8E">
              <w:rPr>
                <w:rFonts w:asciiTheme="minorHAnsi" w:hAnsiTheme="minorHAnsi" w:cstheme="minorHAnsi"/>
                <w:sz w:val="22"/>
                <w:szCs w:val="22"/>
              </w:rPr>
              <w:t xml:space="preserve"> </w:t>
            </w:r>
            <w:hyperlink r:id="rId20" w:history="1">
              <w:r w:rsidR="004B529B" w:rsidRPr="00595D8E">
                <w:rPr>
                  <w:rStyle w:val="Hyperlnk"/>
                  <w:rFonts w:asciiTheme="minorHAnsi" w:hAnsiTheme="minorHAnsi" w:cstheme="minorHAnsi"/>
                  <w:sz w:val="22"/>
                  <w:szCs w:val="22"/>
                </w:rPr>
                <w:t>https://www.ramsar.org/document/guidance-on-information-on-national-wetland-extent</w:t>
              </w:r>
            </w:hyperlink>
          </w:p>
          <w:p w14:paraId="729D41FC" w14:textId="77777777" w:rsidR="001015A1" w:rsidRPr="00595D8E" w:rsidRDefault="001015A1" w:rsidP="00124606">
            <w:pPr>
              <w:keepNext/>
              <w:jc w:val="center"/>
              <w:rPr>
                <w:rFonts w:asciiTheme="minorHAnsi" w:hAnsiTheme="minorHAnsi" w:cstheme="minorHAnsi"/>
                <w:sz w:val="22"/>
                <w:szCs w:val="22"/>
                <w:lang w:val="en-GB"/>
              </w:rPr>
            </w:pPr>
          </w:p>
        </w:tc>
        <w:bookmarkStart w:id="76" w:name="_GoBack"/>
        <w:bookmarkEnd w:id="76"/>
      </w:tr>
    </w:tbl>
    <w:p w14:paraId="6A4882B9" w14:textId="5B80BE1D" w:rsidR="00DC3B06" w:rsidRDefault="00DC3B06" w:rsidP="00124606">
      <w:pPr>
        <w:rPr>
          <w:rFonts w:asciiTheme="minorHAnsi" w:hAnsiTheme="minorHAnsi" w:cstheme="minorHAnsi"/>
          <w:sz w:val="22"/>
          <w:szCs w:val="22"/>
        </w:rPr>
      </w:pPr>
    </w:p>
    <w:p w14:paraId="750A56CB" w14:textId="779099C6" w:rsidR="00D56802" w:rsidRDefault="00D56802" w:rsidP="00124606">
      <w:pPr>
        <w:rPr>
          <w:rFonts w:asciiTheme="minorHAnsi" w:hAnsiTheme="minorHAnsi" w:cstheme="minorHAnsi"/>
          <w:sz w:val="22"/>
          <w:szCs w:val="22"/>
        </w:rPr>
      </w:pPr>
    </w:p>
    <w:tbl>
      <w:tblPr>
        <w:tblW w:w="4924" w:type="pct"/>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9102"/>
      </w:tblGrid>
      <w:tr w:rsidR="00D56802" w:rsidRPr="00BD5C5E" w14:paraId="22AA091A" w14:textId="77777777" w:rsidTr="00D56802">
        <w:trPr>
          <w:cantSplit/>
          <w:trHeight w:val="1329"/>
        </w:trPr>
        <w:tc>
          <w:tcPr>
            <w:tcW w:w="8883" w:type="dxa"/>
            <w:tcBorders>
              <w:top w:val="single" w:sz="2" w:space="0" w:color="C0C0C0"/>
              <w:left w:val="single" w:sz="2" w:space="0" w:color="C0C0C0"/>
              <w:right w:val="single" w:sz="2" w:space="0" w:color="C0C0C0"/>
            </w:tcBorders>
            <w:vAlign w:val="center"/>
          </w:tcPr>
          <w:p w14:paraId="2B29678D" w14:textId="7CAEEEB3" w:rsidR="00D56802" w:rsidRPr="00595D8E" w:rsidRDefault="00D56802" w:rsidP="00D56802">
            <w:pPr>
              <w:keepNext/>
              <w:ind w:left="567" w:hanging="567"/>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lastRenderedPageBreak/>
              <w:t xml:space="preserve"> </w:t>
            </w:r>
          </w:p>
          <w:p w14:paraId="061304C1" w14:textId="5BF3A8C0" w:rsidR="00D56802" w:rsidRPr="00595D8E" w:rsidRDefault="00D56802" w:rsidP="00C161BF">
            <w:pPr>
              <w:keepNext/>
              <w:rPr>
                <w:rFonts w:asciiTheme="minorHAnsi" w:hAnsiTheme="minorHAnsi" w:cstheme="minorHAnsi"/>
                <w:noProof/>
                <w:sz w:val="22"/>
                <w:szCs w:val="22"/>
                <w:lang w:val="en-GB"/>
              </w:rPr>
            </w:pPr>
            <w:r w:rsidRPr="00595D8E">
              <w:rPr>
                <w:rFonts w:asciiTheme="minorHAnsi" w:hAnsiTheme="minorHAnsi" w:cstheme="minorHAnsi"/>
                <w:noProof/>
                <w:sz w:val="22"/>
                <w:szCs w:val="22"/>
                <w:lang w:val="en-GB"/>
              </w:rPr>
              <w:t>Additional information: If the information is available please indicate the % of change in the extent of wetlands over the last three years. Please note: Fo</w:t>
            </w:r>
            <w:r w:rsidRPr="00595D8E">
              <w:rPr>
                <w:rFonts w:asciiTheme="minorHAnsi" w:hAnsiTheme="minorHAnsi" w:cstheme="minorHAnsi"/>
                <w:sz w:val="22"/>
                <w:szCs w:val="22"/>
              </w:rPr>
              <w:t>r the % of change in the extent of wetlands, if the period of data covers more than three years, provide the available information, and indicate the period of the change.</w:t>
            </w:r>
          </w:p>
        </w:tc>
      </w:tr>
      <w:tr w:rsidR="0005715C" w:rsidRPr="00BD5C5E" w14:paraId="01003EF8" w14:textId="77777777" w:rsidTr="00C65D1B">
        <w:trPr>
          <w:cantSplit/>
          <w:trHeight w:val="662"/>
        </w:trPr>
        <w:tc>
          <w:tcPr>
            <w:tcW w:w="8883" w:type="dxa"/>
            <w:vAlign w:val="center"/>
          </w:tcPr>
          <w:p w14:paraId="1017ED88" w14:textId="14C317A2" w:rsidR="0005715C" w:rsidRPr="00595D8E" w:rsidRDefault="0005715C" w:rsidP="00E12B43">
            <w:pPr>
              <w:keepNext/>
              <w:ind w:left="567" w:hanging="567"/>
              <w:rPr>
                <w:rFonts w:asciiTheme="minorHAnsi" w:hAnsiTheme="minorHAnsi" w:cstheme="minorHAnsi"/>
                <w:i/>
                <w:sz w:val="22"/>
                <w:szCs w:val="22"/>
                <w:u w:val="single"/>
                <w:lang w:val="en-GB"/>
              </w:rPr>
            </w:pPr>
            <w:r w:rsidRPr="00595D8E">
              <w:rPr>
                <w:rFonts w:asciiTheme="minorHAnsi" w:hAnsiTheme="minorHAnsi" w:cstheme="minorHAnsi"/>
                <w:noProof/>
                <w:sz w:val="22"/>
                <w:szCs w:val="22"/>
                <w:lang w:val="en-GB"/>
              </w:rPr>
              <w:t>8.7</w:t>
            </w:r>
            <w:r w:rsidR="00E12B43" w:rsidRPr="00595D8E">
              <w:rPr>
                <w:rFonts w:asciiTheme="minorHAnsi" w:hAnsiTheme="minorHAnsi" w:cstheme="minorHAnsi"/>
                <w:noProof/>
                <w:sz w:val="22"/>
                <w:szCs w:val="22"/>
                <w:lang w:val="en-GB"/>
              </w:rPr>
              <w:tab/>
            </w:r>
            <w:r w:rsidRPr="00595D8E">
              <w:rPr>
                <w:rFonts w:asciiTheme="minorHAnsi" w:hAnsiTheme="minorHAnsi" w:cstheme="minorHAnsi"/>
                <w:noProof/>
                <w:sz w:val="22"/>
                <w:szCs w:val="22"/>
                <w:lang w:val="en-GB"/>
              </w:rPr>
              <w:t xml:space="preserve">Please indicate your needs </w:t>
            </w:r>
            <w:r w:rsidR="00FB1AAC" w:rsidRPr="00595D8E">
              <w:rPr>
                <w:rFonts w:asciiTheme="minorHAnsi" w:hAnsiTheme="minorHAnsi" w:cstheme="minorHAnsi"/>
                <w:noProof/>
                <w:sz w:val="22"/>
                <w:szCs w:val="22"/>
                <w:lang w:val="en-GB"/>
              </w:rPr>
              <w:t>(</w:t>
            </w:r>
            <w:r w:rsidR="00FB1AAC" w:rsidRPr="00595D8E">
              <w:rPr>
                <w:rFonts w:asciiTheme="minorHAnsi" w:hAnsiTheme="minorHAnsi" w:cstheme="minorHAnsi"/>
                <w:sz w:val="22"/>
                <w:szCs w:val="22"/>
                <w:lang w:val="en-AU"/>
              </w:rPr>
              <w:t>in terms of technical, financial or governance challenges)</w:t>
            </w:r>
            <w:r w:rsidR="00FB1AAC" w:rsidRPr="00595D8E">
              <w:rPr>
                <w:lang w:val="en-AU"/>
              </w:rPr>
              <w:t xml:space="preserve"> </w:t>
            </w:r>
            <w:r w:rsidRPr="00595D8E">
              <w:rPr>
                <w:rFonts w:asciiTheme="minorHAnsi" w:hAnsiTheme="minorHAnsi" w:cstheme="minorHAnsi"/>
                <w:noProof/>
                <w:sz w:val="22"/>
                <w:szCs w:val="22"/>
                <w:lang w:val="en-GB"/>
              </w:rPr>
              <w:t>to develop, update or complete</w:t>
            </w:r>
            <w:r w:rsidR="00AD2F0D" w:rsidRPr="00595D8E">
              <w:rPr>
                <w:rFonts w:asciiTheme="minorHAnsi" w:hAnsiTheme="minorHAnsi" w:cstheme="minorHAnsi"/>
                <w:noProof/>
                <w:sz w:val="22"/>
                <w:szCs w:val="22"/>
                <w:lang w:val="en-GB"/>
              </w:rPr>
              <w:t xml:space="preserve"> </w:t>
            </w:r>
            <w:r w:rsidRPr="00595D8E">
              <w:rPr>
                <w:rFonts w:asciiTheme="minorHAnsi" w:hAnsiTheme="minorHAnsi" w:cstheme="minorHAnsi"/>
                <w:noProof/>
                <w:sz w:val="22"/>
                <w:szCs w:val="22"/>
                <w:lang w:val="en-GB"/>
              </w:rPr>
              <w:t>a National Wetland</w:t>
            </w:r>
            <w:r w:rsidR="00AD2F0D" w:rsidRPr="00595D8E">
              <w:rPr>
                <w:rFonts w:asciiTheme="minorHAnsi" w:hAnsiTheme="minorHAnsi" w:cstheme="minorHAnsi"/>
                <w:noProof/>
                <w:sz w:val="22"/>
                <w:szCs w:val="22"/>
                <w:lang w:val="en-GB"/>
              </w:rPr>
              <w:t xml:space="preserve"> </w:t>
            </w:r>
            <w:r w:rsidRPr="00595D8E">
              <w:rPr>
                <w:rFonts w:asciiTheme="minorHAnsi" w:hAnsiTheme="minorHAnsi" w:cstheme="minorHAnsi"/>
                <w:noProof/>
                <w:sz w:val="22"/>
                <w:szCs w:val="22"/>
                <w:lang w:val="en-GB"/>
              </w:rPr>
              <w:t xml:space="preserve">Inventory </w:t>
            </w:r>
          </w:p>
        </w:tc>
      </w:tr>
      <w:tr w:rsidR="00437FB5" w:rsidRPr="00BD5C5E" w14:paraId="47DC715C" w14:textId="77777777" w:rsidTr="00C65D1B">
        <w:tc>
          <w:tcPr>
            <w:tcW w:w="8883" w:type="dxa"/>
            <w:shd w:val="clear" w:color="auto" w:fill="F2FCF4"/>
            <w:vAlign w:val="center"/>
          </w:tcPr>
          <w:p w14:paraId="72D3F149" w14:textId="4B95D012" w:rsidR="00437FB5" w:rsidRPr="00595D8E" w:rsidRDefault="00F712D2" w:rsidP="001A1B3A">
            <w:pPr>
              <w:keepNext/>
              <w:ind w:left="567" w:hanging="567"/>
              <w:rPr>
                <w:rFonts w:asciiTheme="minorHAnsi" w:hAnsiTheme="minorHAnsi" w:cstheme="minorHAnsi"/>
                <w:sz w:val="22"/>
                <w:szCs w:val="22"/>
                <w:lang w:val="en-GB"/>
              </w:rPr>
            </w:pPr>
            <w:bookmarkStart w:id="77" w:name="_Hlk61779917"/>
            <w:r w:rsidRPr="00595D8E">
              <w:rPr>
                <w:rFonts w:asciiTheme="minorHAnsi" w:hAnsiTheme="minorHAnsi" w:cstheme="minorHAnsi"/>
                <w:noProof/>
                <w:sz w:val="22"/>
                <w:szCs w:val="22"/>
                <w:lang w:val="en-GB"/>
              </w:rPr>
              <w:t>The funds available for nature conservation and inventories</w:t>
            </w:r>
            <w:r w:rsidR="00595D8E" w:rsidRPr="00595D8E">
              <w:rPr>
                <w:rFonts w:asciiTheme="minorHAnsi" w:hAnsiTheme="minorHAnsi" w:cstheme="minorHAnsi"/>
                <w:noProof/>
                <w:sz w:val="22"/>
                <w:szCs w:val="22"/>
                <w:lang w:val="en-GB"/>
              </w:rPr>
              <w:t>/surveys</w:t>
            </w:r>
            <w:r w:rsidR="001A1B3A">
              <w:rPr>
                <w:rFonts w:asciiTheme="minorHAnsi" w:hAnsiTheme="minorHAnsi" w:cstheme="minorHAnsi"/>
                <w:noProof/>
                <w:sz w:val="22"/>
                <w:szCs w:val="22"/>
                <w:lang w:val="en-GB"/>
              </w:rPr>
              <w:t xml:space="preserve"> are</w:t>
            </w:r>
            <w:r w:rsidRPr="00595D8E">
              <w:rPr>
                <w:rFonts w:asciiTheme="minorHAnsi" w:hAnsiTheme="minorHAnsi" w:cstheme="minorHAnsi"/>
                <w:noProof/>
                <w:sz w:val="22"/>
                <w:szCs w:val="22"/>
                <w:lang w:val="en-GB"/>
              </w:rPr>
              <w:t xml:space="preserve"> very limited. Other issues than updating the wetland inventory and completing it with the mountai</w:t>
            </w:r>
            <w:r w:rsidR="00595D8E" w:rsidRPr="00595D8E">
              <w:rPr>
                <w:rFonts w:asciiTheme="minorHAnsi" w:hAnsiTheme="minorHAnsi" w:cstheme="minorHAnsi"/>
                <w:noProof/>
                <w:sz w:val="22"/>
                <w:szCs w:val="22"/>
                <w:lang w:val="en-GB"/>
              </w:rPr>
              <w:t>n</w:t>
            </w:r>
            <w:r w:rsidRPr="00595D8E">
              <w:rPr>
                <w:rFonts w:asciiTheme="minorHAnsi" w:hAnsiTheme="minorHAnsi" w:cstheme="minorHAnsi"/>
                <w:noProof/>
                <w:sz w:val="22"/>
                <w:szCs w:val="22"/>
                <w:lang w:val="en-GB"/>
              </w:rPr>
              <w:t>ous region and more wetland habitats are more urgent. On the other hand</w:t>
            </w:r>
            <w:r w:rsidR="00C5187A">
              <w:rPr>
                <w:rFonts w:asciiTheme="minorHAnsi" w:hAnsiTheme="minorHAnsi" w:cstheme="minorHAnsi"/>
                <w:noProof/>
                <w:sz w:val="22"/>
                <w:szCs w:val="22"/>
                <w:lang w:val="en-GB"/>
              </w:rPr>
              <w:t>,</w:t>
            </w:r>
            <w:r w:rsidRPr="00595D8E">
              <w:rPr>
                <w:rFonts w:asciiTheme="minorHAnsi" w:hAnsiTheme="minorHAnsi" w:cstheme="minorHAnsi"/>
                <w:noProof/>
                <w:sz w:val="22"/>
                <w:szCs w:val="22"/>
                <w:lang w:val="en-GB"/>
              </w:rPr>
              <w:t xml:space="preserve"> there are a lot of development in remote sensing that may improve the knowledge on the present </w:t>
            </w:r>
            <w:r w:rsidR="00C161BF">
              <w:rPr>
                <w:rFonts w:asciiTheme="minorHAnsi" w:hAnsiTheme="minorHAnsi" w:cstheme="minorHAnsi"/>
                <w:noProof/>
                <w:sz w:val="22"/>
                <w:szCs w:val="22"/>
                <w:lang w:val="en-GB"/>
              </w:rPr>
              <w:t>status for wetlands</w:t>
            </w:r>
            <w:r w:rsidRPr="00595D8E">
              <w:rPr>
                <w:rFonts w:asciiTheme="minorHAnsi" w:hAnsiTheme="minorHAnsi" w:cstheme="minorHAnsi"/>
                <w:noProof/>
                <w:sz w:val="22"/>
                <w:szCs w:val="22"/>
                <w:lang w:val="en-GB"/>
              </w:rPr>
              <w:t xml:space="preserve">.  </w:t>
            </w:r>
            <w:bookmarkEnd w:id="77"/>
          </w:p>
        </w:tc>
      </w:tr>
    </w:tbl>
    <w:p w14:paraId="170AC53A" w14:textId="0AB5A62D" w:rsidR="001015A1" w:rsidRPr="00BD5C5E" w:rsidRDefault="001015A1" w:rsidP="00124606">
      <w:pPr>
        <w:rPr>
          <w:rFonts w:asciiTheme="minorHAnsi" w:hAnsiTheme="minorHAnsi" w:cstheme="minorHAnsi"/>
          <w:noProof/>
          <w:sz w:val="22"/>
          <w:szCs w:val="22"/>
          <w:lang w:val="en-GB"/>
        </w:rPr>
      </w:pPr>
    </w:p>
    <w:p w14:paraId="2C8C4C4F" w14:textId="6E53117B" w:rsidR="00437FB5" w:rsidRPr="00BD5C5E" w:rsidRDefault="00437FB5" w:rsidP="00124606">
      <w:pPr>
        <w:rPr>
          <w:rFonts w:asciiTheme="minorHAnsi" w:hAnsiTheme="minorHAnsi" w:cstheme="minorHAnsi"/>
          <w:noProof/>
          <w:sz w:val="22"/>
          <w:szCs w:val="22"/>
          <w:lang w:val="en-GB"/>
        </w:rPr>
      </w:pPr>
    </w:p>
    <w:p w14:paraId="133CFFF7" w14:textId="08E64179" w:rsidR="001015A1" w:rsidRPr="00BD5C5E"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bookmarkStart w:id="78" w:name="oo1_2NPT"/>
      <w:bookmarkStart w:id="79" w:name="_Operational_Objective_1_2__Assess_a"/>
      <w:bookmarkStart w:id="80" w:name="_Toc149720092"/>
      <w:bookmarkEnd w:id="74"/>
      <w:bookmarkEnd w:id="78"/>
      <w:bookmarkEnd w:id="79"/>
      <w:r w:rsidRPr="00BD5C5E">
        <w:rPr>
          <w:rFonts w:asciiTheme="minorHAnsi" w:hAnsiTheme="minorHAnsi" w:cstheme="minorHAnsi"/>
          <w:b/>
          <w:bCs/>
          <w:i/>
          <w:spacing w:val="-2"/>
          <w:sz w:val="22"/>
          <w:szCs w:val="22"/>
          <w:lang w:val="en-GB"/>
        </w:rPr>
        <w:t>Target 9.</w:t>
      </w:r>
      <w:r w:rsidR="00AD2F0D" w:rsidRPr="00BD5C5E">
        <w:rPr>
          <w:rFonts w:asciiTheme="minorHAnsi" w:hAnsiTheme="minorHAnsi" w:cstheme="minorHAnsi"/>
          <w:b/>
          <w:bCs/>
          <w:i/>
          <w:spacing w:val="-2"/>
          <w:sz w:val="22"/>
          <w:szCs w:val="22"/>
          <w:lang w:val="en-GB"/>
        </w:rPr>
        <w:t xml:space="preserve"> </w:t>
      </w:r>
      <w:r w:rsidRPr="00BD5C5E">
        <w:rPr>
          <w:rFonts w:asciiTheme="minorHAnsi" w:hAnsiTheme="minorHAnsi" w:cstheme="minorHAnsi"/>
          <w:bCs/>
          <w:i/>
          <w:spacing w:val="-2"/>
          <w:sz w:val="22"/>
          <w:szCs w:val="22"/>
          <w:lang w:val="en-GB"/>
        </w:rPr>
        <w:t>The wise use of wetlands is strengthened through integrated resource management at the appropriate scale, inter alia, within a river basin or along a coastal zone {1.3.}.</w:t>
      </w:r>
      <w:bookmarkEnd w:id="80"/>
    </w:p>
    <w:p w14:paraId="18106D59" w14:textId="4D546C16" w:rsidR="00107DC9" w:rsidRPr="00BD5C5E" w:rsidRDefault="00107DC9" w:rsidP="00124606">
      <w:pPr>
        <w:pStyle w:val="Rubrik2"/>
        <w:keepNext/>
        <w:spacing w:before="0" w:after="0" w:line="240" w:lineRule="auto"/>
        <w:rPr>
          <w:rFonts w:asciiTheme="minorHAnsi" w:hAnsiTheme="minorHAnsi" w:cstheme="minorHAnsi"/>
          <w:b w:val="0"/>
          <w:i/>
          <w:sz w:val="22"/>
          <w:szCs w:val="22"/>
          <w:lang w:val="en-GB"/>
        </w:rPr>
      </w:pPr>
      <w:r w:rsidRPr="00BD5C5E">
        <w:rPr>
          <w:rFonts w:asciiTheme="minorHAnsi" w:hAnsiTheme="minorHAnsi" w:cstheme="minorHAnsi"/>
          <w:b w:val="0"/>
          <w:i/>
          <w:sz w:val="22"/>
          <w:szCs w:val="22"/>
          <w:lang w:val="en-GB"/>
        </w:rPr>
        <w:t>[Reference to Aichi Targets 4, 6, 7].</w:t>
      </w:r>
    </w:p>
    <w:p w14:paraId="1C345877" w14:textId="77777777" w:rsidR="00107DC9" w:rsidRPr="00BD5C5E" w:rsidRDefault="00107DC9"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p>
    <w:p w14:paraId="26345B8F" w14:textId="77777777" w:rsidR="001015A1" w:rsidRPr="00BD5C5E" w:rsidRDefault="001015A1" w:rsidP="00124606">
      <w:pPr>
        <w:rPr>
          <w:rFonts w:asciiTheme="minorHAnsi" w:hAnsiTheme="minorHAnsi" w:cstheme="minorHAnsi"/>
          <w:sz w:val="22"/>
          <w:szCs w:val="22"/>
          <w:lang w:val="en-GB"/>
        </w:rPr>
      </w:pPr>
    </w:p>
    <w:tbl>
      <w:tblPr>
        <w:tblW w:w="0" w:type="auto"/>
        <w:tblInd w:w="18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0"/>
        <w:gridCol w:w="2104"/>
      </w:tblGrid>
      <w:tr w:rsidR="001015A1" w:rsidRPr="00E61AB1" w14:paraId="02AC1760" w14:textId="77777777" w:rsidTr="003E172C">
        <w:trPr>
          <w:cantSplit/>
          <w:trHeight w:val="546"/>
        </w:trPr>
        <w:tc>
          <w:tcPr>
            <w:tcW w:w="6730" w:type="dxa"/>
            <w:vMerge w:val="restart"/>
            <w:vAlign w:val="center"/>
          </w:tcPr>
          <w:p w14:paraId="31CC6B9C" w14:textId="4FAC06C7" w:rsidR="001015A1" w:rsidRPr="00E61AB1" w:rsidRDefault="001015A1" w:rsidP="007D384F">
            <w:pPr>
              <w:keepNext/>
              <w:ind w:left="567" w:hanging="567"/>
              <w:rPr>
                <w:rFonts w:asciiTheme="minorHAnsi" w:hAnsiTheme="minorHAnsi" w:cstheme="minorHAnsi"/>
                <w:noProof/>
                <w:sz w:val="22"/>
                <w:szCs w:val="22"/>
                <w:lang w:val="en-GB"/>
              </w:rPr>
            </w:pPr>
            <w:r w:rsidRPr="00E61AB1">
              <w:rPr>
                <w:rFonts w:asciiTheme="minorHAnsi" w:hAnsiTheme="minorHAnsi" w:cstheme="minorHAnsi"/>
                <w:noProof/>
                <w:sz w:val="22"/>
                <w:szCs w:val="22"/>
                <w:lang w:val="en-GB"/>
              </w:rPr>
              <w:t>9.1</w:t>
            </w:r>
            <w:r w:rsidRPr="00E61AB1">
              <w:rPr>
                <w:rFonts w:asciiTheme="minorHAnsi" w:hAnsiTheme="minorHAnsi" w:cstheme="minorHAnsi"/>
                <w:noProof/>
                <w:sz w:val="22"/>
                <w:szCs w:val="22"/>
                <w:lang w:val="en-GB"/>
              </w:rPr>
              <w:tab/>
              <w:t>Is a Wetland Policy (or equivalent instrument) that promotes the wise use of wetlands</w:t>
            </w:r>
            <w:r w:rsidR="00AD2F0D" w:rsidRPr="00E61AB1">
              <w:rPr>
                <w:rFonts w:asciiTheme="minorHAnsi" w:hAnsiTheme="minorHAnsi" w:cstheme="minorHAnsi"/>
                <w:noProof/>
                <w:sz w:val="22"/>
                <w:szCs w:val="22"/>
                <w:lang w:val="en-GB"/>
              </w:rPr>
              <w:t xml:space="preserve"> </w:t>
            </w:r>
            <w:r w:rsidRPr="00E61AB1">
              <w:rPr>
                <w:rFonts w:asciiTheme="minorHAnsi" w:hAnsiTheme="minorHAnsi" w:cstheme="minorHAnsi"/>
                <w:noProof/>
                <w:sz w:val="22"/>
                <w:szCs w:val="22"/>
                <w:lang w:val="en-GB"/>
              </w:rPr>
              <w:t>in place? {1.3.1} KRA 1.3.i</w:t>
            </w:r>
          </w:p>
          <w:p w14:paraId="0A491864" w14:textId="77777777" w:rsidR="001015A1" w:rsidRPr="00E61AB1" w:rsidRDefault="001015A1" w:rsidP="007D384F">
            <w:pPr>
              <w:keepNext/>
              <w:ind w:left="567"/>
              <w:rPr>
                <w:rFonts w:asciiTheme="minorHAnsi" w:hAnsiTheme="minorHAnsi" w:cstheme="minorHAnsi"/>
                <w:noProof/>
                <w:sz w:val="22"/>
                <w:szCs w:val="22"/>
                <w:lang w:val="en-GB"/>
              </w:rPr>
            </w:pPr>
            <w:r w:rsidRPr="00E61AB1">
              <w:rPr>
                <w:rFonts w:asciiTheme="minorHAnsi" w:hAnsiTheme="minorHAnsi" w:cstheme="minorHAnsi"/>
                <w:noProof/>
                <w:sz w:val="22"/>
                <w:szCs w:val="22"/>
                <w:lang w:val="en-GB"/>
              </w:rPr>
              <w:t>(If ‘Yes’, please give the title and date of the policy in the green text box)</w:t>
            </w:r>
          </w:p>
        </w:tc>
        <w:tc>
          <w:tcPr>
            <w:tcW w:w="2104" w:type="dxa"/>
            <w:tcBorders>
              <w:bottom w:val="single" w:sz="2" w:space="0" w:color="C0C0C0"/>
            </w:tcBorders>
            <w:shd w:val="clear" w:color="auto" w:fill="FFFFE3"/>
            <w:vAlign w:val="center"/>
          </w:tcPr>
          <w:p w14:paraId="31396A34" w14:textId="0BFE1900" w:rsidR="001015A1" w:rsidRPr="00E61AB1" w:rsidRDefault="002D44D3" w:rsidP="007D384F">
            <w:pPr>
              <w:keepNext/>
              <w:jc w:val="center"/>
              <w:rPr>
                <w:rFonts w:asciiTheme="minorHAnsi" w:hAnsiTheme="minorHAnsi" w:cstheme="minorHAnsi"/>
                <w:sz w:val="22"/>
                <w:szCs w:val="22"/>
                <w:lang w:val="en-GB"/>
              </w:rPr>
            </w:pPr>
            <w:r w:rsidRPr="00E61AB1">
              <w:rPr>
                <w:rFonts w:asciiTheme="minorHAnsi" w:hAnsiTheme="minorHAnsi" w:cstheme="minorHAnsi"/>
                <w:sz w:val="22"/>
                <w:szCs w:val="22"/>
                <w:lang w:val="en-GB"/>
              </w:rPr>
              <w:t>A</w:t>
            </w:r>
          </w:p>
        </w:tc>
      </w:tr>
      <w:tr w:rsidR="001015A1" w:rsidRPr="00E61AB1" w14:paraId="6DD0F2B0" w14:textId="77777777" w:rsidTr="003E172C">
        <w:trPr>
          <w:cantSplit/>
          <w:trHeight w:val="545"/>
        </w:trPr>
        <w:tc>
          <w:tcPr>
            <w:tcW w:w="6730" w:type="dxa"/>
            <w:vMerge/>
            <w:tcBorders>
              <w:bottom w:val="single" w:sz="2" w:space="0" w:color="C0C0C0"/>
            </w:tcBorders>
            <w:vAlign w:val="center"/>
          </w:tcPr>
          <w:p w14:paraId="1F09601F" w14:textId="77777777" w:rsidR="001015A1" w:rsidRPr="00E61AB1" w:rsidRDefault="001015A1" w:rsidP="00124606">
            <w:pPr>
              <w:ind w:left="567" w:hanging="567"/>
              <w:rPr>
                <w:rFonts w:asciiTheme="minorHAnsi" w:hAnsiTheme="minorHAnsi" w:cstheme="minorHAnsi"/>
                <w:noProof/>
                <w:sz w:val="22"/>
                <w:szCs w:val="22"/>
                <w:lang w:val="en-GB"/>
              </w:rPr>
            </w:pPr>
          </w:p>
        </w:tc>
        <w:tc>
          <w:tcPr>
            <w:tcW w:w="2104" w:type="dxa"/>
            <w:tcBorders>
              <w:bottom w:val="single" w:sz="2" w:space="0" w:color="C0C0C0"/>
            </w:tcBorders>
            <w:shd w:val="clear" w:color="auto" w:fill="F2F2F2"/>
            <w:vAlign w:val="center"/>
          </w:tcPr>
          <w:p w14:paraId="45B9391D" w14:textId="77777777" w:rsidR="001015A1" w:rsidRPr="00E61AB1" w:rsidRDefault="001015A1" w:rsidP="00124606">
            <w:pPr>
              <w:jc w:val="center"/>
              <w:rPr>
                <w:rFonts w:asciiTheme="minorHAnsi" w:hAnsiTheme="minorHAnsi" w:cstheme="minorHAnsi"/>
                <w:sz w:val="22"/>
                <w:szCs w:val="22"/>
                <w:lang w:val="en-GB"/>
              </w:rPr>
            </w:pPr>
            <w:r w:rsidRPr="00E61AB1">
              <w:rPr>
                <w:rFonts w:asciiTheme="minorHAnsi" w:hAnsiTheme="minorHAnsi" w:cstheme="minorHAnsi"/>
                <w:sz w:val="22"/>
                <w:szCs w:val="22"/>
                <w:lang w:val="en-GB"/>
              </w:rPr>
              <w:t>A=Yes; B=No; C=In Preparation; D=Planned</w:t>
            </w:r>
          </w:p>
        </w:tc>
      </w:tr>
      <w:tr w:rsidR="001015A1" w:rsidRPr="00E61AB1" w14:paraId="481E46AF" w14:textId="77777777" w:rsidTr="003E172C">
        <w:tc>
          <w:tcPr>
            <w:tcW w:w="8834" w:type="dxa"/>
            <w:gridSpan w:val="2"/>
            <w:shd w:val="clear" w:color="auto" w:fill="F2FCF4"/>
            <w:vAlign w:val="center"/>
          </w:tcPr>
          <w:p w14:paraId="03FB2C06" w14:textId="77777777" w:rsidR="001015A1" w:rsidRPr="00E61AB1" w:rsidRDefault="001015A1" w:rsidP="00124606">
            <w:pPr>
              <w:keepNext/>
              <w:rPr>
                <w:rFonts w:asciiTheme="minorHAnsi" w:hAnsiTheme="minorHAnsi" w:cstheme="minorHAnsi"/>
                <w:noProof/>
                <w:sz w:val="22"/>
                <w:szCs w:val="22"/>
                <w:lang w:val="en-GB"/>
              </w:rPr>
            </w:pPr>
            <w:r w:rsidRPr="00E61AB1">
              <w:rPr>
                <w:rFonts w:asciiTheme="minorHAnsi" w:hAnsiTheme="minorHAnsi" w:cstheme="minorHAnsi"/>
                <w:noProof/>
                <w:sz w:val="22"/>
                <w:szCs w:val="22"/>
                <w:lang w:val="en-GB"/>
              </w:rPr>
              <w:t xml:space="preserve">9.1 Additional information: </w:t>
            </w:r>
            <w:bookmarkStart w:id="81" w:name="ft131"/>
          </w:p>
          <w:p w14:paraId="035D6B11" w14:textId="44D59071" w:rsidR="00595D8E" w:rsidRPr="00E61AB1" w:rsidRDefault="00595D8E" w:rsidP="00595D8E">
            <w:pPr>
              <w:keepNext/>
              <w:rPr>
                <w:rFonts w:asciiTheme="minorHAnsi" w:hAnsiTheme="minorHAnsi" w:cs="Arial"/>
                <w:noProof/>
                <w:sz w:val="22"/>
                <w:szCs w:val="22"/>
                <w:lang w:val="en-GB"/>
              </w:rPr>
            </w:pPr>
            <w:bookmarkStart w:id="82" w:name="_Hlk503365441"/>
            <w:r w:rsidRPr="00E61AB1">
              <w:rPr>
                <w:rFonts w:asciiTheme="minorHAnsi" w:hAnsiTheme="minorHAnsi" w:cs="Arial"/>
                <w:noProof/>
                <w:sz w:val="22"/>
                <w:szCs w:val="22"/>
                <w:lang w:val="en-GB"/>
              </w:rPr>
              <w:t>The national environmental quality objectives (EQOs); for example</w:t>
            </w:r>
            <w:r w:rsidR="00243DA7">
              <w:rPr>
                <w:rFonts w:asciiTheme="minorHAnsi" w:hAnsiTheme="minorHAnsi" w:cs="Arial"/>
                <w:noProof/>
                <w:sz w:val="22"/>
                <w:szCs w:val="22"/>
                <w:lang w:val="en-GB"/>
              </w:rPr>
              <w:t>,</w:t>
            </w:r>
            <w:r w:rsidRPr="00E61AB1">
              <w:rPr>
                <w:rFonts w:asciiTheme="minorHAnsi" w:hAnsiTheme="minorHAnsi" w:cs="Arial"/>
                <w:noProof/>
                <w:sz w:val="22"/>
                <w:szCs w:val="22"/>
                <w:lang w:val="en-GB"/>
              </w:rPr>
              <w:t xml:space="preserve"> </w:t>
            </w:r>
            <w:r w:rsidR="00C5187A" w:rsidRPr="00E61AB1">
              <w:rPr>
                <w:rFonts w:asciiTheme="minorHAnsi" w:hAnsiTheme="minorHAnsi" w:cs="Arial"/>
                <w:noProof/>
                <w:sz w:val="22"/>
                <w:szCs w:val="22"/>
                <w:lang w:val="en-GB"/>
              </w:rPr>
              <w:t>'</w:t>
            </w:r>
            <w:r w:rsidRPr="00E61AB1">
              <w:rPr>
                <w:rFonts w:asciiTheme="minorHAnsi" w:hAnsiTheme="minorHAnsi" w:cs="Arial"/>
                <w:noProof/>
                <w:sz w:val="22"/>
                <w:szCs w:val="22"/>
                <w:lang w:val="en-GB"/>
              </w:rPr>
              <w:t>Thriving Wetlands'</w:t>
            </w:r>
            <w:bookmarkStart w:id="83" w:name="_Hlk61779983"/>
            <w:r w:rsidR="00243DA7">
              <w:rPr>
                <w:rFonts w:asciiTheme="minorHAnsi" w:hAnsiTheme="minorHAnsi" w:cs="Arial"/>
                <w:noProof/>
                <w:sz w:val="22"/>
                <w:szCs w:val="22"/>
                <w:lang w:val="en-GB"/>
              </w:rPr>
              <w:t xml:space="preserve"> and </w:t>
            </w:r>
            <w:r w:rsidRPr="00E61AB1">
              <w:rPr>
                <w:rFonts w:asciiTheme="minorHAnsi" w:hAnsiTheme="minorHAnsi" w:cs="Arial"/>
                <w:noProof/>
                <w:sz w:val="22"/>
                <w:szCs w:val="22"/>
                <w:lang w:val="en-GB"/>
              </w:rPr>
              <w:t>'</w:t>
            </w:r>
            <w:bookmarkEnd w:id="83"/>
            <w:r w:rsidRPr="00E61AB1">
              <w:rPr>
                <w:rFonts w:asciiTheme="minorHAnsi" w:hAnsiTheme="minorHAnsi" w:cs="Arial"/>
                <w:noProof/>
                <w:sz w:val="22"/>
                <w:szCs w:val="22"/>
                <w:lang w:val="en-GB"/>
              </w:rPr>
              <w:t>Flourishing Lakes and Streams' and partly some of the other objectives is seen as the fundamental National Wetland Policy. The Swedish Parliament adopted them</w:t>
            </w:r>
            <w:r w:rsidR="00243DA7">
              <w:rPr>
                <w:rFonts w:asciiTheme="minorHAnsi" w:hAnsiTheme="minorHAnsi" w:cs="Arial"/>
                <w:noProof/>
                <w:sz w:val="22"/>
                <w:szCs w:val="22"/>
                <w:lang w:val="en-GB"/>
              </w:rPr>
              <w:t>,</w:t>
            </w:r>
            <w:r w:rsidRPr="00E61AB1">
              <w:rPr>
                <w:rFonts w:asciiTheme="minorHAnsi" w:hAnsiTheme="minorHAnsi" w:cs="Arial"/>
                <w:noProof/>
                <w:sz w:val="22"/>
                <w:szCs w:val="22"/>
                <w:lang w:val="en-GB"/>
              </w:rPr>
              <w:t xml:space="preserve"> and they are described further at http://www.miljomal.se/sv/Environmental-Objectives-Portal/. The objectives describe the environmental state needed in order to achieve sustainable development (wise use) and favourable conservation status. The EQOs apply to all sectors of the Swedish society. </w:t>
            </w:r>
          </w:p>
          <w:p w14:paraId="31E10B52" w14:textId="77777777" w:rsidR="00595D8E" w:rsidRPr="00E61AB1" w:rsidRDefault="00595D8E" w:rsidP="00595D8E">
            <w:pPr>
              <w:keepNext/>
              <w:rPr>
                <w:rFonts w:asciiTheme="minorHAnsi" w:hAnsiTheme="minorHAnsi" w:cs="Arial"/>
                <w:noProof/>
                <w:sz w:val="22"/>
                <w:szCs w:val="22"/>
                <w:lang w:val="en-GB"/>
              </w:rPr>
            </w:pPr>
          </w:p>
          <w:p w14:paraId="217C1FB5" w14:textId="501306AE" w:rsidR="00595D8E" w:rsidRPr="00E61AB1" w:rsidRDefault="00595D8E" w:rsidP="00595D8E">
            <w:pPr>
              <w:keepNext/>
              <w:rPr>
                <w:rFonts w:asciiTheme="minorHAnsi" w:hAnsiTheme="minorHAnsi" w:cs="Arial"/>
                <w:noProof/>
                <w:sz w:val="22"/>
                <w:szCs w:val="22"/>
                <w:lang w:val="en-GB"/>
              </w:rPr>
            </w:pPr>
            <w:r w:rsidRPr="00E61AB1">
              <w:rPr>
                <w:rFonts w:asciiTheme="minorHAnsi" w:hAnsiTheme="minorHAnsi" w:cs="Arial"/>
                <w:noProof/>
                <w:sz w:val="22"/>
                <w:szCs w:val="22"/>
                <w:lang w:val="en-GB"/>
              </w:rPr>
              <w:t>In addition, there are several policy documents as a part of implementing the EQOs. For example, 'National Strategy for Thriving Wetlands' was established by the Swedish EPA in cooperation with the National Board of Forestry, the Swedish Board of Agriculture and the National Heritage Board and presented to the Swedish government in October 2005. The strategy is available in English at http://www.naturvardsverket.se/Documents/publikationer/620-1253-3.pdf?pid=2657.</w:t>
            </w:r>
          </w:p>
          <w:p w14:paraId="31D93134" w14:textId="77777777" w:rsidR="00595D8E" w:rsidRPr="00E61AB1" w:rsidRDefault="00595D8E" w:rsidP="00595D8E">
            <w:pPr>
              <w:keepNext/>
              <w:rPr>
                <w:rFonts w:asciiTheme="minorHAnsi" w:hAnsiTheme="minorHAnsi" w:cs="Arial"/>
                <w:noProof/>
                <w:sz w:val="22"/>
                <w:szCs w:val="22"/>
                <w:lang w:val="en-GB"/>
              </w:rPr>
            </w:pPr>
          </w:p>
          <w:p w14:paraId="7441788C" w14:textId="77777777" w:rsidR="00595D8E" w:rsidRPr="00E61AB1" w:rsidRDefault="00595D8E" w:rsidP="00595D8E">
            <w:pPr>
              <w:keepNext/>
              <w:rPr>
                <w:rFonts w:asciiTheme="minorHAnsi" w:hAnsiTheme="minorHAnsi" w:cs="Arial"/>
                <w:noProof/>
                <w:sz w:val="22"/>
                <w:szCs w:val="22"/>
                <w:lang w:val="en-GB"/>
              </w:rPr>
            </w:pPr>
            <w:r w:rsidRPr="00E61AB1">
              <w:rPr>
                <w:rFonts w:asciiTheme="minorHAnsi" w:hAnsiTheme="minorHAnsi" w:cs="Arial"/>
                <w:noProof/>
                <w:sz w:val="22"/>
                <w:szCs w:val="22"/>
                <w:lang w:val="en-GB"/>
              </w:rPr>
              <w:t>The Mire Protection Plan, which identifies around 600 mires that are given priority for legal protection, was revised in 2007. </w:t>
            </w:r>
          </w:p>
          <w:p w14:paraId="0EBA78D7" w14:textId="77777777" w:rsidR="00595D8E" w:rsidRPr="00E61AB1" w:rsidRDefault="00595D8E" w:rsidP="00595D8E">
            <w:pPr>
              <w:keepNext/>
              <w:rPr>
                <w:rFonts w:asciiTheme="minorHAnsi" w:hAnsiTheme="minorHAnsi" w:cs="Arial"/>
                <w:noProof/>
                <w:sz w:val="22"/>
                <w:szCs w:val="22"/>
                <w:lang w:val="en-GB"/>
              </w:rPr>
            </w:pPr>
          </w:p>
          <w:p w14:paraId="562AEEF6" w14:textId="4DE9E8B9" w:rsidR="001015A1" w:rsidRPr="00E61AB1" w:rsidRDefault="00595D8E" w:rsidP="00595D8E">
            <w:pPr>
              <w:keepNext/>
              <w:rPr>
                <w:rFonts w:asciiTheme="minorHAnsi" w:hAnsiTheme="minorHAnsi" w:cs="Arial"/>
                <w:noProof/>
                <w:sz w:val="22"/>
                <w:szCs w:val="22"/>
                <w:lang w:val="en-GB"/>
              </w:rPr>
            </w:pPr>
            <w:r w:rsidRPr="00E61AB1">
              <w:rPr>
                <w:rFonts w:asciiTheme="minorHAnsi" w:hAnsiTheme="minorHAnsi" w:cs="Arial"/>
                <w:noProof/>
                <w:sz w:val="22"/>
                <w:szCs w:val="22"/>
                <w:lang w:val="en-GB"/>
              </w:rPr>
              <w:t>The EU Water Framework Directive is being implemented in Sweden. The Ordinance on Water Quality Management (Förordningen om förvaltning av kvaliteten på vattenmiljön) is the Swedish legislation pursuant to the directive. Environmental Quality Standards (EQS) applied to water bodies were adopted in 2009. River basin management plans and Programme of measures for each river basin district were also adopted in 2009. The Marine Strategy Framework Directive is being implemented in Sweden. The directive was transposed into Swedish legislation through the Marine Environmental Regulation in 2010.</w:t>
            </w:r>
            <w:bookmarkEnd w:id="81"/>
            <w:bookmarkEnd w:id="82"/>
          </w:p>
        </w:tc>
      </w:tr>
    </w:tbl>
    <w:p w14:paraId="4C8A6FF4" w14:textId="77777777" w:rsidR="001015A1" w:rsidRPr="00E61AB1" w:rsidRDefault="001015A1"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4"/>
        <w:gridCol w:w="2100"/>
      </w:tblGrid>
      <w:tr w:rsidR="001015A1" w:rsidRPr="00E61AB1" w14:paraId="2BE5936D" w14:textId="77777777" w:rsidTr="00C65D1B">
        <w:trPr>
          <w:cantSplit/>
          <w:trHeight w:val="246"/>
        </w:trPr>
        <w:tc>
          <w:tcPr>
            <w:tcW w:w="6734" w:type="dxa"/>
            <w:vMerge w:val="restart"/>
            <w:tcBorders>
              <w:top w:val="single" w:sz="2" w:space="0" w:color="C0C0C0"/>
              <w:left w:val="single" w:sz="2" w:space="0" w:color="C0C0C0"/>
              <w:right w:val="single" w:sz="2" w:space="0" w:color="C0C0C0"/>
            </w:tcBorders>
            <w:shd w:val="clear" w:color="auto" w:fill="auto"/>
            <w:vAlign w:val="center"/>
          </w:tcPr>
          <w:p w14:paraId="75F5CF4F" w14:textId="730C27BD" w:rsidR="001015A1" w:rsidRPr="00E61AB1" w:rsidRDefault="001015A1" w:rsidP="007D384F">
            <w:pPr>
              <w:keepNext/>
              <w:ind w:left="523" w:hanging="523"/>
              <w:rPr>
                <w:rFonts w:asciiTheme="minorHAnsi" w:eastAsia="Times New Roman" w:hAnsiTheme="minorHAnsi" w:cstheme="minorHAnsi"/>
                <w:color w:val="000000"/>
                <w:sz w:val="22"/>
                <w:szCs w:val="22"/>
                <w:lang w:val="en-GB" w:eastAsia="en-GB"/>
              </w:rPr>
            </w:pPr>
            <w:r w:rsidRPr="00E61AB1">
              <w:rPr>
                <w:rFonts w:asciiTheme="minorHAnsi" w:eastAsia="Times New Roman" w:hAnsiTheme="minorHAnsi" w:cstheme="minorHAnsi"/>
                <w:color w:val="000000"/>
                <w:sz w:val="22"/>
                <w:szCs w:val="22"/>
                <w:lang w:val="en-GB" w:eastAsia="en-GB"/>
              </w:rPr>
              <w:lastRenderedPageBreak/>
              <w:t>9.2</w:t>
            </w:r>
            <w:r w:rsidRPr="00E61AB1">
              <w:rPr>
                <w:rFonts w:asciiTheme="minorHAnsi" w:eastAsia="Times New Roman" w:hAnsiTheme="minorHAnsi" w:cstheme="minorHAnsi"/>
                <w:color w:val="000000"/>
                <w:sz w:val="22"/>
                <w:szCs w:val="22"/>
                <w:lang w:val="en-GB" w:eastAsia="en-GB"/>
              </w:rPr>
              <w:tab/>
              <w:t>Have any amendments to existing legislation been made to</w:t>
            </w:r>
            <w:r w:rsidR="00AD2F0D" w:rsidRPr="00E61AB1">
              <w:rPr>
                <w:rFonts w:asciiTheme="minorHAnsi" w:eastAsia="Times New Roman" w:hAnsiTheme="minorHAnsi" w:cstheme="minorHAnsi"/>
                <w:color w:val="000000"/>
                <w:sz w:val="22"/>
                <w:szCs w:val="22"/>
                <w:lang w:val="en-GB" w:eastAsia="en-GB"/>
              </w:rPr>
              <w:t xml:space="preserve"> </w:t>
            </w:r>
            <w:r w:rsidRPr="00E61AB1">
              <w:rPr>
                <w:rFonts w:asciiTheme="minorHAnsi" w:eastAsia="Times New Roman" w:hAnsiTheme="minorHAnsi" w:cstheme="minorHAnsi"/>
                <w:color w:val="000000"/>
                <w:sz w:val="22"/>
                <w:szCs w:val="22"/>
                <w:lang w:val="en-GB" w:eastAsia="en-GB"/>
              </w:rPr>
              <w:t>reflect Ramsar commitments? {1.3.5}{1.3.6}</w:t>
            </w:r>
          </w:p>
        </w:tc>
        <w:tc>
          <w:tcPr>
            <w:tcW w:w="2100"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721F0A93" w14:textId="2CD1AD65" w:rsidR="001015A1" w:rsidRPr="00E61AB1" w:rsidRDefault="00E61AB1" w:rsidP="007D384F">
            <w:pPr>
              <w:keepNext/>
              <w:jc w:val="center"/>
              <w:rPr>
                <w:rFonts w:asciiTheme="minorHAnsi" w:eastAsia="Times New Roman" w:hAnsiTheme="minorHAnsi" w:cstheme="minorHAnsi"/>
                <w:color w:val="000000"/>
                <w:sz w:val="22"/>
                <w:szCs w:val="22"/>
                <w:lang w:val="en-GB" w:eastAsia="en-GB"/>
              </w:rPr>
            </w:pPr>
            <w:r w:rsidRPr="00E61AB1">
              <w:rPr>
                <w:rFonts w:asciiTheme="minorHAnsi" w:eastAsia="Times New Roman" w:hAnsiTheme="minorHAnsi" w:cstheme="minorHAnsi"/>
                <w:color w:val="000000"/>
                <w:sz w:val="22"/>
                <w:szCs w:val="22"/>
                <w:lang w:val="en-GB" w:eastAsia="en-GB"/>
              </w:rPr>
              <w:t>A</w:t>
            </w:r>
          </w:p>
        </w:tc>
      </w:tr>
      <w:tr w:rsidR="001015A1" w:rsidRPr="00E61AB1" w14:paraId="4AF55180" w14:textId="77777777" w:rsidTr="00C65D1B">
        <w:trPr>
          <w:cantSplit/>
          <w:trHeight w:val="245"/>
        </w:trPr>
        <w:tc>
          <w:tcPr>
            <w:tcW w:w="6734" w:type="dxa"/>
            <w:vMerge/>
            <w:tcBorders>
              <w:left w:val="single" w:sz="2" w:space="0" w:color="C0C0C0"/>
              <w:bottom w:val="single" w:sz="2" w:space="0" w:color="C0C0C0"/>
              <w:right w:val="single" w:sz="2" w:space="0" w:color="C0C0C0"/>
            </w:tcBorders>
            <w:shd w:val="clear" w:color="auto" w:fill="auto"/>
            <w:vAlign w:val="center"/>
          </w:tcPr>
          <w:p w14:paraId="21559757" w14:textId="77777777" w:rsidR="001015A1" w:rsidRPr="00E61AB1" w:rsidRDefault="001015A1" w:rsidP="00124606">
            <w:pPr>
              <w:autoSpaceDE w:val="0"/>
              <w:autoSpaceDN w:val="0"/>
              <w:adjustRightInd w:val="0"/>
              <w:ind w:left="523" w:hanging="523"/>
              <w:rPr>
                <w:rFonts w:asciiTheme="minorHAnsi" w:eastAsia="Times New Roman" w:hAnsiTheme="minorHAnsi" w:cstheme="minorHAnsi"/>
                <w:color w:val="000000"/>
                <w:sz w:val="22"/>
                <w:szCs w:val="22"/>
                <w:lang w:val="en-GB" w:eastAsia="en-GB"/>
              </w:rPr>
            </w:pPr>
          </w:p>
        </w:tc>
        <w:tc>
          <w:tcPr>
            <w:tcW w:w="2100"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6B9B96CE" w14:textId="77777777" w:rsidR="001015A1" w:rsidRPr="00E61AB1" w:rsidRDefault="001015A1" w:rsidP="00124606">
            <w:pPr>
              <w:autoSpaceDE w:val="0"/>
              <w:autoSpaceDN w:val="0"/>
              <w:adjustRightInd w:val="0"/>
              <w:jc w:val="center"/>
              <w:rPr>
                <w:rFonts w:asciiTheme="minorHAnsi" w:eastAsia="Times New Roman" w:hAnsiTheme="minorHAnsi" w:cstheme="minorHAnsi"/>
                <w:color w:val="000000"/>
                <w:sz w:val="22"/>
                <w:szCs w:val="22"/>
                <w:lang w:val="en-GB" w:eastAsia="en-GB"/>
              </w:rPr>
            </w:pPr>
            <w:r w:rsidRPr="00E61AB1">
              <w:rPr>
                <w:rFonts w:asciiTheme="minorHAnsi" w:eastAsia="Times New Roman" w:hAnsiTheme="minorHAnsi" w:cstheme="minorHAnsi"/>
                <w:color w:val="000000"/>
                <w:sz w:val="22"/>
                <w:szCs w:val="22"/>
                <w:lang w:val="en-GB" w:eastAsia="en-GB"/>
              </w:rPr>
              <w:t>A=Yes; B=No; C=In Progress; D=Planned</w:t>
            </w:r>
          </w:p>
        </w:tc>
      </w:tr>
      <w:tr w:rsidR="001015A1" w:rsidRPr="008909AC" w14:paraId="27DF0B3E" w14:textId="77777777" w:rsidTr="00C65D1B">
        <w:tc>
          <w:tcPr>
            <w:tcW w:w="883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17440777" w14:textId="5E26B570" w:rsidR="001015A1" w:rsidRPr="008909AC" w:rsidRDefault="001015A1" w:rsidP="00E61AB1">
            <w:pPr>
              <w:keepNext/>
              <w:rPr>
                <w:rFonts w:asciiTheme="minorHAnsi" w:eastAsia="Times New Roman" w:hAnsiTheme="minorHAnsi" w:cstheme="minorHAnsi"/>
                <w:color w:val="000000"/>
                <w:sz w:val="22"/>
                <w:szCs w:val="22"/>
                <w:lang w:val="en-GB" w:eastAsia="en-GB"/>
              </w:rPr>
            </w:pPr>
            <w:r w:rsidRPr="008909AC">
              <w:rPr>
                <w:rFonts w:asciiTheme="minorHAnsi" w:eastAsia="Times New Roman" w:hAnsiTheme="minorHAnsi" w:cstheme="minorHAnsi"/>
                <w:color w:val="000000"/>
                <w:sz w:val="22"/>
                <w:szCs w:val="22"/>
                <w:lang w:val="en-GB" w:eastAsia="en-GB"/>
              </w:rPr>
              <w:t xml:space="preserve">9.2 Additional information: </w:t>
            </w:r>
            <w:bookmarkStart w:id="84" w:name="ft136"/>
            <w:r w:rsidR="00E20EF0" w:rsidRPr="008909AC">
              <w:rPr>
                <w:rFonts w:asciiTheme="minorHAnsi" w:eastAsia="Times New Roman" w:hAnsiTheme="minorHAnsi" w:cstheme="minorHAnsi"/>
                <w:color w:val="000000"/>
                <w:sz w:val="22"/>
                <w:szCs w:val="22"/>
                <w:lang w:val="en-GB" w:eastAsia="en-GB"/>
              </w:rPr>
              <w:t>On i</w:t>
            </w:r>
            <w:r w:rsidR="00E61AB1" w:rsidRPr="008909AC">
              <w:rPr>
                <w:rFonts w:asciiTheme="minorHAnsi" w:eastAsia="Times New Roman" w:hAnsiTheme="minorHAnsi" w:cstheme="minorHAnsi"/>
                <w:color w:val="000000"/>
                <w:sz w:val="22"/>
                <w:szCs w:val="22"/>
                <w:lang w:val="en-GB" w:eastAsia="en-GB"/>
              </w:rPr>
              <w:t xml:space="preserve">nvasive species and minor administrative issues about Ramsar sites. </w:t>
            </w:r>
            <w:bookmarkEnd w:id="84"/>
          </w:p>
        </w:tc>
      </w:tr>
    </w:tbl>
    <w:p w14:paraId="32BF070A" w14:textId="77777777" w:rsidR="001015A1" w:rsidRPr="008909AC" w:rsidRDefault="001015A1" w:rsidP="00124606">
      <w:pPr>
        <w:rPr>
          <w:rFonts w:asciiTheme="minorHAnsi" w:hAnsiTheme="minorHAnsi" w:cstheme="minorHAns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8909AC" w14:paraId="4A8227C5" w14:textId="77777777" w:rsidTr="00C65D1B">
        <w:trPr>
          <w:cantSplit/>
          <w:trHeight w:val="36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657DE957" w14:textId="2E11D3A4" w:rsidR="001015A1" w:rsidRPr="008909AC" w:rsidRDefault="001015A1" w:rsidP="00A5448A">
            <w:pPr>
              <w:keepNext/>
              <w:ind w:left="567" w:hanging="567"/>
              <w:rPr>
                <w:rFonts w:asciiTheme="minorHAnsi" w:hAnsiTheme="minorHAnsi" w:cstheme="minorHAnsi"/>
                <w:noProof/>
                <w:sz w:val="22"/>
                <w:szCs w:val="22"/>
                <w:lang w:val="en-GB"/>
              </w:rPr>
            </w:pPr>
            <w:r w:rsidRPr="008909AC">
              <w:rPr>
                <w:rFonts w:asciiTheme="minorHAnsi" w:hAnsiTheme="minorHAnsi" w:cstheme="minorHAnsi"/>
                <w:noProof/>
                <w:sz w:val="22"/>
                <w:szCs w:val="22"/>
                <w:lang w:val="en-GB"/>
              </w:rPr>
              <w:t>9.3</w:t>
            </w:r>
            <w:r w:rsidRPr="008909AC">
              <w:rPr>
                <w:rFonts w:asciiTheme="minorHAnsi" w:hAnsiTheme="minorHAnsi" w:cstheme="minorHAnsi"/>
                <w:noProof/>
                <w:sz w:val="22"/>
                <w:szCs w:val="22"/>
                <w:lang w:val="en-GB"/>
              </w:rPr>
              <w:tab/>
            </w:r>
            <w:r w:rsidR="00A5448A" w:rsidRPr="008909AC">
              <w:rPr>
                <w:rFonts w:asciiTheme="minorHAnsi" w:hAnsiTheme="minorHAnsi" w:cstheme="minorHAnsi"/>
                <w:noProof/>
                <w:sz w:val="22"/>
                <w:szCs w:val="22"/>
                <w:lang w:val="en-GB"/>
              </w:rPr>
              <w:t>A</w:t>
            </w:r>
            <w:r w:rsidR="000B7E6E" w:rsidRPr="008909AC">
              <w:rPr>
                <w:rFonts w:asciiTheme="minorHAnsi" w:eastAsia="Times New Roman" w:hAnsiTheme="minorHAnsi" w:cstheme="minorHAnsi"/>
                <w:sz w:val="22"/>
                <w:szCs w:val="22"/>
                <w:lang w:val="en-GB"/>
              </w:rPr>
              <w:t xml:space="preserve">re </w:t>
            </w:r>
            <w:r w:rsidRPr="008909AC">
              <w:rPr>
                <w:rFonts w:asciiTheme="minorHAnsi" w:eastAsia="Times New Roman" w:hAnsiTheme="minorHAnsi" w:cstheme="minorHAnsi"/>
                <w:sz w:val="22"/>
                <w:szCs w:val="22"/>
                <w:lang w:val="en-GB"/>
              </w:rPr>
              <w:t xml:space="preserve">wetlands </w:t>
            </w:r>
            <w:r w:rsidR="000B7E6E" w:rsidRPr="008909AC">
              <w:rPr>
                <w:rFonts w:asciiTheme="minorHAnsi" w:eastAsia="Times New Roman" w:hAnsiTheme="minorHAnsi" w:cstheme="minorHAnsi"/>
                <w:sz w:val="22"/>
                <w:szCs w:val="22"/>
                <w:lang w:val="en-GB"/>
              </w:rPr>
              <w:t xml:space="preserve">treated </w:t>
            </w:r>
            <w:r w:rsidRPr="008909AC">
              <w:rPr>
                <w:rFonts w:asciiTheme="minorHAnsi" w:eastAsia="Times New Roman" w:hAnsiTheme="minorHAnsi" w:cstheme="minorHAnsi"/>
                <w:sz w:val="22"/>
                <w:szCs w:val="22"/>
                <w:lang w:val="en-GB"/>
              </w:rPr>
              <w:t>as natural water infrastructure integral to water resource management at the scale of river basins?</w:t>
            </w:r>
            <w:r w:rsidRPr="008909AC">
              <w:rPr>
                <w:rFonts w:asciiTheme="minorHAnsi" w:hAnsiTheme="minorHAnsi" w:cstheme="minorHAnsi"/>
                <w:noProof/>
                <w:sz w:val="22"/>
                <w:szCs w:val="22"/>
                <w:lang w:val="en-GB"/>
              </w:rPr>
              <w:t xml:space="preserve"> {1.7.1} {1.7.2} KRA 1.7.ii</w:t>
            </w:r>
          </w:p>
        </w:tc>
        <w:tc>
          <w:tcPr>
            <w:tcW w:w="2015"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2A6D9F39" w14:textId="01EFF361" w:rsidR="001015A1" w:rsidRPr="008909AC" w:rsidRDefault="00800256" w:rsidP="007D384F">
            <w:pPr>
              <w:keepNext/>
              <w:shd w:val="clear" w:color="auto" w:fill="FFFFE3"/>
              <w:jc w:val="center"/>
              <w:rPr>
                <w:rFonts w:asciiTheme="minorHAnsi" w:hAnsiTheme="minorHAnsi" w:cstheme="minorHAnsi"/>
                <w:sz w:val="22"/>
                <w:szCs w:val="22"/>
                <w:lang w:val="en-GB"/>
              </w:rPr>
            </w:pPr>
            <w:r w:rsidRPr="008909AC">
              <w:rPr>
                <w:rFonts w:asciiTheme="minorHAnsi" w:hAnsiTheme="minorHAnsi" w:cstheme="minorHAnsi"/>
                <w:sz w:val="22"/>
                <w:szCs w:val="22"/>
                <w:lang w:val="en-GB"/>
              </w:rPr>
              <w:t>A</w:t>
            </w:r>
          </w:p>
        </w:tc>
      </w:tr>
      <w:tr w:rsidR="001015A1" w:rsidRPr="008909AC" w14:paraId="2BE651F2" w14:textId="77777777" w:rsidTr="00C65D1B">
        <w:trPr>
          <w:cantSplit/>
          <w:trHeight w:val="365"/>
        </w:trPr>
        <w:tc>
          <w:tcPr>
            <w:tcW w:w="6868" w:type="dxa"/>
            <w:vMerge/>
            <w:tcBorders>
              <w:left w:val="single" w:sz="2" w:space="0" w:color="C0C0C0"/>
              <w:bottom w:val="single" w:sz="2" w:space="0" w:color="C0C0C0"/>
              <w:right w:val="single" w:sz="2" w:space="0" w:color="C0C0C0"/>
            </w:tcBorders>
            <w:shd w:val="clear" w:color="auto" w:fill="auto"/>
            <w:vAlign w:val="center"/>
          </w:tcPr>
          <w:p w14:paraId="7E3C9724" w14:textId="77777777" w:rsidR="001015A1" w:rsidRPr="008909AC" w:rsidRDefault="001015A1" w:rsidP="00124606">
            <w:pPr>
              <w:autoSpaceDE w:val="0"/>
              <w:autoSpaceDN w:val="0"/>
              <w:adjustRightInd w:val="0"/>
              <w:ind w:left="567" w:hanging="567"/>
              <w:rPr>
                <w:rFonts w:asciiTheme="minorHAnsi" w:hAnsiTheme="minorHAnsi" w:cstheme="minorHAnsi"/>
                <w:noProof/>
                <w:sz w:val="22"/>
                <w:szCs w:val="22"/>
                <w:lang w:val="en-GB"/>
              </w:rPr>
            </w:pPr>
          </w:p>
        </w:tc>
        <w:tc>
          <w:tcPr>
            <w:tcW w:w="2015"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757F3377" w14:textId="77777777" w:rsidR="001015A1" w:rsidRPr="008909AC" w:rsidRDefault="001015A1" w:rsidP="00124606">
            <w:pPr>
              <w:jc w:val="center"/>
              <w:rPr>
                <w:rFonts w:asciiTheme="minorHAnsi" w:hAnsiTheme="minorHAnsi" w:cstheme="minorHAnsi"/>
                <w:sz w:val="22"/>
                <w:szCs w:val="22"/>
                <w:lang w:val="en-GB"/>
              </w:rPr>
            </w:pPr>
            <w:r w:rsidRPr="008909AC">
              <w:rPr>
                <w:rFonts w:asciiTheme="minorHAnsi" w:hAnsiTheme="minorHAnsi" w:cstheme="minorHAnsi"/>
                <w:sz w:val="22"/>
                <w:szCs w:val="22"/>
                <w:lang w:val="en-GB"/>
              </w:rPr>
              <w:t>A=Yes; B=No; D=Planned</w:t>
            </w:r>
          </w:p>
        </w:tc>
      </w:tr>
      <w:tr w:rsidR="001015A1" w:rsidRPr="008909AC" w14:paraId="374CF6DD" w14:textId="77777777" w:rsidTr="00C65D1B">
        <w:tc>
          <w:tcPr>
            <w:tcW w:w="8883"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0E0B6088" w14:textId="77777777" w:rsidR="00E61AB1" w:rsidRPr="008909AC" w:rsidRDefault="001015A1" w:rsidP="00800256">
            <w:pPr>
              <w:keepNext/>
              <w:rPr>
                <w:rFonts w:asciiTheme="minorHAnsi" w:hAnsiTheme="minorHAnsi" w:cstheme="minorHAnsi"/>
                <w:noProof/>
                <w:sz w:val="22"/>
                <w:szCs w:val="22"/>
                <w:lang w:val="en-GB"/>
              </w:rPr>
            </w:pPr>
            <w:r w:rsidRPr="008909AC">
              <w:rPr>
                <w:rFonts w:asciiTheme="minorHAnsi" w:hAnsiTheme="minorHAnsi" w:cstheme="minorHAnsi"/>
                <w:noProof/>
                <w:sz w:val="22"/>
                <w:szCs w:val="22"/>
                <w:lang w:val="en-GB"/>
              </w:rPr>
              <w:t xml:space="preserve">9.3 Additional information: </w:t>
            </w:r>
          </w:p>
          <w:p w14:paraId="2DEB4F46" w14:textId="65D90431" w:rsidR="001015A1" w:rsidRPr="008909AC" w:rsidRDefault="008909AC" w:rsidP="008909AC">
            <w:pPr>
              <w:keepNext/>
              <w:rPr>
                <w:rFonts w:asciiTheme="minorHAnsi" w:hAnsiTheme="minorHAnsi" w:cs="Arial"/>
                <w:noProof/>
                <w:sz w:val="22"/>
                <w:szCs w:val="22"/>
                <w:lang w:val="en-GB"/>
              </w:rPr>
            </w:pPr>
            <w:bookmarkStart w:id="85" w:name="_Hlk503365524"/>
            <w:bookmarkStart w:id="86" w:name="_Hlk61780394"/>
            <w:r w:rsidRPr="008909AC">
              <w:rPr>
                <w:rFonts w:asciiTheme="minorHAnsi" w:hAnsiTheme="minorHAnsi" w:cs="Arial"/>
                <w:noProof/>
                <w:sz w:val="22"/>
                <w:szCs w:val="22"/>
                <w:lang w:val="en-GB"/>
              </w:rPr>
              <w:t>Continued works on wetlands are important measures in water management, to achieve good water status relating to the EU Water Framework Directive. Environmental Quality Standards (EQS), River basin management plans and Programme of measures for each river basin district all link to wetland management.</w:t>
            </w:r>
            <w:bookmarkEnd w:id="85"/>
            <w:r w:rsidRPr="008909AC">
              <w:rPr>
                <w:rFonts w:asciiTheme="minorHAnsi" w:hAnsiTheme="minorHAnsi" w:cs="Arial"/>
                <w:noProof/>
                <w:sz w:val="22"/>
                <w:szCs w:val="22"/>
                <w:lang w:val="en-GB"/>
              </w:rPr>
              <w:t xml:space="preserve"> The </w:t>
            </w:r>
            <w:r w:rsidRPr="008909AC">
              <w:rPr>
                <w:rFonts w:asciiTheme="minorHAnsi" w:hAnsiTheme="minorHAnsi" w:cstheme="minorHAnsi"/>
                <w:noProof/>
                <w:sz w:val="22"/>
                <w:szCs w:val="22"/>
                <w:lang w:val="en-GB"/>
              </w:rPr>
              <w:t>R</w:t>
            </w:r>
            <w:r w:rsidR="00800256" w:rsidRPr="008909AC">
              <w:rPr>
                <w:rFonts w:asciiTheme="minorHAnsi" w:hAnsiTheme="minorHAnsi" w:cstheme="minorHAnsi"/>
                <w:noProof/>
                <w:sz w:val="22"/>
                <w:szCs w:val="22"/>
                <w:lang w:val="en-GB"/>
              </w:rPr>
              <w:t>iver basin perspec</w:t>
            </w:r>
            <w:r w:rsidR="00243DA7">
              <w:rPr>
                <w:rFonts w:asciiTheme="minorHAnsi" w:hAnsiTheme="minorHAnsi" w:cstheme="minorHAnsi"/>
                <w:noProof/>
                <w:sz w:val="22"/>
                <w:szCs w:val="22"/>
                <w:lang w:val="en-GB"/>
              </w:rPr>
              <w:t>t</w:t>
            </w:r>
            <w:r w:rsidR="00800256" w:rsidRPr="008909AC">
              <w:rPr>
                <w:rFonts w:asciiTheme="minorHAnsi" w:hAnsiTheme="minorHAnsi" w:cstheme="minorHAnsi"/>
                <w:noProof/>
                <w:sz w:val="22"/>
                <w:szCs w:val="22"/>
                <w:lang w:val="en-GB"/>
              </w:rPr>
              <w:t>ive is also important when working with wetlands and the surrounding landscape while establishing a functional green infrastructure. That is also the case when planning for restoration of wetlands and the climate adaptation.</w:t>
            </w:r>
            <w:bookmarkEnd w:id="86"/>
          </w:p>
        </w:tc>
      </w:tr>
    </w:tbl>
    <w:p w14:paraId="1EA74C3C" w14:textId="77777777" w:rsidR="001015A1" w:rsidRPr="008909AC" w:rsidRDefault="001015A1" w:rsidP="00124606">
      <w:pPr>
        <w:rPr>
          <w:rFonts w:asciiTheme="minorHAnsi" w:hAnsiTheme="minorHAnsi" w:cstheme="minorHAns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8909AC" w14:paraId="73C18F75" w14:textId="77777777" w:rsidTr="00C65D1B">
        <w:trPr>
          <w:cantSplit/>
          <w:trHeight w:val="393"/>
        </w:trPr>
        <w:tc>
          <w:tcPr>
            <w:tcW w:w="6868" w:type="dxa"/>
            <w:vMerge w:val="restart"/>
            <w:vAlign w:val="center"/>
          </w:tcPr>
          <w:p w14:paraId="13246C5F" w14:textId="77777777" w:rsidR="001015A1" w:rsidRPr="008909AC" w:rsidRDefault="001015A1" w:rsidP="007D384F">
            <w:pPr>
              <w:keepNext/>
              <w:ind w:left="567" w:hanging="567"/>
              <w:rPr>
                <w:rFonts w:asciiTheme="minorHAnsi" w:hAnsiTheme="minorHAnsi" w:cstheme="minorHAnsi"/>
                <w:noProof/>
                <w:sz w:val="22"/>
                <w:szCs w:val="22"/>
                <w:lang w:val="en-GB"/>
              </w:rPr>
            </w:pPr>
            <w:r w:rsidRPr="008909AC">
              <w:rPr>
                <w:rFonts w:asciiTheme="minorHAnsi" w:hAnsiTheme="minorHAnsi" w:cstheme="minorHAnsi"/>
                <w:noProof/>
                <w:sz w:val="22"/>
                <w:szCs w:val="22"/>
                <w:lang w:val="en-GB"/>
              </w:rPr>
              <w:t>9.4</w:t>
            </w:r>
            <w:r w:rsidRPr="008909AC">
              <w:rPr>
                <w:rFonts w:asciiTheme="minorHAnsi" w:hAnsiTheme="minorHAnsi" w:cstheme="minorHAnsi"/>
                <w:noProof/>
                <w:sz w:val="22"/>
                <w:szCs w:val="22"/>
                <w:lang w:val="en-GB"/>
              </w:rPr>
              <w:tab/>
              <w:t>Have Communication, Education, Participation and Awareness (CEPA) expertise and tools been incorporated into catchment/river basin planning and management (see Resolution X.19)? {1.7.2}{1.7.3}</w:t>
            </w:r>
          </w:p>
        </w:tc>
        <w:tc>
          <w:tcPr>
            <w:tcW w:w="2015" w:type="dxa"/>
            <w:tcBorders>
              <w:bottom w:val="single" w:sz="2" w:space="0" w:color="C0C0C0"/>
            </w:tcBorders>
            <w:shd w:val="clear" w:color="auto" w:fill="FFFFE3"/>
            <w:vAlign w:val="center"/>
          </w:tcPr>
          <w:p w14:paraId="775E326E" w14:textId="52A90165" w:rsidR="001015A1" w:rsidRPr="008909AC" w:rsidRDefault="005072A9" w:rsidP="007D384F">
            <w:pPr>
              <w:keepNext/>
              <w:shd w:val="clear" w:color="auto" w:fill="FFFFE3"/>
              <w:jc w:val="center"/>
              <w:rPr>
                <w:rFonts w:asciiTheme="minorHAnsi" w:hAnsiTheme="minorHAnsi" w:cstheme="minorHAnsi"/>
                <w:b/>
                <w:sz w:val="22"/>
                <w:szCs w:val="22"/>
                <w:lang w:val="en-GB"/>
              </w:rPr>
            </w:pPr>
            <w:r w:rsidRPr="008909AC">
              <w:rPr>
                <w:rFonts w:asciiTheme="minorHAnsi" w:hAnsiTheme="minorHAnsi" w:cstheme="minorHAnsi"/>
                <w:b/>
                <w:sz w:val="22"/>
                <w:szCs w:val="22"/>
                <w:lang w:val="en-GB"/>
              </w:rPr>
              <w:t>A</w:t>
            </w:r>
          </w:p>
        </w:tc>
      </w:tr>
      <w:tr w:rsidR="001015A1" w:rsidRPr="008909AC" w14:paraId="68143CDA" w14:textId="77777777" w:rsidTr="00C65D1B">
        <w:trPr>
          <w:cantSplit/>
          <w:trHeight w:val="392"/>
        </w:trPr>
        <w:tc>
          <w:tcPr>
            <w:tcW w:w="6868" w:type="dxa"/>
            <w:vMerge/>
            <w:tcBorders>
              <w:bottom w:val="single" w:sz="2" w:space="0" w:color="C0C0C0"/>
            </w:tcBorders>
            <w:vAlign w:val="center"/>
          </w:tcPr>
          <w:p w14:paraId="63A9721D" w14:textId="77777777" w:rsidR="001015A1" w:rsidRPr="008909AC" w:rsidRDefault="001015A1" w:rsidP="00124606">
            <w:pPr>
              <w:ind w:left="567" w:hanging="567"/>
              <w:rPr>
                <w:rFonts w:asciiTheme="minorHAnsi" w:hAnsiTheme="minorHAnsi" w:cstheme="minorHAnsi"/>
                <w:noProof/>
                <w:sz w:val="22"/>
                <w:szCs w:val="22"/>
                <w:lang w:val="en-GB"/>
              </w:rPr>
            </w:pPr>
          </w:p>
        </w:tc>
        <w:tc>
          <w:tcPr>
            <w:tcW w:w="2015" w:type="dxa"/>
            <w:tcBorders>
              <w:bottom w:val="single" w:sz="2" w:space="0" w:color="C0C0C0"/>
            </w:tcBorders>
            <w:shd w:val="clear" w:color="auto" w:fill="F2F2F2"/>
            <w:vAlign w:val="center"/>
          </w:tcPr>
          <w:p w14:paraId="768BB10D" w14:textId="77777777" w:rsidR="001015A1" w:rsidRPr="008909AC" w:rsidRDefault="001015A1" w:rsidP="00124606">
            <w:pPr>
              <w:jc w:val="center"/>
              <w:rPr>
                <w:rFonts w:asciiTheme="minorHAnsi" w:hAnsiTheme="minorHAnsi" w:cstheme="minorHAnsi"/>
                <w:sz w:val="22"/>
                <w:szCs w:val="22"/>
                <w:lang w:val="en-GB"/>
              </w:rPr>
            </w:pPr>
            <w:r w:rsidRPr="008909AC">
              <w:rPr>
                <w:rFonts w:asciiTheme="minorHAnsi" w:hAnsiTheme="minorHAnsi" w:cstheme="minorHAnsi"/>
                <w:sz w:val="22"/>
                <w:szCs w:val="22"/>
                <w:lang w:val="en-GB"/>
              </w:rPr>
              <w:t>A=Yes; B=No; D=Planned</w:t>
            </w:r>
          </w:p>
        </w:tc>
      </w:tr>
      <w:tr w:rsidR="001015A1" w:rsidRPr="00BD5C5E" w14:paraId="6190BC34" w14:textId="77777777" w:rsidTr="00C65D1B">
        <w:tc>
          <w:tcPr>
            <w:tcW w:w="8883" w:type="dxa"/>
            <w:gridSpan w:val="2"/>
            <w:shd w:val="clear" w:color="auto" w:fill="F2FCF4"/>
            <w:vAlign w:val="center"/>
          </w:tcPr>
          <w:p w14:paraId="6B6F5E38" w14:textId="77777777" w:rsidR="001015A1" w:rsidRPr="008909AC" w:rsidRDefault="001015A1" w:rsidP="00124606">
            <w:pPr>
              <w:keepNext/>
              <w:rPr>
                <w:rFonts w:asciiTheme="minorHAnsi" w:hAnsiTheme="minorHAnsi" w:cstheme="minorHAnsi"/>
                <w:noProof/>
                <w:sz w:val="22"/>
                <w:szCs w:val="22"/>
                <w:lang w:val="en-GB"/>
              </w:rPr>
            </w:pPr>
            <w:r w:rsidRPr="008909AC">
              <w:rPr>
                <w:rFonts w:asciiTheme="minorHAnsi" w:hAnsiTheme="minorHAnsi" w:cstheme="minorHAnsi"/>
                <w:noProof/>
                <w:sz w:val="22"/>
                <w:szCs w:val="22"/>
                <w:lang w:val="en-GB"/>
              </w:rPr>
              <w:t xml:space="preserve">9.4 Additional information: </w:t>
            </w:r>
          </w:p>
          <w:p w14:paraId="522E9ED9" w14:textId="2B34909A" w:rsidR="001015A1" w:rsidRPr="00BD5C5E" w:rsidRDefault="005072A9" w:rsidP="008909AC">
            <w:pPr>
              <w:rPr>
                <w:rFonts w:asciiTheme="minorHAnsi" w:hAnsiTheme="minorHAnsi" w:cstheme="minorHAnsi"/>
                <w:sz w:val="22"/>
                <w:szCs w:val="22"/>
                <w:lang w:val="en-GB"/>
              </w:rPr>
            </w:pPr>
            <w:bookmarkStart w:id="87" w:name="_Hlk61780417"/>
            <w:r w:rsidRPr="008909AC">
              <w:rPr>
                <w:rFonts w:asciiTheme="minorHAnsi" w:hAnsiTheme="minorHAnsi" w:cstheme="minorHAnsi"/>
                <w:sz w:val="22"/>
                <w:szCs w:val="22"/>
                <w:lang w:val="en-GB"/>
              </w:rPr>
              <w:t xml:space="preserve">Yes, when it comes to certain measures, for example wetland restoration and </w:t>
            </w:r>
            <w:r w:rsidR="00F973E2" w:rsidRPr="008909AC">
              <w:rPr>
                <w:rFonts w:asciiTheme="minorHAnsi" w:hAnsiTheme="minorHAnsi" w:cstheme="minorHAnsi"/>
                <w:sz w:val="22"/>
                <w:szCs w:val="22"/>
                <w:lang w:val="en-GB"/>
              </w:rPr>
              <w:t>in projects for eradication of invasive species. More</w:t>
            </w:r>
            <w:r w:rsidR="008909AC" w:rsidRPr="008909AC">
              <w:rPr>
                <w:rFonts w:asciiTheme="minorHAnsi" w:hAnsiTheme="minorHAnsi" w:cstheme="minorHAnsi"/>
                <w:sz w:val="22"/>
                <w:szCs w:val="22"/>
                <w:lang w:val="en-GB"/>
              </w:rPr>
              <w:t xml:space="preserve"> measures are needed</w:t>
            </w:r>
            <w:r w:rsidR="00F973E2" w:rsidRPr="008909AC">
              <w:rPr>
                <w:rFonts w:asciiTheme="minorHAnsi" w:hAnsiTheme="minorHAnsi" w:cstheme="minorHAnsi"/>
                <w:sz w:val="22"/>
                <w:szCs w:val="22"/>
                <w:lang w:val="en-GB"/>
              </w:rPr>
              <w:t>.</w:t>
            </w:r>
            <w:r w:rsidR="00F973E2">
              <w:rPr>
                <w:rFonts w:asciiTheme="minorHAnsi" w:hAnsiTheme="minorHAnsi" w:cstheme="minorHAnsi"/>
                <w:sz w:val="22"/>
                <w:szCs w:val="22"/>
                <w:lang w:val="en-GB"/>
              </w:rPr>
              <w:t xml:space="preserve"> </w:t>
            </w:r>
            <w:bookmarkEnd w:id="87"/>
          </w:p>
        </w:tc>
      </w:tr>
    </w:tbl>
    <w:p w14:paraId="0890FAC6" w14:textId="77777777" w:rsidR="001015A1" w:rsidRPr="00BD5C5E" w:rsidRDefault="001015A1" w:rsidP="00124606">
      <w:pPr>
        <w:rPr>
          <w:rFonts w:asciiTheme="minorHAnsi" w:hAnsiTheme="minorHAnsi" w:cstheme="minorHAns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BD5C5E" w14:paraId="2527026D" w14:textId="77777777" w:rsidTr="00C65D1B">
        <w:trPr>
          <w:cantSplit/>
          <w:trHeight w:val="36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3CF13647" w14:textId="77777777" w:rsidR="001015A1" w:rsidRPr="00BD5C5E" w:rsidRDefault="001015A1" w:rsidP="007D384F">
            <w:pPr>
              <w:keepNext/>
              <w:ind w:left="567" w:hanging="567"/>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9.5</w:t>
            </w:r>
            <w:r w:rsidRPr="00BD5C5E">
              <w:rPr>
                <w:rFonts w:asciiTheme="minorHAnsi" w:hAnsiTheme="minorHAnsi" w:cstheme="minorHAnsi"/>
                <w:noProof/>
                <w:sz w:val="22"/>
                <w:szCs w:val="22"/>
                <w:lang w:val="en-GB"/>
              </w:rPr>
              <w:tab/>
              <w:t xml:space="preserve">Has your country established </w:t>
            </w:r>
            <w:r w:rsidRPr="00BD5C5E">
              <w:rPr>
                <w:rFonts w:asciiTheme="minorHAnsi" w:eastAsia="Times New Roman" w:hAnsiTheme="minorHAnsi" w:cstheme="minorHAnsi"/>
                <w:sz w:val="22"/>
                <w:szCs w:val="22"/>
                <w:lang w:val="en-GB"/>
              </w:rPr>
              <w:t xml:space="preserve">policies or guidelines for enhancing the role of wetlands in mitigating or adapting to climate change? {1.7.3} {1.7.5} </w:t>
            </w:r>
            <w:r w:rsidRPr="00BD5C5E">
              <w:rPr>
                <w:rFonts w:asciiTheme="minorHAnsi" w:hAnsiTheme="minorHAnsi" w:cstheme="minorHAnsi"/>
                <w:noProof/>
                <w:sz w:val="22"/>
                <w:szCs w:val="22"/>
                <w:lang w:val="en-GB"/>
              </w:rPr>
              <w:t>KRA 1.7.iii</w:t>
            </w:r>
          </w:p>
        </w:tc>
        <w:tc>
          <w:tcPr>
            <w:tcW w:w="2015"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0CBC0C0D" w14:textId="3B03040B" w:rsidR="001015A1" w:rsidRPr="00BD5C5E" w:rsidRDefault="00E20EF0" w:rsidP="007D384F">
            <w:pPr>
              <w:keepNext/>
              <w:shd w:val="clear" w:color="auto" w:fill="FFFFE3"/>
              <w:jc w:val="center"/>
              <w:rPr>
                <w:rFonts w:asciiTheme="minorHAnsi" w:hAnsiTheme="minorHAnsi" w:cstheme="minorHAnsi"/>
                <w:sz w:val="22"/>
                <w:szCs w:val="22"/>
                <w:lang w:val="en-GB"/>
              </w:rPr>
            </w:pPr>
            <w:r w:rsidRPr="008909AC">
              <w:rPr>
                <w:rFonts w:asciiTheme="minorHAnsi" w:hAnsiTheme="minorHAnsi" w:cstheme="minorHAnsi"/>
                <w:sz w:val="22"/>
                <w:szCs w:val="22"/>
                <w:lang w:val="en-GB"/>
              </w:rPr>
              <w:t>C</w:t>
            </w:r>
          </w:p>
        </w:tc>
      </w:tr>
      <w:tr w:rsidR="001015A1" w:rsidRPr="00BD5C5E" w14:paraId="47960F34" w14:textId="77777777" w:rsidTr="00C65D1B">
        <w:trPr>
          <w:cantSplit/>
          <w:trHeight w:val="365"/>
        </w:trPr>
        <w:tc>
          <w:tcPr>
            <w:tcW w:w="6868" w:type="dxa"/>
            <w:vMerge/>
            <w:tcBorders>
              <w:left w:val="single" w:sz="2" w:space="0" w:color="C0C0C0"/>
              <w:bottom w:val="single" w:sz="2" w:space="0" w:color="C0C0C0"/>
              <w:right w:val="single" w:sz="2" w:space="0" w:color="C0C0C0"/>
            </w:tcBorders>
            <w:shd w:val="clear" w:color="auto" w:fill="auto"/>
            <w:vAlign w:val="center"/>
          </w:tcPr>
          <w:p w14:paraId="6494CFCF" w14:textId="77777777" w:rsidR="001015A1" w:rsidRPr="00BD5C5E" w:rsidRDefault="001015A1" w:rsidP="00124606">
            <w:pPr>
              <w:autoSpaceDE w:val="0"/>
              <w:autoSpaceDN w:val="0"/>
              <w:adjustRightInd w:val="0"/>
              <w:ind w:left="567" w:hanging="567"/>
              <w:rPr>
                <w:rFonts w:asciiTheme="minorHAnsi" w:hAnsiTheme="minorHAnsi" w:cstheme="minorHAnsi"/>
                <w:noProof/>
                <w:sz w:val="22"/>
                <w:szCs w:val="22"/>
                <w:lang w:val="en-GB"/>
              </w:rPr>
            </w:pPr>
          </w:p>
        </w:tc>
        <w:tc>
          <w:tcPr>
            <w:tcW w:w="2015"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3BF52B97" w14:textId="77777777" w:rsidR="001015A1" w:rsidRPr="00BD5C5E" w:rsidRDefault="001015A1" w:rsidP="00124606">
            <w:pPr>
              <w:jc w:val="center"/>
              <w:rPr>
                <w:rFonts w:asciiTheme="minorHAnsi" w:hAnsiTheme="minorHAnsi" w:cstheme="minorHAnsi"/>
                <w:sz w:val="22"/>
                <w:szCs w:val="22"/>
                <w:lang w:val="en-GB"/>
              </w:rPr>
            </w:pPr>
            <w:r w:rsidRPr="00BD5C5E">
              <w:rPr>
                <w:rFonts w:asciiTheme="minorHAnsi" w:hAnsiTheme="minorHAnsi" w:cstheme="minorHAnsi"/>
                <w:sz w:val="22"/>
                <w:szCs w:val="22"/>
                <w:lang w:val="en-GB"/>
              </w:rPr>
              <w:t>A=Yes; B=No; C=Partially; D=Planned</w:t>
            </w:r>
          </w:p>
        </w:tc>
      </w:tr>
      <w:tr w:rsidR="001015A1" w:rsidRPr="00BD5C5E" w14:paraId="15801F5D" w14:textId="77777777" w:rsidTr="00C65D1B">
        <w:tc>
          <w:tcPr>
            <w:tcW w:w="8883"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62D22571" w14:textId="77FEC43F" w:rsidR="001015A1" w:rsidRPr="00BD5C5E" w:rsidRDefault="001015A1" w:rsidP="00124606">
            <w:pPr>
              <w:keepNext/>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 xml:space="preserve">9.5 Additional information: </w:t>
            </w:r>
          </w:p>
          <w:p w14:paraId="72550F3B" w14:textId="77777777" w:rsidR="008909AC" w:rsidRPr="008909AC" w:rsidRDefault="008909AC" w:rsidP="008909AC">
            <w:pPr>
              <w:keepNext/>
              <w:rPr>
                <w:rFonts w:asciiTheme="minorHAnsi" w:hAnsiTheme="minorHAnsi" w:cs="Arial"/>
                <w:noProof/>
                <w:sz w:val="22"/>
                <w:szCs w:val="22"/>
                <w:lang w:val="en-GB"/>
              </w:rPr>
            </w:pPr>
            <w:bookmarkStart w:id="88" w:name="_Hlk503365536"/>
            <w:bookmarkStart w:id="89" w:name="_Hlk61780433"/>
            <w:r w:rsidRPr="00207774">
              <w:rPr>
                <w:rFonts w:asciiTheme="minorHAnsi" w:hAnsiTheme="minorHAnsi" w:cs="Arial"/>
                <w:noProof/>
                <w:sz w:val="22"/>
                <w:szCs w:val="22"/>
                <w:lang w:val="en-GB"/>
              </w:rPr>
              <w:t xml:space="preserve">The Environmental Quality Objectives and the National Wetland Strategy address climate change mitigation and </w:t>
            </w:r>
            <w:r w:rsidRPr="008909AC">
              <w:rPr>
                <w:rFonts w:asciiTheme="minorHAnsi" w:hAnsiTheme="minorHAnsi" w:cs="Arial"/>
                <w:noProof/>
                <w:sz w:val="22"/>
                <w:szCs w:val="22"/>
                <w:lang w:val="en-GB"/>
              </w:rPr>
              <w:t xml:space="preserve">adaptation, but more detailed decisions and measures are needed. </w:t>
            </w:r>
          </w:p>
          <w:bookmarkEnd w:id="88"/>
          <w:p w14:paraId="3828EFB1" w14:textId="443635F5" w:rsidR="001015A1" w:rsidRPr="00BD5C5E" w:rsidRDefault="00E20EF0" w:rsidP="005C1F3F">
            <w:pPr>
              <w:rPr>
                <w:rFonts w:asciiTheme="minorHAnsi" w:hAnsiTheme="minorHAnsi" w:cstheme="minorHAnsi"/>
                <w:sz w:val="22"/>
                <w:szCs w:val="22"/>
                <w:lang w:val="en-GB"/>
              </w:rPr>
            </w:pPr>
            <w:r w:rsidRPr="008909AC">
              <w:rPr>
                <w:rFonts w:asciiTheme="minorHAnsi" w:hAnsiTheme="minorHAnsi" w:cstheme="minorHAnsi"/>
                <w:sz w:val="22"/>
                <w:szCs w:val="22"/>
                <w:lang w:val="en-GB"/>
              </w:rPr>
              <w:t xml:space="preserve">We </w:t>
            </w:r>
            <w:r w:rsidR="008909AC" w:rsidRPr="008909AC">
              <w:rPr>
                <w:rFonts w:asciiTheme="minorHAnsi" w:hAnsiTheme="minorHAnsi" w:cstheme="minorHAnsi"/>
                <w:sz w:val="22"/>
                <w:szCs w:val="22"/>
                <w:lang w:val="en-GB"/>
              </w:rPr>
              <w:t xml:space="preserve">also </w:t>
            </w:r>
            <w:r w:rsidRPr="008909AC">
              <w:rPr>
                <w:rFonts w:asciiTheme="minorHAnsi" w:hAnsiTheme="minorHAnsi" w:cstheme="minorHAnsi"/>
                <w:sz w:val="22"/>
                <w:szCs w:val="22"/>
                <w:lang w:val="en-GB"/>
              </w:rPr>
              <w:t>have several funding programmes for restoration of wetlands for the improvement of different ecosystem services and for biodiversity, some of the also play a role in mitigation and adaptation to climate change.</w:t>
            </w:r>
            <w:bookmarkEnd w:id="89"/>
          </w:p>
        </w:tc>
      </w:tr>
    </w:tbl>
    <w:p w14:paraId="6F3FDFE4" w14:textId="77777777" w:rsidR="001015A1" w:rsidRPr="00BD5C5E" w:rsidRDefault="001015A1" w:rsidP="00124606">
      <w:pPr>
        <w:rPr>
          <w:rFonts w:asciiTheme="minorHAnsi" w:hAnsiTheme="minorHAnsi" w:cstheme="minorHAns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BD5C5E" w14:paraId="4336518C" w14:textId="77777777" w:rsidTr="00C65D1B">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007D1502" w14:textId="77777777" w:rsidR="001015A1" w:rsidRPr="00BD5C5E" w:rsidRDefault="001015A1" w:rsidP="007D384F">
            <w:pPr>
              <w:keepNext/>
              <w:ind w:left="567" w:hanging="567"/>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9.6</w:t>
            </w:r>
            <w:r w:rsidRPr="00BD5C5E">
              <w:rPr>
                <w:rFonts w:asciiTheme="minorHAnsi" w:hAnsiTheme="minorHAnsi" w:cstheme="minorHAnsi"/>
                <w:noProof/>
                <w:sz w:val="22"/>
                <w:szCs w:val="22"/>
                <w:lang w:val="en-GB"/>
              </w:rPr>
              <w:tab/>
              <w:t xml:space="preserve">Has your country formulated plans or projects to sustain and enhance the role of wetlands in supporting and maintaining viable farming systems? </w:t>
            </w:r>
            <w:r w:rsidRPr="00BD5C5E">
              <w:rPr>
                <w:rFonts w:asciiTheme="minorHAnsi" w:eastAsia="Times New Roman" w:hAnsiTheme="minorHAnsi" w:cstheme="minorHAnsi"/>
                <w:sz w:val="22"/>
                <w:szCs w:val="22"/>
                <w:lang w:val="en-GB"/>
              </w:rPr>
              <w:t xml:space="preserve">{1.7.4} {1.7.6} </w:t>
            </w:r>
            <w:r w:rsidRPr="00BD5C5E">
              <w:rPr>
                <w:rFonts w:asciiTheme="minorHAnsi" w:hAnsiTheme="minorHAnsi" w:cstheme="minorHAnsi"/>
                <w:noProof/>
                <w:sz w:val="22"/>
                <w:szCs w:val="22"/>
                <w:lang w:val="en-GB"/>
              </w:rPr>
              <w:t>KRA 1.7.v</w:t>
            </w:r>
          </w:p>
        </w:tc>
        <w:tc>
          <w:tcPr>
            <w:tcW w:w="2015"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599BA5D9" w14:textId="510F04F6" w:rsidR="001015A1" w:rsidRPr="00BD5C5E" w:rsidRDefault="00E20EF0" w:rsidP="007D384F">
            <w:pPr>
              <w:keepNext/>
              <w:shd w:val="clear" w:color="auto" w:fill="FFFFE3"/>
              <w:jc w:val="center"/>
              <w:rPr>
                <w:rFonts w:asciiTheme="minorHAnsi" w:hAnsiTheme="minorHAnsi" w:cstheme="minorHAnsi"/>
                <w:sz w:val="22"/>
                <w:szCs w:val="22"/>
                <w:lang w:val="en-GB"/>
              </w:rPr>
            </w:pPr>
            <w:r>
              <w:rPr>
                <w:rFonts w:asciiTheme="minorHAnsi" w:hAnsiTheme="minorHAnsi" w:cstheme="minorHAnsi"/>
                <w:sz w:val="22"/>
                <w:szCs w:val="22"/>
                <w:lang w:val="en-GB"/>
              </w:rPr>
              <w:t>A</w:t>
            </w:r>
          </w:p>
        </w:tc>
      </w:tr>
      <w:tr w:rsidR="001015A1" w:rsidRPr="00BD5C5E" w14:paraId="09C8484E" w14:textId="77777777" w:rsidTr="00C65D1B">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15E33364" w14:textId="77777777" w:rsidR="001015A1" w:rsidRPr="00BD5C5E" w:rsidRDefault="001015A1" w:rsidP="00124606">
            <w:pPr>
              <w:ind w:left="567" w:hanging="567"/>
              <w:rPr>
                <w:rFonts w:asciiTheme="minorHAnsi" w:hAnsiTheme="minorHAnsi" w:cstheme="minorHAnsi"/>
                <w:noProof/>
                <w:sz w:val="22"/>
                <w:szCs w:val="22"/>
                <w:lang w:val="en-GB"/>
              </w:rPr>
            </w:pPr>
          </w:p>
        </w:tc>
        <w:tc>
          <w:tcPr>
            <w:tcW w:w="2015"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48373A66" w14:textId="77777777" w:rsidR="001015A1" w:rsidRPr="00044331" w:rsidRDefault="001015A1" w:rsidP="00124606">
            <w:pPr>
              <w:jc w:val="center"/>
              <w:rPr>
                <w:rFonts w:asciiTheme="minorHAnsi" w:hAnsiTheme="minorHAnsi" w:cstheme="minorHAnsi"/>
                <w:sz w:val="22"/>
                <w:szCs w:val="22"/>
                <w:lang w:val="en-GB"/>
              </w:rPr>
            </w:pPr>
            <w:r w:rsidRPr="00044331">
              <w:rPr>
                <w:rFonts w:asciiTheme="minorHAnsi" w:hAnsiTheme="minorHAnsi" w:cstheme="minorHAnsi"/>
                <w:sz w:val="22"/>
                <w:szCs w:val="22"/>
                <w:lang w:val="en-GB"/>
              </w:rPr>
              <w:t>A=Yes; B=No; C=Partially; D=Planned</w:t>
            </w:r>
          </w:p>
        </w:tc>
      </w:tr>
      <w:tr w:rsidR="001015A1" w:rsidRPr="00BD5C5E" w14:paraId="65E98539" w14:textId="77777777" w:rsidTr="00C65D1B">
        <w:tc>
          <w:tcPr>
            <w:tcW w:w="8883"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638A855E" w14:textId="77777777" w:rsidR="001015A1" w:rsidRPr="00044331" w:rsidRDefault="001015A1" w:rsidP="00124606">
            <w:pPr>
              <w:keepNext/>
              <w:rPr>
                <w:rFonts w:asciiTheme="minorHAnsi" w:hAnsiTheme="minorHAnsi" w:cstheme="minorHAnsi"/>
                <w:noProof/>
                <w:sz w:val="22"/>
                <w:szCs w:val="22"/>
                <w:lang w:val="en-GB"/>
              </w:rPr>
            </w:pPr>
            <w:r w:rsidRPr="00044331">
              <w:rPr>
                <w:rFonts w:asciiTheme="minorHAnsi" w:hAnsiTheme="minorHAnsi" w:cstheme="minorHAnsi"/>
                <w:noProof/>
                <w:sz w:val="22"/>
                <w:szCs w:val="22"/>
                <w:lang w:val="en-GB"/>
              </w:rPr>
              <w:t xml:space="preserve">9.6 Additional information: </w:t>
            </w:r>
          </w:p>
          <w:p w14:paraId="1B5D5098" w14:textId="0BB7B815" w:rsidR="001015A1" w:rsidRPr="00044331" w:rsidRDefault="008909AC" w:rsidP="00044331">
            <w:pPr>
              <w:rPr>
                <w:rFonts w:asciiTheme="minorHAnsi" w:hAnsiTheme="minorHAnsi" w:cstheme="minorHAnsi"/>
                <w:sz w:val="22"/>
                <w:szCs w:val="22"/>
                <w:lang w:val="en-GB"/>
              </w:rPr>
            </w:pPr>
            <w:bookmarkStart w:id="90" w:name="_Hlk61780449"/>
            <w:r w:rsidRPr="00044331">
              <w:rPr>
                <w:rFonts w:asciiTheme="minorHAnsi" w:hAnsiTheme="minorHAnsi" w:cstheme="minorHAnsi"/>
                <w:sz w:val="22"/>
                <w:szCs w:val="22"/>
                <w:lang w:val="en-GB"/>
              </w:rPr>
              <w:t xml:space="preserve">The creation of wetlands in agricultural areas helps to achieve the aims of water management. There are </w:t>
            </w:r>
            <w:r w:rsidR="00E20EF0" w:rsidRPr="00044331">
              <w:rPr>
                <w:rFonts w:asciiTheme="minorHAnsi" w:hAnsiTheme="minorHAnsi" w:cstheme="minorHAnsi"/>
                <w:sz w:val="22"/>
                <w:szCs w:val="22"/>
                <w:lang w:val="en-GB"/>
              </w:rPr>
              <w:t xml:space="preserve">several funding programmes for restoration of wetlands for the improvement of different ecosystem services and for biodiversity, some of the also play a role in maintain water in the landscape for farming purposes. </w:t>
            </w:r>
            <w:r w:rsidRPr="00044331">
              <w:rPr>
                <w:rFonts w:asciiTheme="minorHAnsi" w:hAnsiTheme="minorHAnsi" w:cstheme="minorHAnsi"/>
                <w:sz w:val="22"/>
                <w:szCs w:val="22"/>
                <w:lang w:val="en-GB"/>
              </w:rPr>
              <w:t>During the severe drought in 2018 s</w:t>
            </w:r>
            <w:r w:rsidR="00E20EF0" w:rsidRPr="00044331">
              <w:rPr>
                <w:rFonts w:asciiTheme="minorHAnsi" w:hAnsiTheme="minorHAnsi" w:cstheme="minorHAnsi"/>
                <w:sz w:val="22"/>
                <w:szCs w:val="22"/>
                <w:lang w:val="en-GB"/>
              </w:rPr>
              <w:t xml:space="preserve">everal farmers </w:t>
            </w:r>
            <w:r w:rsidRPr="00044331">
              <w:rPr>
                <w:rFonts w:asciiTheme="minorHAnsi" w:hAnsiTheme="minorHAnsi" w:cstheme="minorHAnsi"/>
                <w:sz w:val="22"/>
                <w:szCs w:val="22"/>
                <w:lang w:val="en-GB"/>
              </w:rPr>
              <w:t xml:space="preserve">expressed </w:t>
            </w:r>
            <w:r w:rsidR="00044331" w:rsidRPr="00044331">
              <w:rPr>
                <w:rFonts w:asciiTheme="minorHAnsi" w:hAnsiTheme="minorHAnsi" w:cstheme="minorHAnsi"/>
                <w:sz w:val="22"/>
                <w:szCs w:val="22"/>
                <w:lang w:val="en-GB"/>
              </w:rPr>
              <w:t xml:space="preserve">that </w:t>
            </w:r>
            <w:r w:rsidR="00E20EF0" w:rsidRPr="00044331">
              <w:rPr>
                <w:rFonts w:asciiTheme="minorHAnsi" w:hAnsiTheme="minorHAnsi" w:cstheme="minorHAnsi"/>
                <w:sz w:val="22"/>
                <w:szCs w:val="22"/>
                <w:lang w:val="en-GB"/>
              </w:rPr>
              <w:t xml:space="preserve">having </w:t>
            </w:r>
            <w:r w:rsidR="00044331" w:rsidRPr="00044331">
              <w:rPr>
                <w:rFonts w:asciiTheme="minorHAnsi" w:hAnsiTheme="minorHAnsi" w:cstheme="minorHAnsi"/>
                <w:sz w:val="22"/>
                <w:szCs w:val="22"/>
                <w:lang w:val="en-GB"/>
              </w:rPr>
              <w:t xml:space="preserve">established </w:t>
            </w:r>
            <w:r w:rsidR="00E20EF0" w:rsidRPr="00044331">
              <w:rPr>
                <w:rFonts w:asciiTheme="minorHAnsi" w:hAnsiTheme="minorHAnsi" w:cstheme="minorHAnsi"/>
                <w:sz w:val="22"/>
                <w:szCs w:val="22"/>
                <w:lang w:val="en-GB"/>
              </w:rPr>
              <w:t>wetla</w:t>
            </w:r>
            <w:r w:rsidR="00DE1CBA" w:rsidRPr="00044331">
              <w:rPr>
                <w:rFonts w:asciiTheme="minorHAnsi" w:hAnsiTheme="minorHAnsi" w:cstheme="minorHAnsi"/>
                <w:sz w:val="22"/>
                <w:szCs w:val="22"/>
                <w:lang w:val="en-GB"/>
              </w:rPr>
              <w:t>n</w:t>
            </w:r>
            <w:r w:rsidR="00E20EF0" w:rsidRPr="00044331">
              <w:rPr>
                <w:rFonts w:asciiTheme="minorHAnsi" w:hAnsiTheme="minorHAnsi" w:cstheme="minorHAnsi"/>
                <w:sz w:val="22"/>
                <w:szCs w:val="22"/>
                <w:lang w:val="en-GB"/>
              </w:rPr>
              <w:t>ds on their land</w:t>
            </w:r>
            <w:r w:rsidR="00044331" w:rsidRPr="00044331">
              <w:rPr>
                <w:rFonts w:asciiTheme="minorHAnsi" w:hAnsiTheme="minorHAnsi" w:cstheme="minorHAnsi"/>
                <w:sz w:val="22"/>
                <w:szCs w:val="22"/>
                <w:lang w:val="en-GB"/>
              </w:rPr>
              <w:t xml:space="preserve"> had been a fortunate measure</w:t>
            </w:r>
            <w:r w:rsidR="00E20EF0" w:rsidRPr="00044331">
              <w:rPr>
                <w:rFonts w:asciiTheme="minorHAnsi" w:hAnsiTheme="minorHAnsi" w:cstheme="minorHAnsi"/>
                <w:sz w:val="22"/>
                <w:szCs w:val="22"/>
                <w:lang w:val="en-GB"/>
              </w:rPr>
              <w:t xml:space="preserve">. </w:t>
            </w:r>
            <w:bookmarkEnd w:id="90"/>
          </w:p>
        </w:tc>
      </w:tr>
    </w:tbl>
    <w:p w14:paraId="4AA8C9C7" w14:textId="77777777" w:rsidR="001015A1" w:rsidRPr="00BD5C5E" w:rsidRDefault="001015A1"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6"/>
        <w:gridCol w:w="2098"/>
      </w:tblGrid>
      <w:tr w:rsidR="001015A1" w:rsidRPr="00BD5C5E" w14:paraId="4C64EF3A" w14:textId="77777777" w:rsidTr="00C65D1B">
        <w:trPr>
          <w:cantSplit/>
          <w:trHeight w:val="868"/>
        </w:trPr>
        <w:tc>
          <w:tcPr>
            <w:tcW w:w="6736" w:type="dxa"/>
            <w:vMerge w:val="restart"/>
            <w:vAlign w:val="center"/>
          </w:tcPr>
          <w:p w14:paraId="4851AA9D" w14:textId="77777777" w:rsidR="001015A1" w:rsidRPr="00044331" w:rsidRDefault="001015A1" w:rsidP="007D384F">
            <w:pPr>
              <w:keepNext/>
              <w:ind w:left="567" w:hanging="567"/>
              <w:rPr>
                <w:rFonts w:asciiTheme="minorHAnsi" w:hAnsiTheme="minorHAnsi" w:cstheme="minorHAnsi"/>
                <w:noProof/>
                <w:sz w:val="22"/>
                <w:szCs w:val="22"/>
                <w:lang w:val="en-GB"/>
              </w:rPr>
            </w:pPr>
            <w:r w:rsidRPr="00044331">
              <w:rPr>
                <w:rFonts w:asciiTheme="minorHAnsi" w:hAnsiTheme="minorHAnsi" w:cstheme="minorHAnsi"/>
                <w:noProof/>
                <w:sz w:val="22"/>
                <w:szCs w:val="22"/>
                <w:lang w:val="en-GB"/>
              </w:rPr>
              <w:lastRenderedPageBreak/>
              <w:t>9.7</w:t>
            </w:r>
            <w:r w:rsidRPr="00044331">
              <w:rPr>
                <w:rFonts w:asciiTheme="minorHAnsi" w:hAnsiTheme="minorHAnsi" w:cstheme="minorHAnsi"/>
                <w:noProof/>
                <w:sz w:val="22"/>
                <w:szCs w:val="22"/>
                <w:lang w:val="en-GB"/>
              </w:rPr>
              <w:tab/>
              <w:t>Has research to inform wetland policies and plans been undertaken in your country on:</w:t>
            </w:r>
          </w:p>
          <w:p w14:paraId="000B2247" w14:textId="77777777" w:rsidR="001015A1" w:rsidRPr="00044331" w:rsidRDefault="001015A1" w:rsidP="007D384F">
            <w:pPr>
              <w:keepNext/>
              <w:ind w:left="1134" w:hanging="567"/>
              <w:rPr>
                <w:rFonts w:asciiTheme="minorHAnsi" w:hAnsiTheme="minorHAnsi" w:cstheme="minorHAnsi"/>
                <w:noProof/>
                <w:sz w:val="22"/>
                <w:szCs w:val="22"/>
                <w:lang w:val="en-GB"/>
              </w:rPr>
            </w:pPr>
            <w:r w:rsidRPr="00044331">
              <w:rPr>
                <w:rFonts w:asciiTheme="minorHAnsi" w:hAnsiTheme="minorHAnsi" w:cstheme="minorHAnsi"/>
                <w:noProof/>
                <w:sz w:val="22"/>
                <w:szCs w:val="22"/>
                <w:lang w:val="en-GB"/>
              </w:rPr>
              <w:tab/>
              <w:t xml:space="preserve">a) agriculture-wetland interactions </w:t>
            </w:r>
          </w:p>
          <w:p w14:paraId="462EBE15" w14:textId="77777777" w:rsidR="001015A1" w:rsidRPr="00044331" w:rsidRDefault="001015A1" w:rsidP="007D384F">
            <w:pPr>
              <w:keepNext/>
              <w:ind w:left="1134" w:hanging="567"/>
              <w:rPr>
                <w:rFonts w:asciiTheme="minorHAnsi" w:hAnsiTheme="minorHAnsi" w:cstheme="minorHAnsi"/>
                <w:noProof/>
                <w:sz w:val="22"/>
                <w:szCs w:val="22"/>
                <w:lang w:val="en-GB"/>
              </w:rPr>
            </w:pPr>
            <w:r w:rsidRPr="00044331">
              <w:rPr>
                <w:rFonts w:asciiTheme="minorHAnsi" w:hAnsiTheme="minorHAnsi" w:cstheme="minorHAnsi"/>
                <w:noProof/>
                <w:sz w:val="22"/>
                <w:szCs w:val="22"/>
                <w:lang w:val="en-GB"/>
              </w:rPr>
              <w:tab/>
              <w:t>b) climate change</w:t>
            </w:r>
          </w:p>
          <w:p w14:paraId="0A3EFFA1" w14:textId="77777777" w:rsidR="001015A1" w:rsidRPr="00044331" w:rsidDel="00C44135" w:rsidRDefault="001015A1" w:rsidP="007D384F">
            <w:pPr>
              <w:keepNext/>
              <w:ind w:left="1134" w:hanging="567"/>
              <w:rPr>
                <w:rFonts w:asciiTheme="minorHAnsi" w:hAnsiTheme="minorHAnsi" w:cstheme="minorHAnsi"/>
                <w:noProof/>
                <w:sz w:val="22"/>
                <w:szCs w:val="22"/>
                <w:lang w:val="en-GB"/>
              </w:rPr>
            </w:pPr>
            <w:r w:rsidRPr="00044331">
              <w:rPr>
                <w:rFonts w:asciiTheme="minorHAnsi" w:hAnsiTheme="minorHAnsi" w:cstheme="minorHAnsi"/>
                <w:noProof/>
                <w:sz w:val="22"/>
                <w:szCs w:val="22"/>
                <w:lang w:val="en-GB"/>
              </w:rPr>
              <w:tab/>
              <w:t>c) valuation of ecoystem services</w:t>
            </w:r>
          </w:p>
          <w:p w14:paraId="2DE175FE" w14:textId="77777777" w:rsidR="001015A1" w:rsidRPr="00044331" w:rsidRDefault="001015A1" w:rsidP="007D384F">
            <w:pPr>
              <w:keepNext/>
              <w:ind w:left="1134" w:hanging="567"/>
              <w:rPr>
                <w:rFonts w:asciiTheme="minorHAnsi" w:hAnsiTheme="minorHAnsi" w:cstheme="minorHAnsi"/>
                <w:noProof/>
                <w:sz w:val="22"/>
                <w:szCs w:val="22"/>
                <w:lang w:val="en-GB"/>
              </w:rPr>
            </w:pPr>
            <w:r w:rsidRPr="00044331">
              <w:rPr>
                <w:rFonts w:asciiTheme="minorHAnsi" w:hAnsiTheme="minorHAnsi" w:cstheme="minorHAnsi"/>
                <w:noProof/>
                <w:sz w:val="22"/>
                <w:szCs w:val="22"/>
                <w:lang w:val="en-GB"/>
              </w:rPr>
              <w:t>{1.6.1} KRA 1.6.i</w:t>
            </w:r>
          </w:p>
        </w:tc>
        <w:tc>
          <w:tcPr>
            <w:tcW w:w="2098" w:type="dxa"/>
            <w:tcBorders>
              <w:bottom w:val="single" w:sz="2" w:space="0" w:color="C0C0C0"/>
            </w:tcBorders>
            <w:shd w:val="clear" w:color="auto" w:fill="F2F2F2"/>
            <w:vAlign w:val="center"/>
          </w:tcPr>
          <w:p w14:paraId="3D785516" w14:textId="77777777" w:rsidR="001015A1" w:rsidRPr="00044331" w:rsidRDefault="001015A1" w:rsidP="007D384F">
            <w:pPr>
              <w:keepNext/>
              <w:jc w:val="center"/>
              <w:rPr>
                <w:rFonts w:asciiTheme="minorHAnsi" w:hAnsiTheme="minorHAnsi" w:cstheme="minorHAnsi"/>
                <w:sz w:val="22"/>
                <w:szCs w:val="22"/>
                <w:lang w:val="en-GB"/>
              </w:rPr>
            </w:pPr>
            <w:r w:rsidRPr="00044331">
              <w:rPr>
                <w:rFonts w:asciiTheme="minorHAnsi" w:hAnsiTheme="minorHAnsi" w:cstheme="minorHAnsi"/>
                <w:sz w:val="22"/>
                <w:szCs w:val="22"/>
                <w:lang w:val="en-GB"/>
              </w:rPr>
              <w:t>A=Yes; B=No; D=Planned</w:t>
            </w:r>
          </w:p>
        </w:tc>
      </w:tr>
      <w:tr w:rsidR="001015A1" w:rsidRPr="00BD5C5E" w14:paraId="6BDC4089" w14:textId="77777777" w:rsidTr="00C65D1B">
        <w:trPr>
          <w:cantSplit/>
          <w:trHeight w:val="867"/>
        </w:trPr>
        <w:tc>
          <w:tcPr>
            <w:tcW w:w="6736" w:type="dxa"/>
            <w:vMerge/>
            <w:tcBorders>
              <w:bottom w:val="single" w:sz="2" w:space="0" w:color="C0C0C0"/>
            </w:tcBorders>
            <w:vAlign w:val="center"/>
          </w:tcPr>
          <w:p w14:paraId="573A73CA" w14:textId="77777777" w:rsidR="001015A1" w:rsidRPr="00044331" w:rsidRDefault="001015A1" w:rsidP="00124606">
            <w:pPr>
              <w:ind w:left="567" w:hanging="567"/>
              <w:rPr>
                <w:rFonts w:asciiTheme="minorHAnsi" w:hAnsiTheme="minorHAnsi" w:cstheme="minorHAnsi"/>
                <w:noProof/>
                <w:sz w:val="22"/>
                <w:szCs w:val="22"/>
                <w:lang w:val="en-GB"/>
              </w:rPr>
            </w:pPr>
          </w:p>
        </w:tc>
        <w:tc>
          <w:tcPr>
            <w:tcW w:w="2098" w:type="dxa"/>
            <w:tcBorders>
              <w:bottom w:val="single" w:sz="2" w:space="0" w:color="C0C0C0"/>
            </w:tcBorders>
            <w:shd w:val="clear" w:color="auto" w:fill="FFFFE3"/>
          </w:tcPr>
          <w:p w14:paraId="7878DF8D" w14:textId="70A47FC1" w:rsidR="001015A1" w:rsidRPr="00044331" w:rsidRDefault="001015A1" w:rsidP="00124606">
            <w:pPr>
              <w:shd w:val="clear" w:color="auto" w:fill="FFFFE3"/>
              <w:ind w:left="176"/>
              <w:rPr>
                <w:rFonts w:asciiTheme="minorHAnsi" w:hAnsiTheme="minorHAnsi" w:cstheme="minorHAnsi"/>
                <w:sz w:val="22"/>
                <w:szCs w:val="22"/>
                <w:lang w:val="en-GB"/>
              </w:rPr>
            </w:pPr>
            <w:r w:rsidRPr="00044331">
              <w:rPr>
                <w:rFonts w:asciiTheme="minorHAnsi" w:hAnsiTheme="minorHAnsi" w:cstheme="minorHAnsi"/>
                <w:sz w:val="22"/>
                <w:szCs w:val="22"/>
                <w:lang w:val="en-GB"/>
              </w:rPr>
              <w:t>a)</w:t>
            </w:r>
            <w:r w:rsidR="00044331" w:rsidRPr="00044331">
              <w:rPr>
                <w:rFonts w:asciiTheme="minorHAnsi" w:hAnsiTheme="minorHAnsi" w:cstheme="minorHAnsi"/>
                <w:sz w:val="22"/>
                <w:szCs w:val="22"/>
                <w:lang w:val="en-GB"/>
              </w:rPr>
              <w:t xml:space="preserve"> A</w:t>
            </w:r>
          </w:p>
          <w:p w14:paraId="502515E3" w14:textId="38F87399" w:rsidR="001015A1" w:rsidRPr="00044331" w:rsidRDefault="001015A1" w:rsidP="00124606">
            <w:pPr>
              <w:shd w:val="clear" w:color="auto" w:fill="FFFFE3"/>
              <w:ind w:left="176"/>
              <w:rPr>
                <w:rFonts w:asciiTheme="minorHAnsi" w:hAnsiTheme="minorHAnsi" w:cstheme="minorHAnsi"/>
                <w:sz w:val="22"/>
                <w:szCs w:val="22"/>
                <w:lang w:val="en-GB"/>
              </w:rPr>
            </w:pPr>
            <w:r w:rsidRPr="00044331">
              <w:rPr>
                <w:rFonts w:asciiTheme="minorHAnsi" w:hAnsiTheme="minorHAnsi" w:cstheme="minorHAnsi"/>
                <w:sz w:val="22"/>
                <w:szCs w:val="22"/>
                <w:lang w:val="en-GB"/>
              </w:rPr>
              <w:t>b)</w:t>
            </w:r>
            <w:r w:rsidR="00DE1CBA" w:rsidRPr="00044331">
              <w:rPr>
                <w:rFonts w:asciiTheme="minorHAnsi" w:hAnsiTheme="minorHAnsi" w:cstheme="minorHAnsi"/>
                <w:sz w:val="22"/>
                <w:szCs w:val="22"/>
                <w:lang w:val="en-GB"/>
              </w:rPr>
              <w:t xml:space="preserve"> A</w:t>
            </w:r>
          </w:p>
          <w:p w14:paraId="39C5946F" w14:textId="3A88C374" w:rsidR="001015A1" w:rsidRPr="00044331" w:rsidRDefault="001015A1" w:rsidP="00124606">
            <w:pPr>
              <w:shd w:val="clear" w:color="auto" w:fill="FFFFE3"/>
              <w:ind w:left="176"/>
              <w:rPr>
                <w:rFonts w:asciiTheme="minorHAnsi" w:hAnsiTheme="minorHAnsi" w:cstheme="minorHAnsi"/>
                <w:sz w:val="22"/>
                <w:szCs w:val="22"/>
                <w:lang w:val="en-GB"/>
              </w:rPr>
            </w:pPr>
            <w:r w:rsidRPr="00044331">
              <w:rPr>
                <w:rFonts w:asciiTheme="minorHAnsi" w:hAnsiTheme="minorHAnsi" w:cstheme="minorHAnsi"/>
                <w:sz w:val="22"/>
                <w:szCs w:val="22"/>
                <w:lang w:val="en-GB"/>
              </w:rPr>
              <w:t>c)</w:t>
            </w:r>
            <w:r w:rsidR="00DE1CBA" w:rsidRPr="00044331">
              <w:rPr>
                <w:rFonts w:asciiTheme="minorHAnsi" w:hAnsiTheme="minorHAnsi" w:cstheme="minorHAnsi"/>
                <w:sz w:val="22"/>
                <w:szCs w:val="22"/>
                <w:lang w:val="en-GB"/>
              </w:rPr>
              <w:t xml:space="preserve"> A</w:t>
            </w:r>
          </w:p>
        </w:tc>
      </w:tr>
      <w:tr w:rsidR="001015A1" w:rsidRPr="00BD5C5E" w14:paraId="66A315AB" w14:textId="77777777" w:rsidTr="00C65D1B">
        <w:tc>
          <w:tcPr>
            <w:tcW w:w="8834" w:type="dxa"/>
            <w:gridSpan w:val="2"/>
            <w:shd w:val="clear" w:color="auto" w:fill="F2FCF4"/>
            <w:vAlign w:val="center"/>
          </w:tcPr>
          <w:p w14:paraId="1E77BC29" w14:textId="77777777" w:rsidR="00044331" w:rsidRPr="00044331" w:rsidRDefault="001015A1" w:rsidP="00124606">
            <w:pPr>
              <w:keepNext/>
              <w:rPr>
                <w:rFonts w:asciiTheme="minorHAnsi" w:hAnsiTheme="minorHAnsi" w:cstheme="minorHAnsi"/>
                <w:noProof/>
                <w:sz w:val="22"/>
                <w:szCs w:val="22"/>
                <w:lang w:val="en-GB"/>
              </w:rPr>
            </w:pPr>
            <w:r w:rsidRPr="00044331">
              <w:rPr>
                <w:rFonts w:asciiTheme="minorHAnsi" w:hAnsiTheme="minorHAnsi" w:cstheme="minorHAnsi"/>
                <w:noProof/>
                <w:sz w:val="22"/>
                <w:szCs w:val="22"/>
                <w:lang w:val="en-GB"/>
              </w:rPr>
              <w:t>9.7 Additional information:</w:t>
            </w:r>
            <w:r w:rsidR="00F973E2" w:rsidRPr="00044331">
              <w:rPr>
                <w:rFonts w:asciiTheme="minorHAnsi" w:hAnsiTheme="minorHAnsi" w:cstheme="minorHAnsi"/>
                <w:noProof/>
                <w:sz w:val="22"/>
                <w:szCs w:val="22"/>
                <w:lang w:val="en-GB"/>
              </w:rPr>
              <w:t xml:space="preserve"> </w:t>
            </w:r>
          </w:p>
          <w:p w14:paraId="542B12AA" w14:textId="71C615C2" w:rsidR="00044331" w:rsidRPr="00044331" w:rsidRDefault="00044331" w:rsidP="00044331">
            <w:pPr>
              <w:keepNext/>
              <w:rPr>
                <w:rFonts w:asciiTheme="minorHAnsi" w:hAnsiTheme="minorHAnsi" w:cs="Arial"/>
                <w:noProof/>
                <w:sz w:val="22"/>
                <w:szCs w:val="22"/>
                <w:lang w:val="en-GB"/>
              </w:rPr>
            </w:pPr>
            <w:bookmarkStart w:id="91" w:name="_Hlk503365556"/>
            <w:bookmarkStart w:id="92" w:name="_Hlk61780465"/>
            <w:r w:rsidRPr="00044331">
              <w:rPr>
                <w:rFonts w:asciiTheme="minorHAnsi" w:hAnsiTheme="minorHAnsi" w:cs="Arial"/>
                <w:noProof/>
                <w:sz w:val="22"/>
                <w:szCs w:val="22"/>
                <w:lang w:val="en-GB"/>
              </w:rPr>
              <w:t xml:space="preserve">a). Research in the agricultural field has been focused on the ability of wetlands to reduce nutrients in the aquatic environment. </w:t>
            </w:r>
          </w:p>
          <w:p w14:paraId="1377E159" w14:textId="77777777" w:rsidR="00044331" w:rsidRPr="00044331" w:rsidRDefault="00044331" w:rsidP="00044331">
            <w:pPr>
              <w:keepNext/>
              <w:rPr>
                <w:rFonts w:asciiTheme="minorHAnsi" w:hAnsiTheme="minorHAnsi" w:cs="Arial"/>
                <w:noProof/>
                <w:sz w:val="22"/>
                <w:szCs w:val="22"/>
                <w:lang w:val="en-GB"/>
              </w:rPr>
            </w:pPr>
          </w:p>
          <w:p w14:paraId="790CC1C9" w14:textId="573D9D0D" w:rsidR="00044331" w:rsidRPr="00044331" w:rsidRDefault="00044331" w:rsidP="00044331">
            <w:pPr>
              <w:keepNext/>
              <w:rPr>
                <w:rFonts w:asciiTheme="minorHAnsi" w:hAnsiTheme="minorHAnsi" w:cs="Arial"/>
                <w:noProof/>
                <w:sz w:val="22"/>
                <w:szCs w:val="22"/>
                <w:lang w:val="en-GB"/>
              </w:rPr>
            </w:pPr>
            <w:r w:rsidRPr="00044331">
              <w:rPr>
                <w:rFonts w:asciiTheme="minorHAnsi" w:hAnsiTheme="minorHAnsi" w:cs="Arial"/>
                <w:noProof/>
                <w:sz w:val="22"/>
                <w:szCs w:val="22"/>
                <w:lang w:val="en-GB"/>
              </w:rPr>
              <w:t xml:space="preserve">b). Different universities and institutions have performed research relating to effects of climate change, e.g. the Swedish Meteorological and Hydrological Institute, the University of Lund and the Swedish University of Agricultural Sciences. </w:t>
            </w:r>
          </w:p>
          <w:p w14:paraId="79732D88" w14:textId="77777777" w:rsidR="00044331" w:rsidRPr="00044331" w:rsidRDefault="00044331" w:rsidP="00044331">
            <w:pPr>
              <w:keepNext/>
              <w:rPr>
                <w:rFonts w:asciiTheme="minorHAnsi" w:hAnsiTheme="minorHAnsi" w:cs="Arial"/>
                <w:noProof/>
                <w:sz w:val="22"/>
                <w:szCs w:val="22"/>
                <w:lang w:val="en-GB"/>
              </w:rPr>
            </w:pPr>
          </w:p>
          <w:p w14:paraId="6EB9BD61" w14:textId="5DB0FEB7" w:rsidR="001015A1" w:rsidRPr="00044331" w:rsidRDefault="00044331" w:rsidP="00044331">
            <w:pPr>
              <w:keepNext/>
              <w:rPr>
                <w:rFonts w:asciiTheme="minorHAnsi" w:hAnsiTheme="minorHAnsi" w:cstheme="minorHAnsi"/>
                <w:sz w:val="22"/>
                <w:szCs w:val="22"/>
                <w:lang w:val="en-GB"/>
              </w:rPr>
            </w:pPr>
            <w:r w:rsidRPr="00044331">
              <w:rPr>
                <w:rFonts w:asciiTheme="minorHAnsi" w:hAnsiTheme="minorHAnsi" w:cs="Arial"/>
                <w:noProof/>
                <w:sz w:val="22"/>
                <w:szCs w:val="22"/>
                <w:lang w:val="en-GB"/>
              </w:rPr>
              <w:t xml:space="preserve">c). This issue is high on the political agenda in Sweden. Different universities and institutions have performed research on valuation of ecosystems. </w:t>
            </w:r>
            <w:bookmarkEnd w:id="91"/>
            <w:r w:rsidR="00DE1CBA" w:rsidRPr="00044331">
              <w:rPr>
                <w:rFonts w:asciiTheme="minorHAnsi" w:hAnsiTheme="minorHAnsi" w:cstheme="minorHAnsi"/>
                <w:noProof/>
                <w:sz w:val="22"/>
                <w:szCs w:val="22"/>
                <w:lang w:val="en-GB"/>
              </w:rPr>
              <w:t>In 2019 eight research proj</w:t>
            </w:r>
            <w:r w:rsidR="00F973E2" w:rsidRPr="00044331">
              <w:rPr>
                <w:rFonts w:asciiTheme="minorHAnsi" w:hAnsiTheme="minorHAnsi" w:cstheme="minorHAnsi"/>
                <w:noProof/>
                <w:sz w:val="22"/>
                <w:szCs w:val="22"/>
                <w:lang w:val="en-GB"/>
              </w:rPr>
              <w:t>ects started covering hydrologi</w:t>
            </w:r>
            <w:r w:rsidR="00DE1CBA" w:rsidRPr="00044331">
              <w:rPr>
                <w:rFonts w:asciiTheme="minorHAnsi" w:hAnsiTheme="minorHAnsi" w:cstheme="minorHAnsi"/>
                <w:noProof/>
                <w:sz w:val="22"/>
                <w:szCs w:val="22"/>
                <w:lang w:val="en-GB"/>
              </w:rPr>
              <w:t>ca</w:t>
            </w:r>
            <w:r w:rsidR="00F973E2" w:rsidRPr="00044331">
              <w:rPr>
                <w:rFonts w:asciiTheme="minorHAnsi" w:hAnsiTheme="minorHAnsi" w:cstheme="minorHAnsi"/>
                <w:noProof/>
                <w:sz w:val="22"/>
                <w:szCs w:val="22"/>
                <w:lang w:val="en-GB"/>
              </w:rPr>
              <w:t>l</w:t>
            </w:r>
            <w:r w:rsidR="00DE1CBA" w:rsidRPr="00044331">
              <w:rPr>
                <w:rFonts w:asciiTheme="minorHAnsi" w:hAnsiTheme="minorHAnsi" w:cstheme="minorHAnsi"/>
                <w:noProof/>
                <w:sz w:val="22"/>
                <w:szCs w:val="22"/>
                <w:lang w:val="en-GB"/>
              </w:rPr>
              <w:t xml:space="preserve"> ecosystem services. The projects include </w:t>
            </w:r>
            <w:r w:rsidRPr="00044331">
              <w:rPr>
                <w:rFonts w:asciiTheme="minorHAnsi" w:hAnsiTheme="minorHAnsi" w:cstheme="minorHAnsi"/>
                <w:noProof/>
                <w:sz w:val="22"/>
                <w:szCs w:val="22"/>
                <w:lang w:val="en-GB"/>
              </w:rPr>
              <w:t xml:space="preserve">present situation and </w:t>
            </w:r>
            <w:r w:rsidR="00DE1CBA" w:rsidRPr="00044331">
              <w:rPr>
                <w:rFonts w:asciiTheme="minorHAnsi" w:hAnsiTheme="minorHAnsi" w:cstheme="minorHAnsi"/>
                <w:noProof/>
                <w:sz w:val="22"/>
                <w:szCs w:val="22"/>
                <w:lang w:val="en-GB"/>
              </w:rPr>
              <w:t>future changes in hydrology due to modelled climate change.</w:t>
            </w:r>
            <w:bookmarkEnd w:id="92"/>
          </w:p>
        </w:tc>
      </w:tr>
    </w:tbl>
    <w:p w14:paraId="19831C76" w14:textId="77777777" w:rsidR="001015A1" w:rsidRPr="00BD5C5E" w:rsidRDefault="001015A1" w:rsidP="00124606">
      <w:pPr>
        <w:rPr>
          <w:rFonts w:asciiTheme="minorHAnsi" w:hAnsiTheme="minorHAnsi" w:cstheme="minorHAns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BD5C5E" w14:paraId="45853676" w14:textId="77777777" w:rsidTr="00C65D1B">
        <w:trPr>
          <w:cantSplit/>
          <w:trHeight w:val="27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55E79E74" w14:textId="77777777" w:rsidR="001015A1" w:rsidRPr="00044331" w:rsidRDefault="001015A1" w:rsidP="007D384F">
            <w:pPr>
              <w:keepNext/>
              <w:ind w:left="523" w:hanging="523"/>
              <w:rPr>
                <w:rFonts w:asciiTheme="minorHAnsi" w:hAnsiTheme="minorHAnsi" w:cstheme="minorHAnsi"/>
                <w:noProof/>
                <w:sz w:val="22"/>
                <w:szCs w:val="22"/>
                <w:lang w:val="en-GB"/>
              </w:rPr>
            </w:pPr>
            <w:r w:rsidRPr="00044331">
              <w:rPr>
                <w:rFonts w:asciiTheme="minorHAnsi" w:hAnsiTheme="minorHAnsi" w:cstheme="minorHAnsi"/>
                <w:noProof/>
                <w:sz w:val="22"/>
                <w:szCs w:val="22"/>
                <w:lang w:val="en-GB"/>
              </w:rPr>
              <w:t>9.8</w:t>
            </w:r>
            <w:r w:rsidRPr="00044331">
              <w:rPr>
                <w:rFonts w:asciiTheme="minorHAnsi" w:hAnsiTheme="minorHAnsi" w:cstheme="minorHAnsi"/>
                <w:noProof/>
                <w:sz w:val="22"/>
                <w:szCs w:val="22"/>
                <w:lang w:val="en-GB"/>
              </w:rPr>
              <w:tab/>
              <w:t xml:space="preserve">Has your country submitted a request for Wetland City Accreditation of the Ramsar Convention, Resolution XII.10 ? </w:t>
            </w:r>
          </w:p>
        </w:tc>
        <w:tc>
          <w:tcPr>
            <w:tcW w:w="2015"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31B69BD6" w14:textId="7EA9F877" w:rsidR="001015A1" w:rsidRPr="00044331" w:rsidRDefault="00DE1CBA" w:rsidP="007D384F">
            <w:pPr>
              <w:keepNext/>
              <w:shd w:val="clear" w:color="auto" w:fill="FFFFE3"/>
              <w:jc w:val="center"/>
              <w:rPr>
                <w:rFonts w:asciiTheme="minorHAnsi" w:hAnsiTheme="minorHAnsi" w:cstheme="minorHAnsi"/>
                <w:sz w:val="22"/>
                <w:szCs w:val="22"/>
                <w:lang w:val="en-GB"/>
              </w:rPr>
            </w:pPr>
            <w:r w:rsidRPr="00044331">
              <w:rPr>
                <w:rFonts w:asciiTheme="minorHAnsi" w:hAnsiTheme="minorHAnsi" w:cstheme="minorHAnsi"/>
                <w:sz w:val="22"/>
                <w:szCs w:val="22"/>
                <w:lang w:val="en-GB"/>
              </w:rPr>
              <w:t>B</w:t>
            </w:r>
          </w:p>
        </w:tc>
      </w:tr>
      <w:tr w:rsidR="001015A1" w:rsidRPr="00BD5C5E" w14:paraId="56F58D5B" w14:textId="77777777" w:rsidTr="00C65D1B">
        <w:trPr>
          <w:cantSplit/>
          <w:trHeight w:val="272"/>
        </w:trPr>
        <w:tc>
          <w:tcPr>
            <w:tcW w:w="6868" w:type="dxa"/>
            <w:vMerge/>
            <w:tcBorders>
              <w:left w:val="single" w:sz="2" w:space="0" w:color="C0C0C0"/>
              <w:bottom w:val="single" w:sz="2" w:space="0" w:color="C0C0C0"/>
              <w:right w:val="single" w:sz="2" w:space="0" w:color="C0C0C0"/>
            </w:tcBorders>
            <w:shd w:val="clear" w:color="auto" w:fill="auto"/>
            <w:vAlign w:val="center"/>
          </w:tcPr>
          <w:p w14:paraId="22871EEA" w14:textId="77777777" w:rsidR="001015A1" w:rsidRPr="00044331" w:rsidRDefault="001015A1" w:rsidP="00124606">
            <w:pPr>
              <w:ind w:left="523" w:hanging="523"/>
              <w:rPr>
                <w:rFonts w:asciiTheme="minorHAnsi" w:hAnsiTheme="minorHAnsi" w:cstheme="minorHAnsi"/>
                <w:noProof/>
                <w:sz w:val="22"/>
                <w:szCs w:val="22"/>
                <w:lang w:val="en-GB"/>
              </w:rPr>
            </w:pPr>
          </w:p>
        </w:tc>
        <w:tc>
          <w:tcPr>
            <w:tcW w:w="2015"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34B9CCE0" w14:textId="77777777" w:rsidR="001015A1" w:rsidRPr="00044331" w:rsidRDefault="001015A1" w:rsidP="00124606">
            <w:pPr>
              <w:jc w:val="center"/>
              <w:rPr>
                <w:rFonts w:asciiTheme="minorHAnsi" w:hAnsiTheme="minorHAnsi" w:cstheme="minorHAnsi"/>
                <w:sz w:val="22"/>
                <w:szCs w:val="22"/>
                <w:lang w:val="en-GB"/>
              </w:rPr>
            </w:pPr>
            <w:r w:rsidRPr="00044331">
              <w:rPr>
                <w:rFonts w:asciiTheme="minorHAnsi" w:hAnsiTheme="minorHAnsi" w:cstheme="minorHAnsi"/>
                <w:sz w:val="22"/>
                <w:szCs w:val="22"/>
                <w:lang w:val="en-GB"/>
              </w:rPr>
              <w:t>A=Yes; B=No; C=Partially; D=Planned</w:t>
            </w:r>
          </w:p>
        </w:tc>
      </w:tr>
      <w:tr w:rsidR="001015A1" w:rsidRPr="00975512" w14:paraId="3213CFDC" w14:textId="77777777" w:rsidTr="00C65D1B">
        <w:tc>
          <w:tcPr>
            <w:tcW w:w="8883"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253CD00D" w14:textId="77777777" w:rsidR="001015A1" w:rsidRPr="00975512" w:rsidRDefault="001015A1" w:rsidP="00124606">
            <w:pPr>
              <w:keepNext/>
              <w:rPr>
                <w:rFonts w:asciiTheme="minorHAnsi" w:hAnsiTheme="minorHAnsi" w:cstheme="minorHAnsi"/>
                <w:noProof/>
                <w:sz w:val="22"/>
                <w:szCs w:val="22"/>
                <w:lang w:val="en-GB"/>
              </w:rPr>
            </w:pPr>
            <w:r w:rsidRPr="00975512">
              <w:rPr>
                <w:rFonts w:asciiTheme="minorHAnsi" w:hAnsiTheme="minorHAnsi" w:cstheme="minorHAnsi"/>
                <w:noProof/>
                <w:sz w:val="22"/>
                <w:szCs w:val="22"/>
                <w:lang w:val="en-GB"/>
              </w:rPr>
              <w:t>9.8 Additional information: (If ‘Yes’, please indicate How many request have been submitted):</w:t>
            </w:r>
          </w:p>
          <w:p w14:paraId="6F62884C" w14:textId="54969FC5" w:rsidR="001015A1" w:rsidRPr="00975512" w:rsidRDefault="001015A1" w:rsidP="005C1F3F">
            <w:pPr>
              <w:rPr>
                <w:rFonts w:asciiTheme="minorHAnsi" w:hAnsiTheme="minorHAnsi" w:cstheme="minorHAnsi"/>
                <w:sz w:val="22"/>
                <w:szCs w:val="22"/>
                <w:lang w:val="en-GB"/>
              </w:rPr>
            </w:pPr>
          </w:p>
        </w:tc>
      </w:tr>
    </w:tbl>
    <w:p w14:paraId="3D19F554" w14:textId="4F10B175" w:rsidR="001015A1" w:rsidRPr="00975512" w:rsidRDefault="001015A1" w:rsidP="00124606">
      <w:pPr>
        <w:rPr>
          <w:rFonts w:asciiTheme="minorHAnsi" w:hAnsiTheme="minorHAnsi" w:cstheme="minorHAns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3F0CB0" w:rsidRPr="00975512" w14:paraId="1DA4BD71" w14:textId="77777777" w:rsidTr="00C65D1B">
        <w:trPr>
          <w:cantSplit/>
          <w:trHeight w:val="27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13E77B85" w14:textId="4B4C6948" w:rsidR="003F0CB0" w:rsidRPr="00975512" w:rsidRDefault="003F0CB0" w:rsidP="008D025B">
            <w:pPr>
              <w:keepNext/>
              <w:ind w:left="523" w:hanging="523"/>
              <w:rPr>
                <w:rFonts w:asciiTheme="minorHAnsi" w:hAnsiTheme="minorHAnsi" w:cstheme="minorHAnsi"/>
                <w:noProof/>
                <w:sz w:val="22"/>
                <w:szCs w:val="22"/>
                <w:lang w:val="en-GB"/>
              </w:rPr>
            </w:pPr>
            <w:r w:rsidRPr="00975512">
              <w:rPr>
                <w:rFonts w:asciiTheme="minorHAnsi" w:hAnsiTheme="minorHAnsi" w:cstheme="minorHAnsi"/>
                <w:noProof/>
                <w:sz w:val="22"/>
                <w:szCs w:val="22"/>
                <w:lang w:val="en-GB"/>
              </w:rPr>
              <w:t>9.9</w:t>
            </w:r>
            <w:r w:rsidRPr="00975512">
              <w:rPr>
                <w:rFonts w:asciiTheme="minorHAnsi" w:hAnsiTheme="minorHAnsi" w:cstheme="minorHAnsi"/>
                <w:noProof/>
                <w:sz w:val="22"/>
                <w:szCs w:val="22"/>
                <w:lang w:val="en-GB"/>
              </w:rPr>
              <w:tab/>
              <w:t xml:space="preserve">Has your country made efforts to conserve small wetlands in line with Resolution XIII. 21? </w:t>
            </w:r>
          </w:p>
        </w:tc>
        <w:tc>
          <w:tcPr>
            <w:tcW w:w="2015"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327A6C97" w14:textId="10125463" w:rsidR="003F0CB0" w:rsidRPr="00975512" w:rsidRDefault="00F973E2" w:rsidP="00AA110C">
            <w:pPr>
              <w:keepNext/>
              <w:shd w:val="clear" w:color="auto" w:fill="FFFFE3"/>
              <w:jc w:val="center"/>
              <w:rPr>
                <w:rFonts w:asciiTheme="minorHAnsi" w:hAnsiTheme="minorHAnsi" w:cstheme="minorHAnsi"/>
                <w:sz w:val="22"/>
                <w:szCs w:val="22"/>
                <w:lang w:val="en-GB"/>
              </w:rPr>
            </w:pPr>
            <w:r w:rsidRPr="00975512">
              <w:rPr>
                <w:rFonts w:asciiTheme="minorHAnsi" w:hAnsiTheme="minorHAnsi" w:cstheme="minorHAnsi"/>
                <w:sz w:val="22"/>
                <w:szCs w:val="22"/>
                <w:lang w:val="en-GB"/>
              </w:rPr>
              <w:t>D</w:t>
            </w:r>
          </w:p>
        </w:tc>
      </w:tr>
      <w:tr w:rsidR="003F0CB0" w:rsidRPr="00975512" w14:paraId="2EAA0F54" w14:textId="77777777" w:rsidTr="00C65D1B">
        <w:trPr>
          <w:cantSplit/>
          <w:trHeight w:val="272"/>
        </w:trPr>
        <w:tc>
          <w:tcPr>
            <w:tcW w:w="6868" w:type="dxa"/>
            <w:vMerge/>
            <w:tcBorders>
              <w:left w:val="single" w:sz="2" w:space="0" w:color="C0C0C0"/>
              <w:bottom w:val="single" w:sz="2" w:space="0" w:color="C0C0C0"/>
              <w:right w:val="single" w:sz="2" w:space="0" w:color="C0C0C0"/>
            </w:tcBorders>
            <w:shd w:val="clear" w:color="auto" w:fill="auto"/>
            <w:vAlign w:val="center"/>
          </w:tcPr>
          <w:p w14:paraId="540450B2" w14:textId="77777777" w:rsidR="003F0CB0" w:rsidRPr="00975512" w:rsidRDefault="003F0CB0" w:rsidP="00124606">
            <w:pPr>
              <w:ind w:left="523" w:hanging="523"/>
              <w:rPr>
                <w:rFonts w:asciiTheme="minorHAnsi" w:hAnsiTheme="minorHAnsi" w:cstheme="minorHAnsi"/>
                <w:noProof/>
                <w:sz w:val="22"/>
                <w:szCs w:val="22"/>
                <w:lang w:val="en-GB"/>
              </w:rPr>
            </w:pPr>
          </w:p>
        </w:tc>
        <w:tc>
          <w:tcPr>
            <w:tcW w:w="2015"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4498A2CB" w14:textId="77777777" w:rsidR="003F0CB0" w:rsidRPr="00975512" w:rsidRDefault="003F0CB0" w:rsidP="00124606">
            <w:pPr>
              <w:jc w:val="center"/>
              <w:rPr>
                <w:rFonts w:asciiTheme="minorHAnsi" w:hAnsiTheme="minorHAnsi" w:cstheme="minorHAnsi"/>
                <w:sz w:val="22"/>
                <w:szCs w:val="22"/>
                <w:lang w:val="en-GB"/>
              </w:rPr>
            </w:pPr>
            <w:r w:rsidRPr="00975512">
              <w:rPr>
                <w:rFonts w:asciiTheme="minorHAnsi" w:hAnsiTheme="minorHAnsi" w:cstheme="minorHAnsi"/>
                <w:sz w:val="22"/>
                <w:szCs w:val="22"/>
                <w:lang w:val="en-GB"/>
              </w:rPr>
              <w:t>A=Yes; B=No; C=Partially; D=Planned</w:t>
            </w:r>
          </w:p>
        </w:tc>
      </w:tr>
      <w:tr w:rsidR="003F0CB0" w:rsidRPr="00BD5C5E" w14:paraId="5B56E316" w14:textId="77777777" w:rsidTr="00C65D1B">
        <w:tc>
          <w:tcPr>
            <w:tcW w:w="8883"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6D1F0D87" w14:textId="50510143" w:rsidR="003F0CB0" w:rsidRPr="00BD5C5E" w:rsidRDefault="003F0CB0" w:rsidP="00975512">
            <w:pPr>
              <w:keepNext/>
              <w:rPr>
                <w:rFonts w:asciiTheme="minorHAnsi" w:hAnsiTheme="minorHAnsi" w:cstheme="minorHAnsi"/>
                <w:sz w:val="22"/>
                <w:szCs w:val="22"/>
                <w:lang w:val="en-GB"/>
              </w:rPr>
            </w:pPr>
            <w:r w:rsidRPr="00975512">
              <w:rPr>
                <w:rFonts w:asciiTheme="minorHAnsi" w:hAnsiTheme="minorHAnsi" w:cstheme="minorHAnsi"/>
                <w:noProof/>
                <w:sz w:val="22"/>
                <w:szCs w:val="22"/>
                <w:lang w:val="en-GB"/>
              </w:rPr>
              <w:t>9.9 Additional information: (If ‘Yes’, please indicate what actions have been implemented):</w:t>
            </w:r>
            <w:r w:rsidR="00DE1CBA" w:rsidRPr="00975512">
              <w:rPr>
                <w:rFonts w:asciiTheme="minorHAnsi" w:hAnsiTheme="minorHAnsi" w:cstheme="minorHAnsi"/>
                <w:noProof/>
                <w:sz w:val="22"/>
                <w:szCs w:val="22"/>
                <w:lang w:val="en-GB"/>
              </w:rPr>
              <w:t xml:space="preserve"> </w:t>
            </w:r>
            <w:bookmarkStart w:id="93" w:name="_Hlk61780488"/>
            <w:r w:rsidR="00DE1CBA" w:rsidRPr="00975512">
              <w:rPr>
                <w:rFonts w:asciiTheme="minorHAnsi" w:hAnsiTheme="minorHAnsi" w:cstheme="minorHAnsi"/>
                <w:noProof/>
                <w:sz w:val="22"/>
                <w:szCs w:val="22"/>
                <w:lang w:val="en-GB"/>
              </w:rPr>
              <w:t xml:space="preserve">Not during the triennium asked for. We already had some legislation protecting small wetlands when the resolution was adopted. </w:t>
            </w:r>
            <w:r w:rsidR="00975512" w:rsidRPr="00975512">
              <w:rPr>
                <w:rFonts w:asciiTheme="minorHAnsi" w:hAnsiTheme="minorHAnsi" w:cstheme="minorHAnsi"/>
                <w:noProof/>
                <w:sz w:val="22"/>
                <w:szCs w:val="22"/>
                <w:lang w:val="en-GB"/>
              </w:rPr>
              <w:t xml:space="preserve">In 2021 there will be a </w:t>
            </w:r>
            <w:r w:rsidR="00F973E2" w:rsidRPr="00975512">
              <w:rPr>
                <w:rFonts w:asciiTheme="minorHAnsi" w:hAnsiTheme="minorHAnsi" w:cstheme="minorHAnsi"/>
                <w:noProof/>
                <w:sz w:val="22"/>
                <w:szCs w:val="22"/>
                <w:lang w:val="en-GB"/>
              </w:rPr>
              <w:t>project on how to improve the legislation for wetland further.</w:t>
            </w:r>
            <w:r w:rsidR="00F973E2">
              <w:rPr>
                <w:rFonts w:asciiTheme="minorHAnsi" w:hAnsiTheme="minorHAnsi" w:cstheme="minorHAnsi"/>
                <w:noProof/>
                <w:sz w:val="22"/>
                <w:szCs w:val="22"/>
                <w:lang w:val="en-GB"/>
              </w:rPr>
              <w:t xml:space="preserve"> </w:t>
            </w:r>
            <w:bookmarkEnd w:id="93"/>
          </w:p>
        </w:tc>
      </w:tr>
    </w:tbl>
    <w:p w14:paraId="675EBFAC" w14:textId="41497B96" w:rsidR="003F0CB0" w:rsidRPr="00F973E2" w:rsidRDefault="003F0CB0" w:rsidP="00124606">
      <w:pPr>
        <w:rPr>
          <w:rFonts w:asciiTheme="minorHAnsi" w:hAnsiTheme="minorHAnsi" w:cstheme="minorHAnsi"/>
          <w:sz w:val="22"/>
          <w:szCs w:val="22"/>
        </w:rPr>
      </w:pPr>
    </w:p>
    <w:p w14:paraId="3B170F3F" w14:textId="77777777" w:rsidR="003F0CB0" w:rsidRPr="00BD5C5E" w:rsidRDefault="003F0CB0" w:rsidP="00124606">
      <w:pPr>
        <w:rPr>
          <w:rFonts w:asciiTheme="minorHAnsi" w:hAnsiTheme="minorHAnsi" w:cstheme="minorHAnsi"/>
          <w:sz w:val="22"/>
          <w:szCs w:val="22"/>
          <w:lang w:val="en-GB"/>
        </w:rPr>
      </w:pPr>
    </w:p>
    <w:p w14:paraId="27E55928" w14:textId="3A20E63F" w:rsidR="001015A1" w:rsidRPr="00BD5C5E"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BD5C5E">
        <w:rPr>
          <w:rFonts w:asciiTheme="minorHAnsi" w:hAnsiTheme="minorHAnsi" w:cstheme="minorHAnsi"/>
          <w:b/>
          <w:bCs/>
          <w:i/>
          <w:spacing w:val="-2"/>
          <w:sz w:val="22"/>
          <w:szCs w:val="22"/>
          <w:lang w:val="en-GB"/>
        </w:rPr>
        <w:t xml:space="preserve">Target 10. </w:t>
      </w:r>
      <w:r w:rsidRPr="00BD5C5E">
        <w:rPr>
          <w:rFonts w:asciiTheme="minorHAnsi" w:hAnsiTheme="minorHAnsi" w:cstheme="minorHAnsi"/>
          <w:bCs/>
          <w:i/>
          <w:spacing w:val="-2"/>
          <w:sz w:val="22"/>
          <w:szCs w:val="22"/>
          <w:lang w:val="en-GB"/>
        </w:rPr>
        <w:t>The traditional knowledge innovations and practices of indigenous peoples and local communities relevant for the wise use of wetlands and their customary use of wetland resources, are documented, respected, subject to national legislation and relevant international obligations and fully integrated and reflected in the implementation of the Convention with a full and effective participation of indigenous and local communities at all relevant levels.</w:t>
      </w:r>
    </w:p>
    <w:p w14:paraId="1B2DDE93" w14:textId="3FFE1291" w:rsidR="00E54E08" w:rsidRPr="00BD5C5E" w:rsidRDefault="00E54E08"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
          <w:bCs/>
          <w:i/>
          <w:spacing w:val="-2"/>
          <w:sz w:val="22"/>
          <w:szCs w:val="22"/>
          <w:lang w:val="en-GB"/>
        </w:rPr>
      </w:pPr>
      <w:r w:rsidRPr="00BD5C5E">
        <w:rPr>
          <w:rFonts w:asciiTheme="minorHAnsi" w:hAnsiTheme="minorHAnsi" w:cstheme="minorHAnsi"/>
          <w:bCs/>
          <w:i/>
          <w:spacing w:val="-2"/>
          <w:sz w:val="22"/>
          <w:szCs w:val="22"/>
          <w:lang w:val="en-GB"/>
        </w:rPr>
        <w:t xml:space="preserve">[Reference to </w:t>
      </w:r>
      <w:r w:rsidRPr="00BD5C5E">
        <w:rPr>
          <w:rFonts w:asciiTheme="minorHAnsi" w:hAnsiTheme="minorHAnsi" w:cstheme="minorHAnsi"/>
          <w:i/>
          <w:sz w:val="22"/>
          <w:szCs w:val="22"/>
          <w:lang w:val="en-GB"/>
        </w:rPr>
        <w:t>Aichi Target 18]</w:t>
      </w:r>
      <w:r w:rsidR="00AD2F0D" w:rsidRPr="00BD5C5E">
        <w:rPr>
          <w:rFonts w:asciiTheme="minorHAnsi" w:hAnsiTheme="minorHAnsi" w:cstheme="minorHAnsi"/>
          <w:i/>
          <w:sz w:val="22"/>
          <w:szCs w:val="22"/>
          <w:lang w:val="en-GB"/>
        </w:rPr>
        <w:t xml:space="preserve"> </w:t>
      </w:r>
    </w:p>
    <w:p w14:paraId="6760389F" w14:textId="110BA2A8" w:rsidR="00A5448A" w:rsidRDefault="00A5448A"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0"/>
        <w:gridCol w:w="2104"/>
      </w:tblGrid>
      <w:tr w:rsidR="001015A1" w:rsidRPr="00975512" w14:paraId="2FCE9A16" w14:textId="77777777" w:rsidTr="001F4DF7">
        <w:trPr>
          <w:cantSplit/>
          <w:trHeight w:val="246"/>
        </w:trPr>
        <w:tc>
          <w:tcPr>
            <w:tcW w:w="6730" w:type="dxa"/>
            <w:vMerge w:val="restart"/>
            <w:vAlign w:val="center"/>
          </w:tcPr>
          <w:p w14:paraId="564BF9BC" w14:textId="6AE3955E" w:rsidR="001015A1" w:rsidRPr="00975512" w:rsidRDefault="001015A1" w:rsidP="001F4DF7">
            <w:pPr>
              <w:keepNext/>
              <w:ind w:left="567" w:hanging="567"/>
              <w:rPr>
                <w:rFonts w:asciiTheme="minorHAnsi" w:hAnsiTheme="minorHAnsi" w:cstheme="minorHAnsi"/>
                <w:sz w:val="22"/>
                <w:szCs w:val="22"/>
                <w:lang w:val="en-GB"/>
              </w:rPr>
            </w:pPr>
            <w:r w:rsidRPr="00975512">
              <w:rPr>
                <w:rFonts w:asciiTheme="minorHAnsi" w:hAnsiTheme="minorHAnsi" w:cstheme="minorHAnsi"/>
                <w:sz w:val="22"/>
                <w:szCs w:val="22"/>
                <w:lang w:val="en-GB"/>
              </w:rPr>
              <w:lastRenderedPageBreak/>
              <w:t>10.</w:t>
            </w:r>
            <w:r w:rsidR="001F4DF7" w:rsidRPr="00975512">
              <w:rPr>
                <w:rFonts w:asciiTheme="minorHAnsi" w:hAnsiTheme="minorHAnsi" w:cstheme="minorHAnsi"/>
                <w:sz w:val="22"/>
                <w:szCs w:val="22"/>
                <w:lang w:val="en-GB"/>
              </w:rPr>
              <w:t>1</w:t>
            </w:r>
            <w:r w:rsidRPr="00975512">
              <w:rPr>
                <w:rFonts w:asciiTheme="minorHAnsi" w:hAnsiTheme="minorHAnsi" w:cstheme="minorHAnsi"/>
                <w:sz w:val="22"/>
                <w:szCs w:val="22"/>
                <w:lang w:val="en-GB"/>
              </w:rPr>
              <w:tab/>
              <w:t>Have case studies, participation in projects or successful experiences on cultural aspects of wetlands been compiled. Resolution VIII.19 and Resolution IX.21?</w:t>
            </w:r>
            <w:r w:rsidR="00AD2F0D" w:rsidRPr="00975512">
              <w:rPr>
                <w:rFonts w:asciiTheme="minorHAnsi" w:hAnsiTheme="minorHAnsi" w:cstheme="minorHAnsi"/>
                <w:sz w:val="22"/>
                <w:szCs w:val="22"/>
                <w:lang w:val="en-GB"/>
              </w:rPr>
              <w:t xml:space="preserve"> </w:t>
            </w:r>
            <w:r w:rsidRPr="00975512">
              <w:rPr>
                <w:rFonts w:asciiTheme="minorHAnsi" w:hAnsiTheme="minorHAnsi" w:cstheme="minorHAnsi"/>
                <w:noProof/>
                <w:sz w:val="22"/>
                <w:szCs w:val="22"/>
                <w:lang w:val="en-GB"/>
              </w:rPr>
              <w:t xml:space="preserve">(Action 6.1.6) </w:t>
            </w:r>
          </w:p>
        </w:tc>
        <w:tc>
          <w:tcPr>
            <w:tcW w:w="2104" w:type="dxa"/>
            <w:tcBorders>
              <w:bottom w:val="single" w:sz="2" w:space="0" w:color="C0C0C0"/>
            </w:tcBorders>
            <w:shd w:val="clear" w:color="auto" w:fill="FFFFE3"/>
            <w:vAlign w:val="center"/>
          </w:tcPr>
          <w:p w14:paraId="3BB87E35" w14:textId="1CC7AFA2" w:rsidR="001015A1" w:rsidRPr="00975512" w:rsidRDefault="00DE1CBA" w:rsidP="00AA110C">
            <w:pPr>
              <w:keepNext/>
              <w:shd w:val="clear" w:color="auto" w:fill="FFFFE3"/>
              <w:jc w:val="center"/>
              <w:rPr>
                <w:rFonts w:asciiTheme="minorHAnsi" w:hAnsiTheme="minorHAnsi" w:cstheme="minorHAnsi"/>
                <w:sz w:val="22"/>
                <w:szCs w:val="22"/>
                <w:lang w:val="en-GB"/>
              </w:rPr>
            </w:pPr>
            <w:r w:rsidRPr="00975512">
              <w:rPr>
                <w:rFonts w:asciiTheme="minorHAnsi" w:hAnsiTheme="minorHAnsi" w:cstheme="minorHAnsi"/>
                <w:sz w:val="22"/>
                <w:szCs w:val="22"/>
                <w:lang w:val="en-GB"/>
              </w:rPr>
              <w:t>B</w:t>
            </w:r>
          </w:p>
        </w:tc>
      </w:tr>
      <w:tr w:rsidR="001015A1" w:rsidRPr="00975512" w14:paraId="691E6966" w14:textId="77777777" w:rsidTr="001F4DF7">
        <w:trPr>
          <w:cantSplit/>
          <w:trHeight w:val="245"/>
        </w:trPr>
        <w:tc>
          <w:tcPr>
            <w:tcW w:w="6730" w:type="dxa"/>
            <w:vMerge/>
            <w:tcBorders>
              <w:bottom w:val="single" w:sz="2" w:space="0" w:color="C0C0C0"/>
            </w:tcBorders>
            <w:vAlign w:val="center"/>
          </w:tcPr>
          <w:p w14:paraId="23FA07E0" w14:textId="77777777" w:rsidR="001015A1" w:rsidRPr="00975512" w:rsidRDefault="001015A1" w:rsidP="00AA110C">
            <w:pPr>
              <w:keepNext/>
              <w:ind w:left="523" w:hanging="523"/>
              <w:rPr>
                <w:rFonts w:asciiTheme="minorHAnsi" w:hAnsiTheme="minorHAnsi" w:cstheme="minorHAnsi"/>
                <w:sz w:val="22"/>
                <w:szCs w:val="22"/>
                <w:lang w:val="en-GB"/>
              </w:rPr>
            </w:pPr>
          </w:p>
        </w:tc>
        <w:tc>
          <w:tcPr>
            <w:tcW w:w="2104" w:type="dxa"/>
            <w:tcBorders>
              <w:bottom w:val="single" w:sz="2" w:space="0" w:color="C0C0C0"/>
            </w:tcBorders>
            <w:shd w:val="clear" w:color="auto" w:fill="F2F2F2"/>
            <w:vAlign w:val="center"/>
          </w:tcPr>
          <w:p w14:paraId="4A0CD399" w14:textId="77777777" w:rsidR="001015A1" w:rsidRPr="00975512" w:rsidRDefault="001015A1" w:rsidP="00AA110C">
            <w:pPr>
              <w:keepNext/>
              <w:jc w:val="center"/>
              <w:rPr>
                <w:rFonts w:asciiTheme="minorHAnsi" w:hAnsiTheme="minorHAnsi" w:cstheme="minorHAnsi"/>
                <w:sz w:val="22"/>
                <w:szCs w:val="22"/>
                <w:lang w:val="en-GB"/>
              </w:rPr>
            </w:pPr>
            <w:r w:rsidRPr="00975512">
              <w:rPr>
                <w:rFonts w:asciiTheme="minorHAnsi" w:hAnsiTheme="minorHAnsi" w:cstheme="minorHAnsi"/>
                <w:sz w:val="22"/>
                <w:szCs w:val="22"/>
                <w:lang w:val="en-GB"/>
              </w:rPr>
              <w:t>A=Yes; B=No; C=In Preparation; D=Planned</w:t>
            </w:r>
          </w:p>
        </w:tc>
      </w:tr>
      <w:tr w:rsidR="001015A1" w:rsidRPr="00975512" w14:paraId="18018B3A" w14:textId="77777777" w:rsidTr="001F4DF7">
        <w:tc>
          <w:tcPr>
            <w:tcW w:w="8834" w:type="dxa"/>
            <w:gridSpan w:val="2"/>
            <w:shd w:val="clear" w:color="auto" w:fill="F2FCF4"/>
            <w:vAlign w:val="center"/>
          </w:tcPr>
          <w:p w14:paraId="08D34E29" w14:textId="2D6A2741" w:rsidR="00975512" w:rsidRPr="00975512" w:rsidRDefault="001015A1" w:rsidP="00AA110C">
            <w:pPr>
              <w:keepNext/>
              <w:rPr>
                <w:rFonts w:asciiTheme="minorHAnsi" w:hAnsiTheme="minorHAnsi" w:cstheme="minorHAnsi"/>
                <w:sz w:val="22"/>
                <w:szCs w:val="22"/>
                <w:lang w:val="en-GB"/>
              </w:rPr>
            </w:pPr>
            <w:r w:rsidRPr="00975512">
              <w:rPr>
                <w:rFonts w:asciiTheme="minorHAnsi" w:hAnsiTheme="minorHAnsi" w:cstheme="minorHAnsi"/>
                <w:sz w:val="22"/>
                <w:szCs w:val="22"/>
                <w:lang w:val="en-GB"/>
              </w:rPr>
              <w:t>10.</w:t>
            </w:r>
            <w:r w:rsidR="00A51DA2" w:rsidRPr="00975512">
              <w:rPr>
                <w:rFonts w:asciiTheme="minorHAnsi" w:hAnsiTheme="minorHAnsi" w:cstheme="minorHAnsi"/>
                <w:sz w:val="22"/>
                <w:szCs w:val="22"/>
                <w:lang w:val="en-GB"/>
              </w:rPr>
              <w:t>1</w:t>
            </w:r>
            <w:r w:rsidRPr="00975512">
              <w:rPr>
                <w:rFonts w:asciiTheme="minorHAnsi" w:hAnsiTheme="minorHAnsi" w:cstheme="minorHAnsi"/>
                <w:sz w:val="22"/>
                <w:szCs w:val="22"/>
                <w:lang w:val="en-GB"/>
              </w:rPr>
              <w:t xml:space="preserve"> Additional information:</w:t>
            </w:r>
            <w:r w:rsidR="00AD2F0D" w:rsidRPr="00975512">
              <w:rPr>
                <w:rFonts w:asciiTheme="minorHAnsi" w:hAnsiTheme="minorHAnsi" w:cstheme="minorHAnsi"/>
                <w:sz w:val="22"/>
                <w:szCs w:val="22"/>
                <w:lang w:val="en-GB"/>
              </w:rPr>
              <w:t xml:space="preserve"> </w:t>
            </w:r>
            <w:r w:rsidRPr="00975512">
              <w:rPr>
                <w:rFonts w:asciiTheme="minorHAnsi" w:hAnsiTheme="minorHAnsi" w:cstheme="minorHAnsi"/>
                <w:sz w:val="22"/>
                <w:szCs w:val="22"/>
                <w:lang w:val="en-GB"/>
              </w:rPr>
              <w:t>(If yes please indicate the case studies or projects documenting information and experiences concerning culture and wetlands).</w:t>
            </w:r>
          </w:p>
          <w:p w14:paraId="6014C61F" w14:textId="435C0D54" w:rsidR="001015A1" w:rsidRPr="00975512" w:rsidRDefault="001015A1" w:rsidP="00AA110C">
            <w:pPr>
              <w:keepNext/>
              <w:rPr>
                <w:rFonts w:asciiTheme="minorHAnsi" w:hAnsiTheme="minorHAnsi" w:cstheme="minorHAnsi"/>
                <w:sz w:val="22"/>
                <w:szCs w:val="22"/>
                <w:lang w:val="en-GB"/>
              </w:rPr>
            </w:pPr>
          </w:p>
        </w:tc>
      </w:tr>
    </w:tbl>
    <w:p w14:paraId="0E46DC22" w14:textId="77777777" w:rsidR="001015A1" w:rsidRPr="00975512" w:rsidRDefault="001015A1"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1"/>
        <w:gridCol w:w="2103"/>
      </w:tblGrid>
      <w:tr w:rsidR="00A51DA2" w:rsidRPr="00975512" w14:paraId="55360942" w14:textId="77777777" w:rsidTr="00C56E10">
        <w:trPr>
          <w:cantSplit/>
          <w:trHeight w:val="405"/>
        </w:trPr>
        <w:tc>
          <w:tcPr>
            <w:tcW w:w="6731" w:type="dxa"/>
            <w:vMerge w:val="restart"/>
            <w:vAlign w:val="center"/>
          </w:tcPr>
          <w:p w14:paraId="187D708D" w14:textId="0A329159" w:rsidR="00A51DA2" w:rsidRPr="00975512" w:rsidRDefault="00A51DA2" w:rsidP="00D259F1">
            <w:pPr>
              <w:keepNext/>
              <w:ind w:left="567" w:hanging="567"/>
              <w:rPr>
                <w:rFonts w:asciiTheme="minorHAnsi" w:hAnsiTheme="minorHAnsi" w:cstheme="minorHAnsi"/>
                <w:sz w:val="22"/>
                <w:szCs w:val="22"/>
                <w:lang w:val="en-GB"/>
              </w:rPr>
            </w:pPr>
            <w:r w:rsidRPr="00975512">
              <w:rPr>
                <w:rFonts w:asciiTheme="minorHAnsi" w:hAnsiTheme="minorHAnsi" w:cstheme="minorHAnsi"/>
                <w:sz w:val="22"/>
                <w:szCs w:val="22"/>
                <w:lang w:val="en-GB"/>
              </w:rPr>
              <w:t>10.2</w:t>
            </w:r>
            <w:r w:rsidRPr="00975512">
              <w:rPr>
                <w:rFonts w:asciiTheme="minorHAnsi" w:hAnsiTheme="minorHAnsi" w:cstheme="minorHAnsi"/>
                <w:sz w:val="22"/>
                <w:szCs w:val="22"/>
                <w:lang w:val="en-GB"/>
              </w:rPr>
              <w:tab/>
              <w:t xml:space="preserve">Have the guidelines for establishing and strengthening local communities’ and indigenous people’s participation in the management of wetlands been used or applied such as </w:t>
            </w:r>
          </w:p>
          <w:p w14:paraId="73E34135" w14:textId="6301241F" w:rsidR="00A51DA2" w:rsidRPr="00975512" w:rsidRDefault="00A51DA2" w:rsidP="00D259F1">
            <w:pPr>
              <w:keepNext/>
              <w:ind w:left="567" w:hanging="567"/>
              <w:rPr>
                <w:rFonts w:asciiTheme="minorHAnsi" w:hAnsiTheme="minorHAnsi" w:cstheme="minorHAnsi"/>
                <w:sz w:val="22"/>
                <w:szCs w:val="22"/>
                <w:lang w:val="en-GB"/>
              </w:rPr>
            </w:pPr>
          </w:p>
          <w:p w14:paraId="0B30DA58" w14:textId="77777777" w:rsidR="00A51DA2" w:rsidRPr="00975512" w:rsidRDefault="00A51DA2" w:rsidP="00F54827">
            <w:pPr>
              <w:pStyle w:val="Liststycke"/>
              <w:keepNext/>
              <w:numPr>
                <w:ilvl w:val="0"/>
                <w:numId w:val="18"/>
              </w:numPr>
              <w:ind w:left="567" w:hanging="567"/>
              <w:rPr>
                <w:rFonts w:asciiTheme="minorHAnsi" w:hAnsiTheme="minorHAnsi" w:cstheme="minorHAnsi"/>
                <w:sz w:val="22"/>
                <w:szCs w:val="22"/>
                <w:lang w:val="en-GB"/>
              </w:rPr>
            </w:pPr>
            <w:r w:rsidRPr="00975512">
              <w:rPr>
                <w:rFonts w:asciiTheme="minorHAnsi" w:hAnsiTheme="minorHAnsi" w:cstheme="minorHAnsi"/>
                <w:sz w:val="22"/>
                <w:szCs w:val="22"/>
                <w:lang w:val="en-GB"/>
              </w:rPr>
              <w:t>stakeholders, including local communities and indigenous people are represented on National Ramsar Committees or similar bodies</w:t>
            </w:r>
          </w:p>
          <w:p w14:paraId="16C8415F" w14:textId="03F91850" w:rsidR="00A51DA2" w:rsidRPr="00975512" w:rsidRDefault="00A51DA2" w:rsidP="003A78D1">
            <w:pPr>
              <w:pStyle w:val="Liststycke"/>
              <w:numPr>
                <w:ilvl w:val="0"/>
                <w:numId w:val="18"/>
              </w:numPr>
              <w:tabs>
                <w:tab w:val="left" w:pos="566"/>
                <w:tab w:val="left" w:pos="1132"/>
                <w:tab w:val="left" w:pos="1286"/>
                <w:tab w:val="left" w:pos="2006"/>
                <w:tab w:val="left" w:pos="2726"/>
                <w:tab w:val="left" w:pos="3446"/>
                <w:tab w:val="left" w:pos="4166"/>
                <w:tab w:val="left" w:pos="4886"/>
                <w:tab w:val="left" w:pos="5606"/>
                <w:tab w:val="left" w:pos="6326"/>
                <w:tab w:val="left" w:pos="7046"/>
                <w:tab w:val="left" w:pos="7766"/>
                <w:tab w:val="left" w:pos="8486"/>
              </w:tabs>
              <w:ind w:left="551" w:hanging="551"/>
            </w:pPr>
            <w:r w:rsidRPr="00975512">
              <w:rPr>
                <w:rFonts w:asciiTheme="minorHAnsi" w:hAnsiTheme="minorHAnsi" w:cstheme="minorHAnsi"/>
                <w:sz w:val="22"/>
                <w:szCs w:val="22"/>
              </w:rPr>
              <w:t xml:space="preserve">involvement and assistance of indigenous </w:t>
            </w:r>
            <w:r w:rsidR="0069555D" w:rsidRPr="00975512">
              <w:rPr>
                <w:rFonts w:asciiTheme="minorHAnsi" w:hAnsiTheme="minorHAnsi" w:cstheme="minorHAnsi"/>
                <w:sz w:val="22"/>
                <w:szCs w:val="22"/>
              </w:rPr>
              <w:t>peoples</w:t>
            </w:r>
            <w:r w:rsidRPr="00975512">
              <w:rPr>
                <w:rFonts w:asciiTheme="minorHAnsi" w:hAnsiTheme="minorHAnsi" w:cstheme="minorHAnsi"/>
                <w:sz w:val="22"/>
                <w:szCs w:val="22"/>
              </w:rPr>
              <w:t xml:space="preserve"> and community-based groups, wetland education </w:t>
            </w:r>
            <w:r w:rsidR="0069555D" w:rsidRPr="00975512">
              <w:rPr>
                <w:rFonts w:asciiTheme="minorHAnsi" w:hAnsiTheme="minorHAnsi" w:cstheme="minorHAnsi"/>
                <w:sz w:val="22"/>
                <w:szCs w:val="22"/>
              </w:rPr>
              <w:t>centers</w:t>
            </w:r>
            <w:r w:rsidRPr="00975512">
              <w:rPr>
                <w:rFonts w:asciiTheme="minorHAnsi" w:hAnsiTheme="minorHAnsi" w:cstheme="minorHAnsi"/>
                <w:sz w:val="22"/>
                <w:szCs w:val="22"/>
              </w:rPr>
              <w:t xml:space="preserve"> and non-governmental organizations with the necessary expertise to facilitate the establishment of participatory approaches</w:t>
            </w:r>
            <w:r w:rsidRPr="00975512">
              <w:t>;</w:t>
            </w:r>
          </w:p>
          <w:p w14:paraId="7471C4E8" w14:textId="64221948" w:rsidR="00A51DA2" w:rsidRPr="00975512" w:rsidRDefault="00A51DA2" w:rsidP="003A78D1">
            <w:pPr>
              <w:keepNext/>
              <w:rPr>
                <w:rFonts w:asciiTheme="minorHAnsi" w:hAnsiTheme="minorHAnsi" w:cstheme="minorHAnsi"/>
                <w:sz w:val="22"/>
                <w:szCs w:val="22"/>
                <w:lang w:val="en-GB"/>
              </w:rPr>
            </w:pPr>
            <w:r w:rsidRPr="00975512">
              <w:rPr>
                <w:rFonts w:asciiTheme="minorHAnsi" w:hAnsiTheme="minorHAnsi" w:cstheme="minorHAnsi"/>
                <w:sz w:val="22"/>
                <w:szCs w:val="22"/>
                <w:lang w:val="en-GB"/>
              </w:rPr>
              <w:t xml:space="preserve">   </w:t>
            </w:r>
          </w:p>
          <w:p w14:paraId="4F77B055" w14:textId="0D72740B" w:rsidR="00A51DA2" w:rsidRPr="00975512" w:rsidRDefault="00A51DA2" w:rsidP="00B21A84">
            <w:pPr>
              <w:keepNext/>
              <w:ind w:left="567" w:hanging="567"/>
              <w:rPr>
                <w:rFonts w:asciiTheme="minorHAnsi" w:hAnsiTheme="minorHAnsi" w:cstheme="minorHAnsi"/>
                <w:sz w:val="22"/>
                <w:szCs w:val="22"/>
                <w:lang w:val="en-GB"/>
              </w:rPr>
            </w:pPr>
            <w:r w:rsidRPr="00975512">
              <w:rPr>
                <w:rFonts w:asciiTheme="minorHAnsi" w:hAnsiTheme="minorHAnsi" w:cstheme="minorHAnsi"/>
                <w:sz w:val="22"/>
                <w:szCs w:val="22"/>
                <w:lang w:val="en-GB"/>
              </w:rPr>
              <w:t xml:space="preserve">  (Resolution VII. 8) (Action 6.1.5) </w:t>
            </w:r>
          </w:p>
        </w:tc>
        <w:tc>
          <w:tcPr>
            <w:tcW w:w="2103" w:type="dxa"/>
            <w:tcBorders>
              <w:bottom w:val="single" w:sz="2" w:space="0" w:color="C0C0C0"/>
            </w:tcBorders>
            <w:shd w:val="clear" w:color="auto" w:fill="FFFFE3"/>
            <w:vAlign w:val="center"/>
          </w:tcPr>
          <w:p w14:paraId="49297C23" w14:textId="46C4F64E" w:rsidR="00A51DA2" w:rsidRPr="00975512" w:rsidRDefault="00DE1CBA" w:rsidP="00DE1CBA">
            <w:pPr>
              <w:pStyle w:val="Liststycke"/>
              <w:keepNext/>
              <w:shd w:val="clear" w:color="auto" w:fill="FFFFE3"/>
              <w:rPr>
                <w:rFonts w:asciiTheme="minorHAnsi" w:hAnsiTheme="minorHAnsi" w:cstheme="minorHAnsi"/>
                <w:sz w:val="22"/>
                <w:szCs w:val="22"/>
                <w:lang w:val="en-GB"/>
              </w:rPr>
            </w:pPr>
            <w:r w:rsidRPr="00975512">
              <w:rPr>
                <w:rFonts w:asciiTheme="minorHAnsi" w:hAnsiTheme="minorHAnsi" w:cstheme="minorHAnsi"/>
                <w:sz w:val="22"/>
                <w:szCs w:val="22"/>
                <w:lang w:val="en-GB"/>
              </w:rPr>
              <w:t>a, B</w:t>
            </w:r>
          </w:p>
          <w:p w14:paraId="3DB49E9F" w14:textId="7E6C86FF" w:rsidR="00A51DA2" w:rsidRPr="00975512" w:rsidRDefault="00DE1CBA" w:rsidP="00C56E10">
            <w:pPr>
              <w:pStyle w:val="Liststycke"/>
              <w:keepNext/>
              <w:shd w:val="clear" w:color="auto" w:fill="FFFFE3"/>
              <w:rPr>
                <w:rFonts w:asciiTheme="minorHAnsi" w:hAnsiTheme="minorHAnsi" w:cstheme="minorHAnsi"/>
                <w:sz w:val="22"/>
                <w:szCs w:val="22"/>
                <w:lang w:val="en-GB"/>
              </w:rPr>
            </w:pPr>
            <w:r w:rsidRPr="00975512">
              <w:rPr>
                <w:rFonts w:asciiTheme="minorHAnsi" w:hAnsiTheme="minorHAnsi" w:cstheme="minorHAnsi"/>
                <w:sz w:val="22"/>
                <w:szCs w:val="22"/>
                <w:lang w:val="en-GB"/>
              </w:rPr>
              <w:t>b, B</w:t>
            </w:r>
          </w:p>
        </w:tc>
      </w:tr>
      <w:tr w:rsidR="00C56E10" w:rsidRPr="00975512" w14:paraId="57A0F346" w14:textId="77777777" w:rsidTr="00C56E10">
        <w:trPr>
          <w:cantSplit/>
          <w:trHeight w:val="405"/>
        </w:trPr>
        <w:tc>
          <w:tcPr>
            <w:tcW w:w="6731" w:type="dxa"/>
            <w:vMerge/>
            <w:vAlign w:val="center"/>
          </w:tcPr>
          <w:p w14:paraId="1495E1C1" w14:textId="77777777" w:rsidR="00C56E10" w:rsidRPr="00975512" w:rsidRDefault="00C56E10" w:rsidP="00D259F1">
            <w:pPr>
              <w:keepNext/>
              <w:ind w:left="567" w:hanging="567"/>
              <w:rPr>
                <w:rFonts w:asciiTheme="minorHAnsi" w:hAnsiTheme="minorHAnsi" w:cstheme="minorHAnsi"/>
                <w:sz w:val="22"/>
                <w:szCs w:val="22"/>
                <w:lang w:val="en-GB"/>
              </w:rPr>
            </w:pPr>
          </w:p>
        </w:tc>
        <w:tc>
          <w:tcPr>
            <w:tcW w:w="2103" w:type="dxa"/>
            <w:tcBorders>
              <w:bottom w:val="single" w:sz="2" w:space="0" w:color="C0C0C0"/>
            </w:tcBorders>
            <w:shd w:val="clear" w:color="auto" w:fill="F2F2F2"/>
            <w:vAlign w:val="center"/>
          </w:tcPr>
          <w:p w14:paraId="5502631B" w14:textId="65F4E11A" w:rsidR="00C56E10" w:rsidRPr="00975512" w:rsidRDefault="00C56E10" w:rsidP="00DE1CBA">
            <w:pPr>
              <w:keepNext/>
              <w:shd w:val="clear" w:color="auto" w:fill="FFFFE3"/>
              <w:rPr>
                <w:rFonts w:asciiTheme="minorHAnsi" w:hAnsiTheme="minorHAnsi" w:cstheme="minorHAnsi"/>
                <w:sz w:val="22"/>
                <w:szCs w:val="22"/>
                <w:lang w:val="en-GB"/>
              </w:rPr>
            </w:pPr>
            <w:r w:rsidRPr="00975512">
              <w:rPr>
                <w:rFonts w:asciiTheme="minorHAnsi" w:hAnsiTheme="minorHAnsi" w:cstheme="minorHAnsi"/>
                <w:sz w:val="22"/>
                <w:szCs w:val="22"/>
                <w:lang w:val="en-GB"/>
              </w:rPr>
              <w:t>A=Yes; B=No; C=In Preparation; D=Planned</w:t>
            </w:r>
          </w:p>
        </w:tc>
      </w:tr>
      <w:tr w:rsidR="00C56E10" w:rsidRPr="00975512" w14:paraId="5856B1A0" w14:textId="77777777" w:rsidTr="00C56E10">
        <w:trPr>
          <w:cantSplit/>
          <w:trHeight w:val="365"/>
        </w:trPr>
        <w:tc>
          <w:tcPr>
            <w:tcW w:w="6731" w:type="dxa"/>
            <w:vMerge/>
            <w:tcBorders>
              <w:bottom w:val="single" w:sz="2" w:space="0" w:color="C0C0C0"/>
            </w:tcBorders>
            <w:vAlign w:val="center"/>
          </w:tcPr>
          <w:p w14:paraId="150E1E78" w14:textId="77777777" w:rsidR="00C56E10" w:rsidRPr="00975512" w:rsidRDefault="00C56E10" w:rsidP="00124606">
            <w:pPr>
              <w:ind w:left="523" w:hanging="523"/>
              <w:rPr>
                <w:rFonts w:asciiTheme="minorHAnsi" w:hAnsiTheme="minorHAnsi" w:cstheme="minorHAnsi"/>
                <w:sz w:val="22"/>
                <w:szCs w:val="22"/>
                <w:lang w:val="en-GB"/>
              </w:rPr>
            </w:pPr>
          </w:p>
        </w:tc>
        <w:tc>
          <w:tcPr>
            <w:tcW w:w="2103" w:type="dxa"/>
            <w:tcBorders>
              <w:bottom w:val="single" w:sz="2" w:space="0" w:color="C0C0C0"/>
            </w:tcBorders>
            <w:shd w:val="clear" w:color="auto" w:fill="F2F2F2"/>
            <w:vAlign w:val="center"/>
          </w:tcPr>
          <w:p w14:paraId="59B38DE0" w14:textId="77777777" w:rsidR="00C56E10" w:rsidRPr="00975512" w:rsidRDefault="00C56E10" w:rsidP="00124606">
            <w:pPr>
              <w:jc w:val="center"/>
              <w:rPr>
                <w:rFonts w:asciiTheme="minorHAnsi" w:hAnsiTheme="minorHAnsi" w:cstheme="minorHAnsi"/>
                <w:sz w:val="22"/>
                <w:szCs w:val="22"/>
                <w:lang w:val="en-GB"/>
              </w:rPr>
            </w:pPr>
            <w:r w:rsidRPr="00975512">
              <w:rPr>
                <w:rFonts w:asciiTheme="minorHAnsi" w:hAnsiTheme="minorHAnsi" w:cstheme="minorHAnsi"/>
                <w:sz w:val="22"/>
                <w:szCs w:val="22"/>
                <w:lang w:val="en-GB"/>
              </w:rPr>
              <w:t>A=Yes; B=No; C=In Preparation; D=Planned</w:t>
            </w:r>
          </w:p>
        </w:tc>
      </w:tr>
      <w:tr w:rsidR="00C56E10" w:rsidRPr="00BD5C5E" w14:paraId="7A0D2852" w14:textId="77777777" w:rsidTr="00C56E10">
        <w:tc>
          <w:tcPr>
            <w:tcW w:w="8834" w:type="dxa"/>
            <w:gridSpan w:val="2"/>
            <w:shd w:val="clear" w:color="auto" w:fill="F2FCF4"/>
            <w:vAlign w:val="center"/>
          </w:tcPr>
          <w:p w14:paraId="07F917A7" w14:textId="2BB1A37C" w:rsidR="00C56E10" w:rsidRPr="00BD5C5E" w:rsidRDefault="007F6ADE" w:rsidP="001E6764">
            <w:pPr>
              <w:keepNext/>
              <w:rPr>
                <w:rFonts w:asciiTheme="minorHAnsi" w:hAnsiTheme="minorHAnsi" w:cstheme="minorHAnsi"/>
                <w:sz w:val="22"/>
                <w:szCs w:val="22"/>
                <w:lang w:val="en-GB"/>
              </w:rPr>
            </w:pPr>
            <w:r w:rsidRPr="00975512">
              <w:rPr>
                <w:rFonts w:asciiTheme="minorHAnsi" w:hAnsiTheme="minorHAnsi" w:cstheme="minorHAnsi"/>
                <w:sz w:val="22"/>
                <w:szCs w:val="22"/>
                <w:lang w:val="en-GB"/>
              </w:rPr>
              <w:t xml:space="preserve">Sweden doesn’t have specific guidelines for establishing and strengthening local communities’ and indigenous people’s participation when it comes to wetland. It is regulated in the Environmental Code that such groups should be consulted for example when there are suggested changes on </w:t>
            </w:r>
            <w:r w:rsidR="001E6764" w:rsidRPr="00975512">
              <w:rPr>
                <w:rFonts w:asciiTheme="minorHAnsi" w:hAnsiTheme="minorHAnsi" w:cstheme="minorHAnsi"/>
                <w:sz w:val="22"/>
                <w:szCs w:val="22"/>
                <w:lang w:val="en-GB"/>
              </w:rPr>
              <w:t xml:space="preserve">degree of </w:t>
            </w:r>
            <w:r w:rsidRPr="00975512">
              <w:rPr>
                <w:rFonts w:asciiTheme="minorHAnsi" w:hAnsiTheme="minorHAnsi" w:cstheme="minorHAnsi"/>
                <w:sz w:val="22"/>
                <w:szCs w:val="22"/>
                <w:lang w:val="en-GB"/>
              </w:rPr>
              <w:t xml:space="preserve">protection and </w:t>
            </w:r>
            <w:r w:rsidR="001E6764" w:rsidRPr="00975512">
              <w:rPr>
                <w:rFonts w:asciiTheme="minorHAnsi" w:hAnsiTheme="minorHAnsi" w:cstheme="minorHAnsi"/>
                <w:sz w:val="22"/>
                <w:szCs w:val="22"/>
                <w:lang w:val="en-GB"/>
              </w:rPr>
              <w:t xml:space="preserve">updated </w:t>
            </w:r>
            <w:r w:rsidRPr="00975512">
              <w:rPr>
                <w:rFonts w:asciiTheme="minorHAnsi" w:hAnsiTheme="minorHAnsi" w:cstheme="minorHAnsi"/>
                <w:sz w:val="22"/>
                <w:szCs w:val="22"/>
                <w:lang w:val="en-GB"/>
              </w:rPr>
              <w:t>managem</w:t>
            </w:r>
            <w:r w:rsidR="001E6764" w:rsidRPr="00975512">
              <w:rPr>
                <w:rFonts w:asciiTheme="minorHAnsi" w:hAnsiTheme="minorHAnsi" w:cstheme="minorHAnsi"/>
                <w:sz w:val="22"/>
                <w:szCs w:val="22"/>
                <w:lang w:val="en-GB"/>
              </w:rPr>
              <w:t>e</w:t>
            </w:r>
            <w:r w:rsidRPr="00975512">
              <w:rPr>
                <w:rFonts w:asciiTheme="minorHAnsi" w:hAnsiTheme="minorHAnsi" w:cstheme="minorHAnsi"/>
                <w:sz w:val="22"/>
                <w:szCs w:val="22"/>
                <w:lang w:val="en-GB"/>
              </w:rPr>
              <w:t>n</w:t>
            </w:r>
            <w:r w:rsidR="001E6764" w:rsidRPr="00975512">
              <w:rPr>
                <w:rFonts w:asciiTheme="minorHAnsi" w:hAnsiTheme="minorHAnsi" w:cstheme="minorHAnsi"/>
                <w:sz w:val="22"/>
                <w:szCs w:val="22"/>
                <w:lang w:val="en-GB"/>
              </w:rPr>
              <w:t>t plans</w:t>
            </w:r>
            <w:r w:rsidRPr="00975512">
              <w:rPr>
                <w:rFonts w:asciiTheme="minorHAnsi" w:hAnsiTheme="minorHAnsi" w:cstheme="minorHAnsi"/>
                <w:sz w:val="22"/>
                <w:szCs w:val="22"/>
                <w:lang w:val="en-GB"/>
              </w:rPr>
              <w:t xml:space="preserve"> in protected areas</w:t>
            </w:r>
            <w:r w:rsidR="001E6764" w:rsidRPr="00975512">
              <w:rPr>
                <w:rFonts w:asciiTheme="minorHAnsi" w:hAnsiTheme="minorHAnsi" w:cstheme="minorHAnsi"/>
                <w:sz w:val="22"/>
                <w:szCs w:val="22"/>
                <w:lang w:val="en-GB"/>
              </w:rPr>
              <w:t xml:space="preserve">. Stakeholders are also </w:t>
            </w:r>
            <w:r w:rsidR="00975512">
              <w:rPr>
                <w:rFonts w:asciiTheme="minorHAnsi" w:hAnsiTheme="minorHAnsi" w:cstheme="minorHAnsi"/>
                <w:sz w:val="22"/>
                <w:szCs w:val="22"/>
                <w:lang w:val="en-GB"/>
              </w:rPr>
              <w:t xml:space="preserve">often </w:t>
            </w:r>
            <w:r w:rsidR="001E6764" w:rsidRPr="00975512">
              <w:rPr>
                <w:rFonts w:asciiTheme="minorHAnsi" w:hAnsiTheme="minorHAnsi" w:cstheme="minorHAnsi"/>
                <w:sz w:val="22"/>
                <w:szCs w:val="22"/>
                <w:lang w:val="en-GB"/>
              </w:rPr>
              <w:t>invited to participate or are consulted in different projects on how to develop nature preservation further</w:t>
            </w:r>
            <w:r w:rsidR="00975512" w:rsidRPr="00975512">
              <w:rPr>
                <w:rFonts w:asciiTheme="minorHAnsi" w:hAnsiTheme="minorHAnsi" w:cstheme="minorHAnsi"/>
                <w:sz w:val="22"/>
                <w:szCs w:val="22"/>
                <w:lang w:val="en-GB"/>
              </w:rPr>
              <w:t xml:space="preserve"> a</w:t>
            </w:r>
            <w:r w:rsidR="0078643D">
              <w:rPr>
                <w:rFonts w:asciiTheme="minorHAnsi" w:hAnsiTheme="minorHAnsi" w:cstheme="minorHAnsi"/>
                <w:sz w:val="22"/>
                <w:szCs w:val="22"/>
                <w:lang w:val="en-GB"/>
              </w:rPr>
              <w:t>t</w:t>
            </w:r>
            <w:r w:rsidR="00975512" w:rsidRPr="00975512">
              <w:rPr>
                <w:rFonts w:asciiTheme="minorHAnsi" w:hAnsiTheme="minorHAnsi" w:cstheme="minorHAnsi"/>
                <w:sz w:val="22"/>
                <w:szCs w:val="22"/>
                <w:lang w:val="en-GB"/>
              </w:rPr>
              <w:t xml:space="preserve"> different sites.</w:t>
            </w:r>
          </w:p>
        </w:tc>
      </w:tr>
    </w:tbl>
    <w:p w14:paraId="65D0DD01" w14:textId="77777777" w:rsidR="001015A1" w:rsidRPr="00BD5C5E" w:rsidRDefault="001015A1" w:rsidP="00124606">
      <w:pPr>
        <w:rPr>
          <w:rFonts w:asciiTheme="minorHAnsi" w:hAnsiTheme="minorHAnsi" w:cstheme="minorHAns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BD5C5E" w14:paraId="28013CB7" w14:textId="77777777" w:rsidTr="00641A65">
        <w:trPr>
          <w:cantSplit/>
          <w:trHeight w:val="366"/>
        </w:trPr>
        <w:tc>
          <w:tcPr>
            <w:tcW w:w="6868" w:type="dxa"/>
            <w:vMerge w:val="restart"/>
            <w:vAlign w:val="center"/>
          </w:tcPr>
          <w:p w14:paraId="18BB5C16" w14:textId="4B83D1AB" w:rsidR="001015A1" w:rsidRPr="00BD5C5E" w:rsidRDefault="001015A1" w:rsidP="008D025B">
            <w:pPr>
              <w:keepNext/>
              <w:ind w:left="567" w:hanging="567"/>
              <w:rPr>
                <w:rFonts w:asciiTheme="minorHAnsi" w:eastAsia="Times New Roman" w:hAnsiTheme="minorHAnsi" w:cstheme="minorHAnsi"/>
                <w:bCs/>
                <w:sz w:val="22"/>
                <w:szCs w:val="22"/>
                <w:lang w:val="en-GB" w:eastAsia="en-GB"/>
              </w:rPr>
            </w:pPr>
            <w:r w:rsidRPr="00BD5C5E">
              <w:rPr>
                <w:rFonts w:asciiTheme="minorHAnsi" w:eastAsia="Times New Roman" w:hAnsiTheme="minorHAnsi" w:cstheme="minorHAnsi"/>
                <w:bCs/>
                <w:sz w:val="22"/>
                <w:szCs w:val="22"/>
                <w:lang w:val="en-GB" w:eastAsia="en-GB"/>
              </w:rPr>
              <w:t>10.</w:t>
            </w:r>
            <w:r w:rsidR="00F72ECB">
              <w:rPr>
                <w:rFonts w:asciiTheme="minorHAnsi" w:eastAsia="Times New Roman" w:hAnsiTheme="minorHAnsi" w:cstheme="minorHAnsi"/>
                <w:bCs/>
                <w:sz w:val="22"/>
                <w:szCs w:val="22"/>
                <w:lang w:val="en-GB" w:eastAsia="en-GB"/>
              </w:rPr>
              <w:t>3</w:t>
            </w:r>
            <w:r w:rsidRPr="00BD5C5E">
              <w:rPr>
                <w:rFonts w:asciiTheme="minorHAnsi" w:eastAsia="Times New Roman" w:hAnsiTheme="minorHAnsi" w:cstheme="minorHAnsi"/>
                <w:bCs/>
                <w:sz w:val="22"/>
                <w:szCs w:val="22"/>
                <w:lang w:val="en-GB" w:eastAsia="en-GB"/>
              </w:rPr>
              <w:tab/>
              <w:t>Traditional knowledge and management practices relevant for the wise use of wetlands have</w:t>
            </w:r>
            <w:r w:rsidR="00AD2F0D" w:rsidRPr="00BD5C5E">
              <w:rPr>
                <w:rFonts w:asciiTheme="minorHAnsi" w:eastAsia="Times New Roman" w:hAnsiTheme="minorHAnsi" w:cstheme="minorHAnsi"/>
                <w:bCs/>
                <w:sz w:val="22"/>
                <w:szCs w:val="22"/>
                <w:lang w:val="en-GB" w:eastAsia="en-GB"/>
              </w:rPr>
              <w:t xml:space="preserve"> </w:t>
            </w:r>
            <w:r w:rsidRPr="00BD5C5E">
              <w:rPr>
                <w:rFonts w:asciiTheme="minorHAnsi" w:eastAsia="Times New Roman" w:hAnsiTheme="minorHAnsi" w:cstheme="minorHAnsi"/>
                <w:bCs/>
                <w:sz w:val="22"/>
                <w:szCs w:val="22"/>
                <w:lang w:val="en-GB" w:eastAsia="en-GB"/>
              </w:rPr>
              <w:t xml:space="preserve">been documented and their </w:t>
            </w:r>
          </w:p>
          <w:p w14:paraId="66C880F8" w14:textId="77777777" w:rsidR="001015A1" w:rsidRPr="00BD5C5E" w:rsidRDefault="001015A1" w:rsidP="00AA110C">
            <w:pPr>
              <w:keepNext/>
              <w:ind w:left="523"/>
              <w:rPr>
                <w:rFonts w:asciiTheme="minorHAnsi" w:hAnsiTheme="minorHAnsi" w:cstheme="minorHAnsi"/>
                <w:sz w:val="22"/>
                <w:szCs w:val="22"/>
                <w:lang w:val="en-GB"/>
              </w:rPr>
            </w:pPr>
            <w:r w:rsidRPr="00BD5C5E">
              <w:rPr>
                <w:rFonts w:asciiTheme="minorHAnsi" w:eastAsia="Times New Roman" w:hAnsiTheme="minorHAnsi" w:cstheme="minorHAnsi"/>
                <w:bCs/>
                <w:sz w:val="22"/>
                <w:szCs w:val="22"/>
                <w:lang w:val="en-GB" w:eastAsia="en-GB"/>
              </w:rPr>
              <w:t>application encouraged (Action 6.1.2 )</w:t>
            </w:r>
            <w:r w:rsidRPr="00BD5C5E">
              <w:rPr>
                <w:rFonts w:asciiTheme="minorHAnsi" w:hAnsiTheme="minorHAnsi" w:cstheme="minorHAnsi"/>
                <w:sz w:val="22"/>
                <w:szCs w:val="22"/>
                <w:lang w:val="en-GB"/>
              </w:rPr>
              <w:t xml:space="preserve"> </w:t>
            </w:r>
          </w:p>
        </w:tc>
        <w:tc>
          <w:tcPr>
            <w:tcW w:w="2015" w:type="dxa"/>
            <w:shd w:val="clear" w:color="auto" w:fill="FFFFE3"/>
            <w:vAlign w:val="center"/>
          </w:tcPr>
          <w:p w14:paraId="3508A726" w14:textId="7FC3E5F6" w:rsidR="001015A1" w:rsidRPr="00BD5C5E" w:rsidRDefault="00C56E10" w:rsidP="00AA110C">
            <w:pPr>
              <w:keepNext/>
              <w:jc w:val="center"/>
              <w:rPr>
                <w:rFonts w:asciiTheme="minorHAnsi" w:eastAsia="Times New Roman" w:hAnsiTheme="minorHAnsi" w:cstheme="minorHAnsi"/>
                <w:bCs/>
                <w:sz w:val="22"/>
                <w:szCs w:val="22"/>
                <w:lang w:val="en-GB" w:eastAsia="en-GB"/>
              </w:rPr>
            </w:pPr>
            <w:r>
              <w:rPr>
                <w:rFonts w:asciiTheme="minorHAnsi" w:eastAsia="Times New Roman" w:hAnsiTheme="minorHAnsi" w:cstheme="minorHAnsi"/>
                <w:bCs/>
                <w:sz w:val="22"/>
                <w:szCs w:val="22"/>
                <w:lang w:val="en-GB" w:eastAsia="en-GB"/>
              </w:rPr>
              <w:t>B</w:t>
            </w:r>
          </w:p>
        </w:tc>
      </w:tr>
      <w:tr w:rsidR="001015A1" w:rsidRPr="00BD5C5E" w14:paraId="6208953F" w14:textId="77777777" w:rsidTr="00641A65">
        <w:trPr>
          <w:cantSplit/>
          <w:trHeight w:val="365"/>
        </w:trPr>
        <w:tc>
          <w:tcPr>
            <w:tcW w:w="6868" w:type="dxa"/>
            <w:vMerge/>
            <w:vAlign w:val="center"/>
          </w:tcPr>
          <w:p w14:paraId="5282FF23" w14:textId="77777777" w:rsidR="001015A1" w:rsidRPr="00BD5C5E" w:rsidRDefault="001015A1" w:rsidP="00124606">
            <w:pPr>
              <w:autoSpaceDE w:val="0"/>
              <w:autoSpaceDN w:val="0"/>
              <w:adjustRightInd w:val="0"/>
              <w:ind w:left="523" w:hanging="523"/>
              <w:rPr>
                <w:rFonts w:asciiTheme="minorHAnsi" w:eastAsia="Times New Roman" w:hAnsiTheme="minorHAnsi" w:cstheme="minorHAnsi"/>
                <w:bCs/>
                <w:sz w:val="22"/>
                <w:szCs w:val="22"/>
                <w:lang w:val="en-GB" w:eastAsia="en-GB"/>
              </w:rPr>
            </w:pPr>
          </w:p>
        </w:tc>
        <w:tc>
          <w:tcPr>
            <w:tcW w:w="2015" w:type="dxa"/>
            <w:shd w:val="clear" w:color="auto" w:fill="F2F2F2"/>
            <w:vAlign w:val="center"/>
          </w:tcPr>
          <w:p w14:paraId="0682C692" w14:textId="77777777" w:rsidR="001015A1" w:rsidRPr="00BD5C5E" w:rsidRDefault="001015A1" w:rsidP="00124606">
            <w:pPr>
              <w:autoSpaceDE w:val="0"/>
              <w:autoSpaceDN w:val="0"/>
              <w:adjustRightInd w:val="0"/>
              <w:ind w:left="176" w:hanging="64"/>
              <w:jc w:val="center"/>
              <w:rPr>
                <w:rFonts w:asciiTheme="minorHAnsi" w:hAnsiTheme="minorHAnsi" w:cstheme="minorHAnsi"/>
                <w:sz w:val="22"/>
                <w:szCs w:val="22"/>
                <w:lang w:val="en-GB"/>
              </w:rPr>
            </w:pPr>
            <w:r w:rsidRPr="00BD5C5E">
              <w:rPr>
                <w:rFonts w:asciiTheme="minorHAnsi" w:hAnsiTheme="minorHAnsi" w:cstheme="minorHAnsi"/>
                <w:sz w:val="22"/>
                <w:szCs w:val="22"/>
                <w:lang w:val="en-GB"/>
              </w:rPr>
              <w:t>A=Yes; B=No; C=In Preparation; D=Planned</w:t>
            </w:r>
          </w:p>
        </w:tc>
      </w:tr>
      <w:tr w:rsidR="001015A1" w:rsidRPr="00BD5C5E" w14:paraId="015F2A96" w14:textId="77777777" w:rsidTr="00641A65">
        <w:tc>
          <w:tcPr>
            <w:tcW w:w="8883" w:type="dxa"/>
            <w:gridSpan w:val="2"/>
            <w:shd w:val="clear" w:color="auto" w:fill="F2FCF4"/>
          </w:tcPr>
          <w:p w14:paraId="2A7FCF74" w14:textId="77777777" w:rsidR="00975512" w:rsidRDefault="001015A1" w:rsidP="00C56E10">
            <w:pPr>
              <w:keepNext/>
              <w:rPr>
                <w:rFonts w:asciiTheme="minorHAnsi" w:hAnsiTheme="minorHAnsi" w:cstheme="minorHAnsi"/>
                <w:sz w:val="22"/>
                <w:szCs w:val="22"/>
                <w:lang w:val="en-GB"/>
              </w:rPr>
            </w:pPr>
            <w:r w:rsidRPr="00BD5C5E">
              <w:rPr>
                <w:rFonts w:asciiTheme="minorHAnsi" w:hAnsiTheme="minorHAnsi" w:cstheme="minorHAnsi"/>
                <w:sz w:val="22"/>
                <w:szCs w:val="22"/>
                <w:lang w:val="en-GB"/>
              </w:rPr>
              <w:t>10.</w:t>
            </w:r>
            <w:r w:rsidR="00F72ECB">
              <w:rPr>
                <w:rFonts w:asciiTheme="minorHAnsi" w:hAnsiTheme="minorHAnsi" w:cstheme="minorHAnsi"/>
                <w:sz w:val="22"/>
                <w:szCs w:val="22"/>
                <w:lang w:val="en-GB"/>
              </w:rPr>
              <w:t>3</w:t>
            </w:r>
            <w:r w:rsidRPr="00BD5C5E">
              <w:rPr>
                <w:rFonts w:asciiTheme="minorHAnsi" w:hAnsiTheme="minorHAnsi" w:cstheme="minorHAnsi"/>
                <w:sz w:val="22"/>
                <w:szCs w:val="22"/>
                <w:lang w:val="en-GB"/>
              </w:rPr>
              <w:t xml:space="preserve"> Additional </w:t>
            </w:r>
            <w:r w:rsidRPr="00975512">
              <w:rPr>
                <w:rFonts w:asciiTheme="minorHAnsi" w:hAnsiTheme="minorHAnsi" w:cstheme="minorHAnsi"/>
                <w:sz w:val="22"/>
                <w:szCs w:val="22"/>
                <w:lang w:val="en-GB"/>
              </w:rPr>
              <w:t xml:space="preserve">information: </w:t>
            </w:r>
          </w:p>
          <w:p w14:paraId="61A13AF1" w14:textId="04465FC6" w:rsidR="001015A1" w:rsidRPr="00BD5C5E" w:rsidRDefault="00C56E10" w:rsidP="00C56E10">
            <w:pPr>
              <w:keepNext/>
              <w:rPr>
                <w:rFonts w:asciiTheme="minorHAnsi" w:hAnsiTheme="minorHAnsi" w:cstheme="minorHAnsi"/>
                <w:sz w:val="22"/>
                <w:szCs w:val="22"/>
                <w:lang w:val="en-GB"/>
              </w:rPr>
            </w:pPr>
            <w:bookmarkStart w:id="94" w:name="_Hlk61780603"/>
            <w:r w:rsidRPr="00975512">
              <w:rPr>
                <w:rFonts w:asciiTheme="minorHAnsi" w:hAnsiTheme="minorHAnsi" w:cstheme="minorHAnsi"/>
                <w:sz w:val="22"/>
                <w:szCs w:val="22"/>
                <w:lang w:val="en-GB"/>
              </w:rPr>
              <w:t>No measure this triennium. But investigations have been done earlier.</w:t>
            </w:r>
            <w:r>
              <w:rPr>
                <w:rFonts w:asciiTheme="minorHAnsi" w:hAnsiTheme="minorHAnsi" w:cstheme="minorHAnsi"/>
                <w:sz w:val="22"/>
                <w:szCs w:val="22"/>
                <w:lang w:val="en-GB"/>
              </w:rPr>
              <w:t xml:space="preserve"> </w:t>
            </w:r>
            <w:bookmarkEnd w:id="94"/>
          </w:p>
        </w:tc>
      </w:tr>
    </w:tbl>
    <w:p w14:paraId="3AF179B6" w14:textId="480AAD85" w:rsidR="001015A1" w:rsidRPr="00BD5C5E" w:rsidRDefault="001015A1" w:rsidP="00124606">
      <w:pPr>
        <w:rPr>
          <w:rFonts w:asciiTheme="minorHAnsi" w:hAnsiTheme="minorHAnsi" w:cstheme="minorHAnsi"/>
          <w:sz w:val="22"/>
          <w:szCs w:val="22"/>
          <w:lang w:val="en-GB"/>
        </w:rPr>
      </w:pPr>
    </w:p>
    <w:p w14:paraId="5CAF95D7" w14:textId="77777777" w:rsidR="003B63A9" w:rsidRPr="00BD5C5E" w:rsidRDefault="003B63A9" w:rsidP="00124606">
      <w:pPr>
        <w:rPr>
          <w:rFonts w:asciiTheme="minorHAnsi" w:hAnsiTheme="minorHAnsi" w:cstheme="minorHAnsi"/>
          <w:sz w:val="22"/>
          <w:szCs w:val="22"/>
          <w:lang w:val="en-GB"/>
        </w:rPr>
      </w:pPr>
    </w:p>
    <w:p w14:paraId="5CD6FDF4" w14:textId="121D5F80" w:rsidR="001015A1" w:rsidRPr="00BD5C5E"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BD5C5E">
        <w:rPr>
          <w:rFonts w:asciiTheme="minorHAnsi" w:hAnsiTheme="minorHAnsi" w:cstheme="minorHAnsi"/>
          <w:b/>
          <w:bCs/>
          <w:i/>
          <w:spacing w:val="-2"/>
          <w:sz w:val="22"/>
          <w:szCs w:val="22"/>
          <w:lang w:val="en-GB"/>
        </w:rPr>
        <w:t xml:space="preserve">Target 11. </w:t>
      </w:r>
      <w:r w:rsidRPr="00BD5C5E">
        <w:rPr>
          <w:rFonts w:asciiTheme="minorHAnsi" w:hAnsiTheme="minorHAnsi" w:cstheme="minorHAnsi"/>
          <w:bCs/>
          <w:i/>
          <w:spacing w:val="-2"/>
          <w:sz w:val="22"/>
          <w:szCs w:val="22"/>
          <w:lang w:val="en-GB"/>
        </w:rPr>
        <w:t>Wetland functions, services and benefits are widely demonstrated, documented and disseminated. {1.4.}</w:t>
      </w:r>
    </w:p>
    <w:p w14:paraId="4684A2A0" w14:textId="30025DCE" w:rsidR="00E54E08" w:rsidRPr="00BD5C5E" w:rsidRDefault="00E54E08"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
          <w:bCs/>
          <w:i/>
          <w:spacing w:val="-2"/>
          <w:sz w:val="22"/>
          <w:szCs w:val="22"/>
          <w:lang w:val="en-GB"/>
        </w:rPr>
      </w:pPr>
      <w:r w:rsidRPr="00BD5C5E">
        <w:rPr>
          <w:rFonts w:asciiTheme="minorHAnsi" w:hAnsiTheme="minorHAnsi" w:cstheme="minorHAnsi"/>
          <w:bCs/>
          <w:i/>
          <w:spacing w:val="-2"/>
          <w:sz w:val="22"/>
          <w:szCs w:val="22"/>
          <w:lang w:val="en-GB"/>
        </w:rPr>
        <w:t xml:space="preserve">[Reference to </w:t>
      </w:r>
      <w:r w:rsidRPr="00BD5C5E">
        <w:rPr>
          <w:rFonts w:asciiTheme="minorHAnsi" w:hAnsiTheme="minorHAnsi" w:cstheme="minorHAnsi"/>
          <w:i/>
          <w:sz w:val="22"/>
          <w:szCs w:val="22"/>
          <w:lang w:val="en-GB"/>
        </w:rPr>
        <w:t>Aichi Targets 1, 2, 13, 14]</w:t>
      </w:r>
    </w:p>
    <w:p w14:paraId="3ED95FD8" w14:textId="77777777" w:rsidR="001015A1" w:rsidRPr="00BD5C5E" w:rsidRDefault="001015A1" w:rsidP="00124606">
      <w:pPr>
        <w:rPr>
          <w:rFonts w:asciiTheme="minorHAnsi" w:hAnsiTheme="minorHAnsi" w:cstheme="minorHAnsi"/>
          <w:sz w:val="22"/>
          <w:szCs w:val="22"/>
          <w:lang w:val="en-GB"/>
        </w:rPr>
      </w:pPr>
    </w:p>
    <w:tbl>
      <w:tblPr>
        <w:tblW w:w="8883" w:type="dxa"/>
        <w:tblInd w:w="18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BD5C5E" w14:paraId="1A26F8BF" w14:textId="77777777" w:rsidTr="003E172C">
        <w:trPr>
          <w:cantSplit/>
          <w:trHeight w:val="273"/>
        </w:trPr>
        <w:tc>
          <w:tcPr>
            <w:tcW w:w="6868" w:type="dxa"/>
            <w:vMerge w:val="restart"/>
            <w:vAlign w:val="center"/>
          </w:tcPr>
          <w:p w14:paraId="5AE2C300" w14:textId="61A3B7F3" w:rsidR="001015A1" w:rsidRPr="00BD5C5E" w:rsidRDefault="001015A1" w:rsidP="00281A65">
            <w:pPr>
              <w:keepNext/>
              <w:ind w:left="567" w:hanging="567"/>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11.1</w:t>
            </w:r>
            <w:r w:rsidRPr="00BD5C5E">
              <w:rPr>
                <w:rFonts w:asciiTheme="minorHAnsi" w:hAnsiTheme="minorHAnsi" w:cstheme="minorHAnsi"/>
                <w:noProof/>
                <w:sz w:val="22"/>
                <w:szCs w:val="22"/>
                <w:lang w:val="en-GB"/>
              </w:rPr>
              <w:tab/>
            </w:r>
            <w:r w:rsidRPr="00281A65">
              <w:rPr>
                <w:rFonts w:asciiTheme="minorHAnsi" w:hAnsiTheme="minorHAnsi" w:cstheme="minorHAnsi"/>
                <w:noProof/>
                <w:sz w:val="22"/>
                <w:szCs w:val="22"/>
                <w:lang w:val="en-GB"/>
              </w:rPr>
              <w:t>Ha</w:t>
            </w:r>
            <w:r w:rsidR="00281A65" w:rsidRPr="00281A65">
              <w:rPr>
                <w:rFonts w:asciiTheme="minorHAnsi" w:hAnsiTheme="minorHAnsi" w:cstheme="minorHAnsi"/>
                <w:noProof/>
                <w:sz w:val="22"/>
                <w:szCs w:val="22"/>
                <w:lang w:val="en-GB"/>
              </w:rPr>
              <w:t xml:space="preserve">ve </w:t>
            </w:r>
            <w:r w:rsidRPr="00281A65">
              <w:rPr>
                <w:rFonts w:asciiTheme="minorHAnsi" w:hAnsiTheme="minorHAnsi" w:cstheme="minorHAnsi"/>
                <w:noProof/>
                <w:sz w:val="22"/>
                <w:szCs w:val="22"/>
                <w:lang w:val="en-GB"/>
              </w:rPr>
              <w:t xml:space="preserve"> ecosystem benefits/services provided by wetlands</w:t>
            </w:r>
            <w:r w:rsidR="00281A65" w:rsidRPr="00281A65">
              <w:rPr>
                <w:rFonts w:asciiTheme="minorHAnsi" w:hAnsiTheme="minorHAnsi" w:cstheme="minorHAnsi"/>
                <w:noProof/>
                <w:sz w:val="22"/>
                <w:szCs w:val="22"/>
                <w:lang w:val="en-GB"/>
              </w:rPr>
              <w:t xml:space="preserve"> </w:t>
            </w:r>
            <w:r w:rsidR="00281A65" w:rsidRPr="00281A65">
              <w:rPr>
                <w:rFonts w:asciiTheme="minorHAnsi" w:hAnsiTheme="minorHAnsi" w:cstheme="minorHAnsi"/>
                <w:sz w:val="22"/>
                <w:szCs w:val="22"/>
                <w:lang w:val="en-AU"/>
              </w:rPr>
              <w:t>been researched in your country, recorded in documents like State of the Environment reporting, and the results promoted</w:t>
            </w:r>
            <w:r w:rsidRPr="00BD5C5E">
              <w:rPr>
                <w:rFonts w:asciiTheme="minorHAnsi" w:hAnsiTheme="minorHAnsi" w:cstheme="minorHAnsi"/>
                <w:noProof/>
                <w:sz w:val="22"/>
                <w:szCs w:val="22"/>
                <w:lang w:val="en-GB"/>
              </w:rPr>
              <w:t>? {1.4.1} KRA 1.4.ii</w:t>
            </w:r>
          </w:p>
        </w:tc>
        <w:tc>
          <w:tcPr>
            <w:tcW w:w="2015" w:type="dxa"/>
            <w:shd w:val="clear" w:color="auto" w:fill="FFFFE3"/>
            <w:vAlign w:val="center"/>
          </w:tcPr>
          <w:p w14:paraId="485FB170" w14:textId="2A2C4CE9" w:rsidR="001015A1" w:rsidRPr="00BD5C5E" w:rsidRDefault="00F3563D" w:rsidP="00AA110C">
            <w:pPr>
              <w:keepNext/>
              <w:ind w:left="567" w:hanging="567"/>
              <w:jc w:val="center"/>
              <w:rPr>
                <w:rFonts w:asciiTheme="minorHAnsi" w:hAnsiTheme="minorHAnsi" w:cstheme="minorHAnsi"/>
                <w:noProof/>
                <w:sz w:val="22"/>
                <w:szCs w:val="22"/>
                <w:lang w:val="en-GB"/>
              </w:rPr>
            </w:pPr>
            <w:r>
              <w:rPr>
                <w:rFonts w:asciiTheme="minorHAnsi" w:hAnsiTheme="minorHAnsi" w:cstheme="minorHAnsi"/>
                <w:noProof/>
                <w:sz w:val="22"/>
                <w:szCs w:val="22"/>
                <w:lang w:val="en-GB"/>
              </w:rPr>
              <w:t>D</w:t>
            </w:r>
          </w:p>
        </w:tc>
      </w:tr>
      <w:tr w:rsidR="001015A1" w:rsidRPr="00BD5C5E" w14:paraId="1A00EA2E" w14:textId="77777777" w:rsidTr="003E172C">
        <w:trPr>
          <w:cantSplit/>
          <w:trHeight w:val="272"/>
        </w:trPr>
        <w:tc>
          <w:tcPr>
            <w:tcW w:w="6868" w:type="dxa"/>
            <w:vMerge/>
            <w:vAlign w:val="center"/>
          </w:tcPr>
          <w:p w14:paraId="64216FCE" w14:textId="77777777" w:rsidR="001015A1" w:rsidRPr="00BD5C5E" w:rsidRDefault="001015A1" w:rsidP="00124606">
            <w:pPr>
              <w:ind w:left="567" w:hanging="567"/>
              <w:rPr>
                <w:rFonts w:asciiTheme="minorHAnsi" w:hAnsiTheme="minorHAnsi" w:cstheme="minorHAnsi"/>
                <w:noProof/>
                <w:sz w:val="22"/>
                <w:szCs w:val="22"/>
                <w:lang w:val="en-GB"/>
              </w:rPr>
            </w:pPr>
          </w:p>
        </w:tc>
        <w:tc>
          <w:tcPr>
            <w:tcW w:w="2015" w:type="dxa"/>
            <w:shd w:val="clear" w:color="auto" w:fill="F2F2F2"/>
            <w:vAlign w:val="center"/>
          </w:tcPr>
          <w:p w14:paraId="71CB296B" w14:textId="77777777" w:rsidR="001015A1" w:rsidRPr="00BD5C5E" w:rsidRDefault="001015A1" w:rsidP="00124606">
            <w:pPr>
              <w:ind w:left="34" w:firstLine="34"/>
              <w:jc w:val="center"/>
              <w:rPr>
                <w:rFonts w:asciiTheme="minorHAnsi" w:hAnsiTheme="minorHAnsi" w:cstheme="minorHAnsi"/>
                <w:sz w:val="22"/>
                <w:szCs w:val="22"/>
                <w:lang w:val="en-GB"/>
              </w:rPr>
            </w:pPr>
            <w:r w:rsidRPr="00BD5C5E">
              <w:rPr>
                <w:rFonts w:asciiTheme="minorHAnsi" w:hAnsiTheme="minorHAnsi" w:cstheme="minorHAnsi"/>
                <w:sz w:val="22"/>
                <w:szCs w:val="22"/>
                <w:lang w:val="en-GB"/>
              </w:rPr>
              <w:t>A=Yes; B=No; C=In Preparation; C1=Partially; D=Planned; X= Unknown; Y=Not Relevant</w:t>
            </w:r>
          </w:p>
        </w:tc>
      </w:tr>
      <w:tr w:rsidR="001015A1" w:rsidRPr="00BD5C5E" w14:paraId="14D390D5" w14:textId="77777777" w:rsidTr="003E172C">
        <w:tc>
          <w:tcPr>
            <w:tcW w:w="8883" w:type="dxa"/>
            <w:gridSpan w:val="2"/>
            <w:shd w:val="clear" w:color="auto" w:fill="F2FCF4"/>
          </w:tcPr>
          <w:p w14:paraId="7960E239" w14:textId="1A98637D" w:rsidR="001015A1" w:rsidRPr="00BD5C5E" w:rsidRDefault="001015A1" w:rsidP="00F3563D">
            <w:pPr>
              <w:keepNext/>
              <w:rPr>
                <w:rFonts w:asciiTheme="minorHAnsi" w:hAnsiTheme="minorHAnsi" w:cstheme="minorHAnsi"/>
                <w:sz w:val="22"/>
                <w:szCs w:val="22"/>
                <w:lang w:val="en-GB"/>
              </w:rPr>
            </w:pPr>
            <w:r w:rsidRPr="00BD5C5E">
              <w:rPr>
                <w:rFonts w:asciiTheme="minorHAnsi" w:hAnsiTheme="minorHAnsi" w:cstheme="minorHAnsi"/>
                <w:noProof/>
                <w:sz w:val="22"/>
                <w:szCs w:val="22"/>
                <w:lang w:val="en-GB"/>
              </w:rPr>
              <w:lastRenderedPageBreak/>
              <w:t>11.</w:t>
            </w:r>
            <w:r w:rsidRPr="00F3563D">
              <w:rPr>
                <w:rFonts w:asciiTheme="minorHAnsi" w:hAnsiTheme="minorHAnsi" w:cstheme="minorHAnsi"/>
                <w:noProof/>
                <w:sz w:val="22"/>
                <w:szCs w:val="22"/>
                <w:lang w:val="en-GB"/>
              </w:rPr>
              <w:t xml:space="preserve">1 Additional information: (If ‘Yes’ or ‘Partially’, please indicate, how many </w:t>
            </w:r>
            <w:r w:rsidR="005F4E45" w:rsidRPr="00F3563D">
              <w:rPr>
                <w:rFonts w:asciiTheme="minorHAnsi" w:hAnsiTheme="minorHAnsi" w:cstheme="minorHAnsi"/>
                <w:noProof/>
                <w:sz w:val="22"/>
                <w:szCs w:val="22"/>
                <w:lang w:val="en-GB"/>
              </w:rPr>
              <w:t xml:space="preserve">wetlands </w:t>
            </w:r>
            <w:r w:rsidRPr="00F3563D">
              <w:rPr>
                <w:rFonts w:asciiTheme="minorHAnsi" w:hAnsiTheme="minorHAnsi" w:cstheme="minorHAnsi"/>
                <w:noProof/>
                <w:sz w:val="22"/>
                <w:szCs w:val="22"/>
                <w:lang w:val="en-GB"/>
              </w:rPr>
              <w:t xml:space="preserve">and their names): </w:t>
            </w:r>
            <w:bookmarkStart w:id="95" w:name="_Hlk61780618"/>
            <w:r w:rsidR="00C56E10" w:rsidRPr="00F3563D">
              <w:rPr>
                <w:rFonts w:asciiTheme="minorHAnsi" w:hAnsiTheme="minorHAnsi" w:cstheme="minorHAnsi"/>
                <w:sz w:val="22"/>
                <w:szCs w:val="22"/>
                <w:lang w:val="en-GB"/>
              </w:rPr>
              <w:t xml:space="preserve">No measure this triennium. But investigations have been done earlier, for example at the Ramsar site Helge å. </w:t>
            </w:r>
            <w:r w:rsidR="0078643D">
              <w:rPr>
                <w:rFonts w:asciiTheme="minorHAnsi" w:hAnsiTheme="minorHAnsi" w:cstheme="minorHAnsi"/>
                <w:sz w:val="22"/>
                <w:szCs w:val="22"/>
                <w:lang w:val="en-GB"/>
              </w:rPr>
              <w:t xml:space="preserve">Eight </w:t>
            </w:r>
            <w:r w:rsidR="001E6764" w:rsidRPr="00F3563D">
              <w:rPr>
                <w:rFonts w:asciiTheme="minorHAnsi" w:hAnsiTheme="minorHAnsi" w:cstheme="minorHAnsi"/>
                <w:sz w:val="22"/>
                <w:szCs w:val="22"/>
                <w:lang w:val="en-GB"/>
              </w:rPr>
              <w:t>new research project</w:t>
            </w:r>
            <w:r w:rsidR="00F3563D" w:rsidRPr="00F3563D">
              <w:rPr>
                <w:rFonts w:asciiTheme="minorHAnsi" w:hAnsiTheme="minorHAnsi" w:cstheme="minorHAnsi"/>
                <w:sz w:val="22"/>
                <w:szCs w:val="22"/>
                <w:lang w:val="en-GB"/>
              </w:rPr>
              <w:t>s</w:t>
            </w:r>
            <w:r w:rsidR="001E6764" w:rsidRPr="00F3563D">
              <w:rPr>
                <w:rFonts w:asciiTheme="minorHAnsi" w:hAnsiTheme="minorHAnsi" w:cstheme="minorHAnsi"/>
                <w:sz w:val="22"/>
                <w:szCs w:val="22"/>
                <w:lang w:val="en-GB"/>
              </w:rPr>
              <w:t xml:space="preserve"> on hydrological ecosystem services w</w:t>
            </w:r>
            <w:r w:rsidR="00F3563D">
              <w:rPr>
                <w:rFonts w:asciiTheme="minorHAnsi" w:hAnsiTheme="minorHAnsi" w:cstheme="minorHAnsi"/>
                <w:sz w:val="22"/>
                <w:szCs w:val="22"/>
                <w:lang w:val="en-GB"/>
              </w:rPr>
              <w:t>ere</w:t>
            </w:r>
            <w:r w:rsidR="001E6764" w:rsidRPr="00F3563D">
              <w:rPr>
                <w:rFonts w:asciiTheme="minorHAnsi" w:hAnsiTheme="minorHAnsi" w:cstheme="minorHAnsi"/>
                <w:sz w:val="22"/>
                <w:szCs w:val="22"/>
                <w:lang w:val="en-GB"/>
              </w:rPr>
              <w:t xml:space="preserve"> started in 2019. </w:t>
            </w:r>
            <w:r w:rsidR="00F3563D" w:rsidRPr="00F3563D">
              <w:rPr>
                <w:rFonts w:asciiTheme="minorHAnsi" w:hAnsiTheme="minorHAnsi" w:cstheme="minorHAnsi"/>
                <w:sz w:val="22"/>
                <w:szCs w:val="22"/>
                <w:lang w:val="en-GB"/>
              </w:rPr>
              <w:t>Parts of the results are included in the assessment of the EQOs and other documents.</w:t>
            </w:r>
            <w:r w:rsidR="00F3563D">
              <w:rPr>
                <w:rFonts w:asciiTheme="minorHAnsi" w:hAnsiTheme="minorHAnsi" w:cstheme="minorHAnsi"/>
                <w:sz w:val="22"/>
                <w:szCs w:val="22"/>
                <w:lang w:val="en-GB"/>
              </w:rPr>
              <w:t xml:space="preserve"> </w:t>
            </w:r>
            <w:bookmarkEnd w:id="95"/>
          </w:p>
        </w:tc>
      </w:tr>
    </w:tbl>
    <w:p w14:paraId="1367F30E" w14:textId="77777777" w:rsidR="001015A1" w:rsidRPr="00BD5C5E" w:rsidRDefault="001015A1"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3"/>
        <w:gridCol w:w="2101"/>
      </w:tblGrid>
      <w:tr w:rsidR="001015A1" w:rsidRPr="00BD5C5E" w14:paraId="4502893B" w14:textId="77777777" w:rsidTr="00641A65">
        <w:trPr>
          <w:cantSplit/>
          <w:trHeight w:val="393"/>
        </w:trPr>
        <w:tc>
          <w:tcPr>
            <w:tcW w:w="6733" w:type="dxa"/>
            <w:vMerge w:val="restart"/>
            <w:vAlign w:val="center"/>
          </w:tcPr>
          <w:p w14:paraId="15E411FE" w14:textId="77777777" w:rsidR="001015A1" w:rsidRPr="00F3563D" w:rsidRDefault="001015A1" w:rsidP="008D025B">
            <w:pPr>
              <w:keepNext/>
              <w:ind w:left="567" w:hanging="567"/>
              <w:rPr>
                <w:rFonts w:asciiTheme="minorHAnsi" w:hAnsiTheme="minorHAnsi" w:cstheme="minorHAnsi"/>
                <w:noProof/>
                <w:sz w:val="22"/>
                <w:szCs w:val="22"/>
                <w:lang w:val="en-GB"/>
              </w:rPr>
            </w:pPr>
            <w:r w:rsidRPr="00F3563D">
              <w:rPr>
                <w:rFonts w:asciiTheme="minorHAnsi" w:hAnsiTheme="minorHAnsi" w:cstheme="minorHAnsi"/>
                <w:noProof/>
                <w:sz w:val="22"/>
                <w:szCs w:val="22"/>
                <w:lang w:val="en-GB"/>
              </w:rPr>
              <w:t>11.2</w:t>
            </w:r>
            <w:r w:rsidRPr="00F3563D">
              <w:rPr>
                <w:rFonts w:asciiTheme="minorHAnsi" w:hAnsiTheme="minorHAnsi" w:cstheme="minorHAnsi"/>
                <w:noProof/>
                <w:sz w:val="22"/>
                <w:szCs w:val="22"/>
                <w:lang w:val="en-GB"/>
              </w:rPr>
              <w:tab/>
              <w:t>Have wetland programmes or projects that contribute to poverty alleviation objectives or food and water security plans been implemented? {1.4.2} KRA 1.4.i</w:t>
            </w:r>
          </w:p>
        </w:tc>
        <w:tc>
          <w:tcPr>
            <w:tcW w:w="2101" w:type="dxa"/>
            <w:tcBorders>
              <w:bottom w:val="single" w:sz="2" w:space="0" w:color="C0C0C0"/>
            </w:tcBorders>
            <w:shd w:val="clear" w:color="auto" w:fill="FFFFE3"/>
            <w:vAlign w:val="center"/>
          </w:tcPr>
          <w:p w14:paraId="6992EFB3" w14:textId="3A6FC2AF" w:rsidR="001015A1" w:rsidRPr="00F3563D" w:rsidRDefault="00C56E10" w:rsidP="003D4E95">
            <w:pPr>
              <w:keepNext/>
              <w:shd w:val="clear" w:color="auto" w:fill="FFFFE3"/>
              <w:jc w:val="center"/>
              <w:rPr>
                <w:rFonts w:asciiTheme="minorHAnsi" w:hAnsiTheme="minorHAnsi" w:cstheme="minorHAnsi"/>
                <w:b/>
                <w:sz w:val="22"/>
                <w:szCs w:val="22"/>
                <w:lang w:val="en-GB"/>
              </w:rPr>
            </w:pPr>
            <w:r w:rsidRPr="00F3563D">
              <w:rPr>
                <w:rFonts w:asciiTheme="minorHAnsi" w:hAnsiTheme="minorHAnsi" w:cstheme="minorHAnsi"/>
                <w:b/>
                <w:sz w:val="22"/>
                <w:szCs w:val="22"/>
                <w:lang w:val="en-GB"/>
              </w:rPr>
              <w:t>Y</w:t>
            </w:r>
          </w:p>
        </w:tc>
      </w:tr>
      <w:tr w:rsidR="001015A1" w:rsidRPr="00BD5C5E" w14:paraId="0B5C5449" w14:textId="77777777" w:rsidTr="00641A65">
        <w:trPr>
          <w:cantSplit/>
          <w:trHeight w:val="392"/>
        </w:trPr>
        <w:tc>
          <w:tcPr>
            <w:tcW w:w="6733" w:type="dxa"/>
            <w:vMerge/>
            <w:tcBorders>
              <w:bottom w:val="single" w:sz="2" w:space="0" w:color="C0C0C0"/>
            </w:tcBorders>
            <w:vAlign w:val="center"/>
          </w:tcPr>
          <w:p w14:paraId="0D578928" w14:textId="77777777" w:rsidR="001015A1" w:rsidRPr="00F3563D" w:rsidRDefault="001015A1" w:rsidP="00124606">
            <w:pPr>
              <w:ind w:left="567" w:hanging="567"/>
              <w:rPr>
                <w:rFonts w:asciiTheme="minorHAnsi" w:hAnsiTheme="minorHAnsi" w:cstheme="minorHAnsi"/>
                <w:noProof/>
                <w:sz w:val="22"/>
                <w:szCs w:val="22"/>
                <w:lang w:val="en-GB"/>
              </w:rPr>
            </w:pPr>
          </w:p>
        </w:tc>
        <w:tc>
          <w:tcPr>
            <w:tcW w:w="2101" w:type="dxa"/>
            <w:tcBorders>
              <w:bottom w:val="single" w:sz="2" w:space="0" w:color="C0C0C0"/>
            </w:tcBorders>
            <w:shd w:val="clear" w:color="auto" w:fill="F2F2F2"/>
            <w:vAlign w:val="center"/>
          </w:tcPr>
          <w:p w14:paraId="72358C82" w14:textId="77777777" w:rsidR="001015A1" w:rsidRPr="00F3563D" w:rsidRDefault="001015A1" w:rsidP="00124606">
            <w:pPr>
              <w:jc w:val="center"/>
              <w:rPr>
                <w:rFonts w:asciiTheme="minorHAnsi" w:hAnsiTheme="minorHAnsi" w:cstheme="minorHAnsi"/>
                <w:sz w:val="22"/>
                <w:szCs w:val="22"/>
                <w:lang w:val="en-GB"/>
              </w:rPr>
            </w:pPr>
            <w:r w:rsidRPr="00F3563D">
              <w:rPr>
                <w:rFonts w:asciiTheme="minorHAnsi" w:hAnsiTheme="minorHAnsi" w:cstheme="minorHAnsi"/>
                <w:sz w:val="22"/>
                <w:szCs w:val="22"/>
                <w:lang w:val="en-GB"/>
              </w:rPr>
              <w:t>A=Yes; B=No; C=Partially; D=Planned; X= Unknown; Y=Not Relevant</w:t>
            </w:r>
          </w:p>
        </w:tc>
      </w:tr>
      <w:tr w:rsidR="001015A1" w:rsidRPr="00F3563D" w14:paraId="6F8DEC34" w14:textId="77777777" w:rsidTr="00641A65">
        <w:tc>
          <w:tcPr>
            <w:tcW w:w="8834" w:type="dxa"/>
            <w:gridSpan w:val="2"/>
            <w:shd w:val="clear" w:color="auto" w:fill="F2FCF4"/>
            <w:vAlign w:val="center"/>
          </w:tcPr>
          <w:p w14:paraId="4EB4221F" w14:textId="008F50E7" w:rsidR="001015A1" w:rsidRPr="00F3563D" w:rsidRDefault="001015A1" w:rsidP="00F3563D">
            <w:pPr>
              <w:keepNext/>
              <w:rPr>
                <w:rFonts w:asciiTheme="minorHAnsi" w:hAnsiTheme="minorHAnsi" w:cstheme="minorHAnsi"/>
                <w:sz w:val="22"/>
                <w:szCs w:val="22"/>
                <w:lang w:val="en-GB"/>
              </w:rPr>
            </w:pPr>
            <w:r w:rsidRPr="00F3563D">
              <w:rPr>
                <w:rFonts w:asciiTheme="minorHAnsi" w:hAnsiTheme="minorHAnsi" w:cstheme="minorHAnsi"/>
                <w:noProof/>
                <w:sz w:val="22"/>
                <w:szCs w:val="22"/>
                <w:lang w:val="en-GB"/>
              </w:rPr>
              <w:t xml:space="preserve">11.2 Additional information: </w:t>
            </w:r>
          </w:p>
        </w:tc>
      </w:tr>
    </w:tbl>
    <w:p w14:paraId="32AB8B24" w14:textId="77777777" w:rsidR="001015A1" w:rsidRPr="00F3563D" w:rsidRDefault="001015A1"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F3563D" w14:paraId="6E38F3E8" w14:textId="77777777" w:rsidTr="001015A1">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7A05AE7B" w14:textId="77777777" w:rsidR="001015A1" w:rsidRPr="00F3563D" w:rsidRDefault="001015A1" w:rsidP="008D025B">
            <w:pPr>
              <w:keepNext/>
              <w:ind w:left="567" w:hanging="567"/>
              <w:rPr>
                <w:rFonts w:asciiTheme="minorHAnsi" w:hAnsiTheme="minorHAnsi" w:cstheme="minorHAnsi"/>
                <w:noProof/>
                <w:sz w:val="22"/>
                <w:szCs w:val="22"/>
                <w:lang w:val="en-GB"/>
              </w:rPr>
            </w:pPr>
            <w:r w:rsidRPr="00F3563D">
              <w:rPr>
                <w:rFonts w:asciiTheme="minorHAnsi" w:hAnsiTheme="minorHAnsi" w:cstheme="minorHAnsi"/>
                <w:noProof/>
                <w:sz w:val="22"/>
                <w:szCs w:val="22"/>
                <w:lang w:val="en-GB"/>
              </w:rPr>
              <w:t>11.3</w:t>
            </w:r>
            <w:r w:rsidRPr="00F3563D">
              <w:rPr>
                <w:rFonts w:asciiTheme="minorHAnsi" w:hAnsiTheme="minorHAnsi" w:cstheme="minorHAnsi"/>
                <w:noProof/>
                <w:sz w:val="22"/>
                <w:szCs w:val="22"/>
                <w:lang w:val="en-GB"/>
              </w:rPr>
              <w:tab/>
              <w:t>Have socio-economic values of wetlands been included in the management planning for Ramsar Sites and other wetlands? {1.4.3}{1.4.4} KRA 1.4.iii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47038CAF" w14:textId="6FF0D0F9" w:rsidR="001015A1" w:rsidRPr="00F3563D" w:rsidRDefault="00F3563D" w:rsidP="00124606">
            <w:pPr>
              <w:keepNext/>
              <w:shd w:val="clear" w:color="auto" w:fill="FFFFE3"/>
              <w:jc w:val="center"/>
              <w:rPr>
                <w:rFonts w:asciiTheme="minorHAnsi" w:hAnsiTheme="minorHAnsi" w:cstheme="minorHAnsi"/>
                <w:sz w:val="22"/>
                <w:szCs w:val="22"/>
                <w:lang w:val="en-GB"/>
              </w:rPr>
            </w:pPr>
            <w:r w:rsidRPr="00F3563D">
              <w:rPr>
                <w:rFonts w:asciiTheme="minorHAnsi" w:hAnsiTheme="minorHAnsi" w:cstheme="minorHAnsi"/>
                <w:sz w:val="22"/>
                <w:szCs w:val="22"/>
                <w:lang w:val="en-GB"/>
              </w:rPr>
              <w:t>B</w:t>
            </w:r>
          </w:p>
        </w:tc>
      </w:tr>
      <w:tr w:rsidR="001015A1" w:rsidRPr="00F3563D" w14:paraId="0A9B4495" w14:textId="77777777" w:rsidTr="001015A1">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19F1FF6C" w14:textId="77777777" w:rsidR="001015A1" w:rsidRPr="00F3563D" w:rsidRDefault="001015A1" w:rsidP="00124606">
            <w:pPr>
              <w:keepNext/>
              <w:ind w:left="567" w:hanging="567"/>
              <w:rPr>
                <w:rFonts w:asciiTheme="minorHAnsi" w:hAnsiTheme="minorHAnsi" w:cstheme="minorHAnsi"/>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73E09AB0" w14:textId="77777777" w:rsidR="001015A1" w:rsidRPr="00F3563D" w:rsidRDefault="001015A1" w:rsidP="00124606">
            <w:pPr>
              <w:jc w:val="center"/>
              <w:rPr>
                <w:rFonts w:asciiTheme="minorHAnsi" w:hAnsiTheme="minorHAnsi" w:cstheme="minorHAnsi"/>
                <w:sz w:val="22"/>
                <w:szCs w:val="22"/>
                <w:lang w:val="en-GB"/>
              </w:rPr>
            </w:pPr>
            <w:r w:rsidRPr="00F3563D">
              <w:rPr>
                <w:rFonts w:asciiTheme="minorHAnsi" w:hAnsiTheme="minorHAnsi" w:cstheme="minorHAnsi"/>
                <w:sz w:val="22"/>
                <w:szCs w:val="22"/>
                <w:lang w:val="en-GB"/>
              </w:rPr>
              <w:t>A=Yes; B=No; C=Partially; D=Planned</w:t>
            </w:r>
          </w:p>
        </w:tc>
      </w:tr>
      <w:tr w:rsidR="001015A1" w:rsidRPr="00BD5C5E" w14:paraId="548F402B" w14:textId="77777777" w:rsidTr="001015A1">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01A2B850" w14:textId="0ADB22CA" w:rsidR="001015A1" w:rsidRPr="00F3563D" w:rsidRDefault="001015A1" w:rsidP="00124606">
            <w:pPr>
              <w:keepNext/>
              <w:rPr>
                <w:rFonts w:asciiTheme="minorHAnsi" w:hAnsiTheme="minorHAnsi" w:cstheme="minorHAnsi"/>
                <w:noProof/>
                <w:sz w:val="22"/>
                <w:szCs w:val="22"/>
                <w:lang w:val="en-GB"/>
              </w:rPr>
            </w:pPr>
            <w:r w:rsidRPr="00F3563D">
              <w:rPr>
                <w:rFonts w:asciiTheme="minorHAnsi" w:hAnsiTheme="minorHAnsi" w:cstheme="minorHAnsi"/>
                <w:noProof/>
                <w:sz w:val="22"/>
                <w:szCs w:val="22"/>
                <w:lang w:val="en-GB"/>
              </w:rPr>
              <w:t xml:space="preserve">11.3 Additional information (If ‘Yes’ or ‘Partially’, please indicate, if known, how many Ramsar Sites and their names): </w:t>
            </w:r>
          </w:p>
          <w:p w14:paraId="4EA61562" w14:textId="40458B3C" w:rsidR="001015A1" w:rsidRPr="00F3563D" w:rsidRDefault="00F3563D" w:rsidP="00F3563D">
            <w:pPr>
              <w:keepNext/>
              <w:rPr>
                <w:rFonts w:asciiTheme="minorHAnsi" w:hAnsiTheme="minorHAnsi" w:cstheme="minorHAnsi"/>
                <w:sz w:val="22"/>
                <w:szCs w:val="22"/>
                <w:lang w:val="en-GB"/>
              </w:rPr>
            </w:pPr>
            <w:bookmarkStart w:id="96" w:name="_Hlk61780667"/>
            <w:r w:rsidRPr="00F3563D">
              <w:rPr>
                <w:rFonts w:asciiTheme="minorHAnsi" w:hAnsiTheme="minorHAnsi" w:cs="Arial"/>
                <w:noProof/>
                <w:sz w:val="22"/>
                <w:szCs w:val="22"/>
                <w:lang w:val="en-GB"/>
              </w:rPr>
              <w:t>Many Ramsar Sites and other protected wetlands are important for recreation and out-door activities, which are normally reflected in the management of the sites. Other socio-eco</w:t>
            </w:r>
            <w:r w:rsidR="0078643D">
              <w:rPr>
                <w:rFonts w:asciiTheme="minorHAnsi" w:hAnsiTheme="minorHAnsi" w:cs="Arial"/>
                <w:noProof/>
                <w:sz w:val="22"/>
                <w:szCs w:val="22"/>
                <w:lang w:val="en-GB"/>
              </w:rPr>
              <w:t>no</w:t>
            </w:r>
            <w:r w:rsidRPr="00F3563D">
              <w:rPr>
                <w:rFonts w:asciiTheme="minorHAnsi" w:hAnsiTheme="minorHAnsi" w:cs="Arial"/>
                <w:noProof/>
                <w:sz w:val="22"/>
                <w:szCs w:val="22"/>
                <w:lang w:val="en-GB"/>
              </w:rPr>
              <w:t>mic issues are seldom reflected in management plans for protected areas.</w:t>
            </w:r>
            <w:bookmarkEnd w:id="96"/>
          </w:p>
        </w:tc>
      </w:tr>
    </w:tbl>
    <w:p w14:paraId="169D9D39" w14:textId="77777777" w:rsidR="001015A1" w:rsidRPr="00BD5C5E" w:rsidRDefault="001015A1"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3"/>
        <w:gridCol w:w="2101"/>
      </w:tblGrid>
      <w:tr w:rsidR="001015A1" w:rsidRPr="00BD5C5E" w14:paraId="56B7067C" w14:textId="77777777" w:rsidTr="00641A65">
        <w:trPr>
          <w:cantSplit/>
          <w:trHeight w:val="393"/>
        </w:trPr>
        <w:tc>
          <w:tcPr>
            <w:tcW w:w="6733" w:type="dxa"/>
            <w:vMerge w:val="restart"/>
            <w:tcBorders>
              <w:top w:val="single" w:sz="2" w:space="0" w:color="C0C0C0"/>
              <w:left w:val="single" w:sz="2" w:space="0" w:color="C0C0C0"/>
              <w:right w:val="single" w:sz="2" w:space="0" w:color="C0C0C0"/>
            </w:tcBorders>
            <w:shd w:val="clear" w:color="auto" w:fill="auto"/>
            <w:vAlign w:val="center"/>
          </w:tcPr>
          <w:p w14:paraId="3AB078C7" w14:textId="2D74CBB3" w:rsidR="001015A1" w:rsidRPr="00C80EC8" w:rsidRDefault="001015A1" w:rsidP="008D025B">
            <w:pPr>
              <w:keepNext/>
              <w:ind w:left="567" w:hanging="567"/>
              <w:rPr>
                <w:rFonts w:asciiTheme="minorHAnsi" w:hAnsiTheme="minorHAnsi" w:cstheme="minorHAnsi"/>
                <w:noProof/>
                <w:sz w:val="22"/>
                <w:szCs w:val="22"/>
                <w:lang w:val="en-GB"/>
              </w:rPr>
            </w:pPr>
            <w:r w:rsidRPr="00C80EC8">
              <w:rPr>
                <w:rFonts w:asciiTheme="minorHAnsi" w:hAnsiTheme="minorHAnsi" w:cstheme="minorHAnsi"/>
                <w:noProof/>
                <w:sz w:val="22"/>
                <w:szCs w:val="22"/>
                <w:lang w:val="en-GB"/>
              </w:rPr>
              <w:t>11.4</w:t>
            </w:r>
            <w:r w:rsidRPr="00C80EC8">
              <w:rPr>
                <w:rFonts w:asciiTheme="minorHAnsi" w:hAnsiTheme="minorHAnsi" w:cstheme="minorHAnsi"/>
                <w:noProof/>
                <w:sz w:val="22"/>
                <w:szCs w:val="22"/>
                <w:lang w:val="en-GB"/>
              </w:rPr>
              <w:tab/>
              <w:t>Have cultural values of wetlands been included in the management planning for Ramsar Sites and other wetlands</w:t>
            </w:r>
            <w:r w:rsidR="00281A65" w:rsidRPr="00C80EC8">
              <w:rPr>
                <w:rFonts w:asciiTheme="minorHAnsi" w:hAnsiTheme="minorHAnsi" w:cstheme="minorHAnsi"/>
                <w:noProof/>
                <w:sz w:val="22"/>
                <w:szCs w:val="22"/>
                <w:lang w:val="en-GB"/>
              </w:rPr>
              <w:t xml:space="preserve"> </w:t>
            </w:r>
            <w:r w:rsidR="00281A65" w:rsidRPr="00C80EC8">
              <w:rPr>
                <w:rFonts w:asciiTheme="minorHAnsi" w:eastAsia="Times New Roman" w:hAnsiTheme="minorHAnsi" w:cstheme="minorHAnsi"/>
                <w:bCs/>
                <w:sz w:val="22"/>
                <w:szCs w:val="22"/>
                <w:lang w:val="en-GB" w:eastAsia="en-GB"/>
              </w:rPr>
              <w:t>including traditional knowledge for the effective management of sites (Resolution VIII.19)</w:t>
            </w:r>
            <w:r w:rsidRPr="00C80EC8">
              <w:rPr>
                <w:rFonts w:asciiTheme="minorHAnsi" w:hAnsiTheme="minorHAnsi" w:cstheme="minorHAnsi"/>
                <w:noProof/>
                <w:sz w:val="22"/>
                <w:szCs w:val="22"/>
                <w:lang w:val="en-GB"/>
              </w:rPr>
              <w:t>? {1.4.3}{1.4.4} KRA 1.4.iii</w:t>
            </w:r>
          </w:p>
          <w:p w14:paraId="0B2143DD" w14:textId="77777777" w:rsidR="00281A65" w:rsidRPr="00C80EC8" w:rsidRDefault="00281A65" w:rsidP="008D025B">
            <w:pPr>
              <w:keepNext/>
              <w:ind w:left="567" w:hanging="567"/>
              <w:rPr>
                <w:rFonts w:asciiTheme="minorHAnsi" w:hAnsiTheme="minorHAnsi" w:cstheme="minorHAnsi"/>
                <w:noProof/>
                <w:sz w:val="22"/>
                <w:szCs w:val="22"/>
                <w:lang w:val="en-GB"/>
              </w:rPr>
            </w:pPr>
          </w:p>
          <w:p w14:paraId="7ABE3CD5" w14:textId="77777777" w:rsidR="00281A65" w:rsidRPr="00C80EC8" w:rsidRDefault="00281A65" w:rsidP="008D025B">
            <w:pPr>
              <w:keepNext/>
              <w:ind w:left="567" w:hanging="567"/>
              <w:rPr>
                <w:rFonts w:asciiTheme="minorHAnsi" w:hAnsiTheme="minorHAnsi" w:cstheme="minorHAnsi"/>
                <w:noProof/>
                <w:sz w:val="22"/>
                <w:szCs w:val="22"/>
                <w:lang w:val="en-GB"/>
              </w:rPr>
            </w:pPr>
          </w:p>
          <w:p w14:paraId="59B7329C" w14:textId="0330757B" w:rsidR="00281A65" w:rsidRPr="00C80EC8" w:rsidRDefault="00281A65" w:rsidP="008D025B">
            <w:pPr>
              <w:keepNext/>
              <w:ind w:left="567" w:hanging="567"/>
              <w:rPr>
                <w:rFonts w:asciiTheme="minorHAnsi" w:hAnsiTheme="minorHAnsi" w:cstheme="minorHAnsi"/>
                <w:noProof/>
                <w:sz w:val="22"/>
                <w:szCs w:val="22"/>
                <w:lang w:val="en-GB"/>
              </w:rPr>
            </w:pPr>
          </w:p>
        </w:tc>
        <w:tc>
          <w:tcPr>
            <w:tcW w:w="2101"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641D64F5" w14:textId="660BB956" w:rsidR="001015A1" w:rsidRPr="00BD5C5E" w:rsidRDefault="00C56E10" w:rsidP="00124606">
            <w:pPr>
              <w:keepNext/>
              <w:shd w:val="clear" w:color="auto" w:fill="FFFFE3"/>
              <w:jc w:val="center"/>
              <w:rPr>
                <w:rFonts w:asciiTheme="minorHAnsi" w:hAnsiTheme="minorHAnsi" w:cstheme="minorHAnsi"/>
                <w:sz w:val="22"/>
                <w:szCs w:val="22"/>
                <w:lang w:val="en-GB"/>
              </w:rPr>
            </w:pPr>
            <w:r w:rsidRPr="00C80EC8">
              <w:rPr>
                <w:rFonts w:asciiTheme="minorHAnsi" w:hAnsiTheme="minorHAnsi" w:cstheme="minorHAnsi"/>
                <w:sz w:val="22"/>
                <w:szCs w:val="22"/>
                <w:lang w:val="en-GB"/>
              </w:rPr>
              <w:t>C</w:t>
            </w:r>
          </w:p>
        </w:tc>
      </w:tr>
      <w:tr w:rsidR="001015A1" w:rsidRPr="00BD5C5E" w14:paraId="71691EDC" w14:textId="77777777" w:rsidTr="00641A65">
        <w:trPr>
          <w:cantSplit/>
          <w:trHeight w:val="392"/>
        </w:trPr>
        <w:tc>
          <w:tcPr>
            <w:tcW w:w="6733" w:type="dxa"/>
            <w:vMerge/>
            <w:tcBorders>
              <w:left w:val="single" w:sz="2" w:space="0" w:color="C0C0C0"/>
              <w:bottom w:val="single" w:sz="2" w:space="0" w:color="C0C0C0"/>
              <w:right w:val="single" w:sz="2" w:space="0" w:color="C0C0C0"/>
            </w:tcBorders>
            <w:shd w:val="clear" w:color="auto" w:fill="auto"/>
            <w:vAlign w:val="center"/>
          </w:tcPr>
          <w:p w14:paraId="4680AA13" w14:textId="77777777" w:rsidR="001015A1" w:rsidRPr="00C80EC8" w:rsidRDefault="001015A1" w:rsidP="00124606">
            <w:pPr>
              <w:keepNext/>
              <w:ind w:left="567" w:hanging="567"/>
              <w:rPr>
                <w:rFonts w:asciiTheme="minorHAnsi" w:hAnsiTheme="minorHAnsi" w:cstheme="minorHAnsi"/>
                <w:noProof/>
                <w:sz w:val="22"/>
                <w:szCs w:val="22"/>
                <w:lang w:val="en-GB"/>
              </w:rPr>
            </w:pPr>
          </w:p>
        </w:tc>
        <w:tc>
          <w:tcPr>
            <w:tcW w:w="2101"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51096B60" w14:textId="77777777" w:rsidR="001015A1" w:rsidRPr="00BD5C5E" w:rsidRDefault="001015A1" w:rsidP="00124606">
            <w:pPr>
              <w:jc w:val="center"/>
              <w:rPr>
                <w:rFonts w:asciiTheme="minorHAnsi" w:hAnsiTheme="minorHAnsi" w:cstheme="minorHAnsi"/>
                <w:sz w:val="22"/>
                <w:szCs w:val="22"/>
                <w:lang w:val="en-GB"/>
              </w:rPr>
            </w:pPr>
            <w:r w:rsidRPr="00BD5C5E">
              <w:rPr>
                <w:rFonts w:asciiTheme="minorHAnsi" w:hAnsiTheme="minorHAnsi" w:cstheme="minorHAnsi"/>
                <w:sz w:val="22"/>
                <w:szCs w:val="22"/>
                <w:lang w:val="en-GB"/>
              </w:rPr>
              <w:t>A=Yes; B=No; C=Partially; D=Planned</w:t>
            </w:r>
          </w:p>
        </w:tc>
      </w:tr>
      <w:tr w:rsidR="001015A1" w:rsidRPr="00BD5C5E" w14:paraId="120DE59A" w14:textId="77777777" w:rsidTr="00641A65">
        <w:tc>
          <w:tcPr>
            <w:tcW w:w="883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49E57E3E" w14:textId="77777777" w:rsidR="00C80EC8" w:rsidRPr="00C80EC8" w:rsidRDefault="001015A1" w:rsidP="00124606">
            <w:pPr>
              <w:keepNext/>
              <w:rPr>
                <w:rFonts w:asciiTheme="minorHAnsi" w:hAnsiTheme="minorHAnsi" w:cstheme="minorHAnsi"/>
                <w:noProof/>
                <w:sz w:val="22"/>
                <w:szCs w:val="22"/>
                <w:lang w:val="en-GB"/>
              </w:rPr>
            </w:pPr>
            <w:r w:rsidRPr="00C80EC8">
              <w:rPr>
                <w:rFonts w:asciiTheme="minorHAnsi" w:hAnsiTheme="minorHAnsi" w:cstheme="minorHAnsi"/>
                <w:noProof/>
                <w:sz w:val="22"/>
                <w:szCs w:val="22"/>
                <w:lang w:val="en-GB"/>
              </w:rPr>
              <w:t xml:space="preserve">11.4 Additional information (If ‘Yes’ or ‘Partially’, please indicate, if known, how many Ramsar Sites and their names): </w:t>
            </w:r>
          </w:p>
          <w:p w14:paraId="213BE6B1" w14:textId="66B8FEBD" w:rsidR="001015A1" w:rsidRPr="00C80EC8" w:rsidRDefault="00C80EC8" w:rsidP="00C80EC8">
            <w:pPr>
              <w:keepNext/>
              <w:rPr>
                <w:rFonts w:asciiTheme="minorHAnsi" w:hAnsiTheme="minorHAnsi" w:cs="Arial"/>
                <w:noProof/>
                <w:sz w:val="22"/>
                <w:szCs w:val="22"/>
                <w:lang w:val="en-GB"/>
              </w:rPr>
            </w:pPr>
            <w:bookmarkStart w:id="97" w:name="_Hlk61780694"/>
            <w:r w:rsidRPr="00C80EC8">
              <w:rPr>
                <w:rFonts w:asciiTheme="minorHAnsi" w:hAnsiTheme="minorHAnsi" w:cs="Arial"/>
                <w:noProof/>
                <w:sz w:val="22"/>
                <w:szCs w:val="22"/>
                <w:lang w:val="en-GB"/>
              </w:rPr>
              <w:t xml:space="preserve">All the sites that include wetlands that are grazed or mowed have such measures included in management plans for the protected area/-s at such sites. For example: Foteviken-Falsterbo, Vassikkavouma, Hornborgasjön, Ottenby and Getterön. The local community is often involved in the management measures that carry on the cultural heritage. </w:t>
            </w:r>
            <w:bookmarkEnd w:id="97"/>
          </w:p>
        </w:tc>
      </w:tr>
    </w:tbl>
    <w:p w14:paraId="3A2DFB7E" w14:textId="6BBAD98C" w:rsidR="001015A1" w:rsidRPr="00BD5C5E" w:rsidRDefault="001015A1" w:rsidP="00124606">
      <w:pPr>
        <w:rPr>
          <w:rFonts w:asciiTheme="minorHAnsi" w:hAnsiTheme="minorHAnsi" w:cstheme="minorHAnsi"/>
          <w:sz w:val="22"/>
          <w:szCs w:val="22"/>
          <w:lang w:val="en-GB"/>
        </w:rPr>
      </w:pPr>
    </w:p>
    <w:p w14:paraId="7A38C4AB" w14:textId="77777777" w:rsidR="00641A65" w:rsidRPr="00BD5C5E" w:rsidRDefault="00641A65" w:rsidP="00124606">
      <w:pPr>
        <w:rPr>
          <w:rFonts w:asciiTheme="minorHAnsi" w:hAnsiTheme="minorHAnsi" w:cstheme="minorHAnsi"/>
          <w:sz w:val="22"/>
          <w:szCs w:val="22"/>
          <w:lang w:val="en-GB"/>
        </w:rPr>
      </w:pPr>
    </w:p>
    <w:p w14:paraId="1115F39B" w14:textId="518D2B95" w:rsidR="001015A1" w:rsidRPr="00BD5C5E"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
          <w:bCs/>
          <w:i/>
          <w:spacing w:val="-2"/>
          <w:sz w:val="22"/>
          <w:szCs w:val="22"/>
          <w:lang w:val="en-GB"/>
        </w:rPr>
      </w:pPr>
      <w:r w:rsidRPr="00BD5C5E">
        <w:rPr>
          <w:rFonts w:asciiTheme="minorHAnsi" w:hAnsiTheme="minorHAnsi" w:cstheme="minorHAnsi"/>
          <w:b/>
          <w:bCs/>
          <w:i/>
          <w:spacing w:val="-2"/>
          <w:sz w:val="22"/>
          <w:szCs w:val="22"/>
          <w:lang w:val="en-GB"/>
        </w:rPr>
        <w:t xml:space="preserve">Target 12. </w:t>
      </w:r>
      <w:r w:rsidRPr="00BD5C5E">
        <w:rPr>
          <w:rFonts w:asciiTheme="minorHAnsi" w:hAnsiTheme="minorHAnsi" w:cstheme="minorHAnsi"/>
          <w:bCs/>
          <w:i/>
          <w:spacing w:val="-2"/>
          <w:sz w:val="22"/>
          <w:szCs w:val="22"/>
          <w:lang w:val="en-GB"/>
        </w:rPr>
        <w:t>Restoration is in progress in degraded wetlands, with priority to wetlands that are relevant for biodiversity conservation, disaster risk reduction, livelihoods and/or climate change mitigation and adaptation. {1.8.}</w:t>
      </w:r>
      <w:r w:rsidRPr="00BD5C5E">
        <w:rPr>
          <w:rFonts w:asciiTheme="minorHAnsi" w:hAnsiTheme="minorHAnsi" w:cstheme="minorHAnsi"/>
          <w:b/>
          <w:bCs/>
          <w:i/>
          <w:spacing w:val="-2"/>
          <w:sz w:val="22"/>
          <w:szCs w:val="22"/>
          <w:lang w:val="en-GB"/>
        </w:rPr>
        <w:t xml:space="preserve"> </w:t>
      </w:r>
    </w:p>
    <w:p w14:paraId="2FCDC51A" w14:textId="52C33575" w:rsidR="00E54E08" w:rsidRPr="00BD5C5E" w:rsidRDefault="00E54E08"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
          <w:bCs/>
          <w:i/>
          <w:spacing w:val="-2"/>
          <w:sz w:val="22"/>
          <w:szCs w:val="22"/>
          <w:lang w:val="en-GB"/>
        </w:rPr>
      </w:pPr>
      <w:r w:rsidRPr="00BD5C5E">
        <w:rPr>
          <w:rFonts w:asciiTheme="minorHAnsi" w:hAnsiTheme="minorHAnsi" w:cstheme="minorHAnsi"/>
          <w:i/>
          <w:sz w:val="22"/>
          <w:szCs w:val="22"/>
          <w:lang w:val="en-GB"/>
        </w:rPr>
        <w:t>[Reference to Aichi Targets 14 and 15].</w:t>
      </w:r>
    </w:p>
    <w:p w14:paraId="122F4B31" w14:textId="77777777" w:rsidR="001015A1" w:rsidRPr="00BD5C5E" w:rsidRDefault="001015A1" w:rsidP="00124606">
      <w:pPr>
        <w:rPr>
          <w:rFonts w:asciiTheme="minorHAnsi" w:hAnsiTheme="minorHAnsi" w:cstheme="minorHAnsi"/>
          <w:sz w:val="22"/>
          <w:szCs w:val="22"/>
          <w:lang w:val="en-GB"/>
        </w:rPr>
      </w:pPr>
    </w:p>
    <w:tbl>
      <w:tblPr>
        <w:tblW w:w="0" w:type="auto"/>
        <w:tblInd w:w="18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29"/>
        <w:gridCol w:w="2105"/>
      </w:tblGrid>
      <w:tr w:rsidR="001015A1" w:rsidRPr="00C80EC8" w14:paraId="29E880E7" w14:textId="77777777" w:rsidTr="003E172C">
        <w:trPr>
          <w:cantSplit/>
          <w:trHeight w:val="420"/>
        </w:trPr>
        <w:tc>
          <w:tcPr>
            <w:tcW w:w="6729" w:type="dxa"/>
            <w:vMerge w:val="restart"/>
            <w:vAlign w:val="center"/>
          </w:tcPr>
          <w:p w14:paraId="56E1941D" w14:textId="71D0D707" w:rsidR="001015A1" w:rsidRPr="00C80EC8" w:rsidRDefault="001015A1" w:rsidP="008D025B">
            <w:pPr>
              <w:keepNext/>
              <w:ind w:left="567" w:hanging="567"/>
              <w:rPr>
                <w:rFonts w:asciiTheme="minorHAnsi" w:hAnsiTheme="minorHAnsi" w:cstheme="minorHAnsi"/>
                <w:noProof/>
                <w:sz w:val="22"/>
                <w:szCs w:val="22"/>
                <w:lang w:val="en-GB"/>
              </w:rPr>
            </w:pPr>
            <w:r w:rsidRPr="00C80EC8">
              <w:rPr>
                <w:rFonts w:asciiTheme="minorHAnsi" w:hAnsiTheme="minorHAnsi" w:cstheme="minorHAnsi"/>
                <w:noProof/>
                <w:sz w:val="22"/>
                <w:szCs w:val="22"/>
                <w:lang w:val="en-GB"/>
              </w:rPr>
              <w:t>12.1</w:t>
            </w:r>
            <w:r w:rsidRPr="00C80EC8">
              <w:rPr>
                <w:rFonts w:asciiTheme="minorHAnsi" w:hAnsiTheme="minorHAnsi" w:cstheme="minorHAnsi"/>
                <w:noProof/>
                <w:sz w:val="22"/>
                <w:szCs w:val="22"/>
                <w:lang w:val="en-GB"/>
              </w:rPr>
              <w:tab/>
              <w:t>Have priority sites for wetland restoration been identified? {1.8.1} KRA 1.8.i</w:t>
            </w:r>
          </w:p>
        </w:tc>
        <w:tc>
          <w:tcPr>
            <w:tcW w:w="2105" w:type="dxa"/>
            <w:tcBorders>
              <w:bottom w:val="single" w:sz="2" w:space="0" w:color="C0C0C0"/>
            </w:tcBorders>
            <w:shd w:val="clear" w:color="auto" w:fill="FFFFE3"/>
            <w:vAlign w:val="center"/>
          </w:tcPr>
          <w:p w14:paraId="26FBEE0F" w14:textId="4CAE0E20" w:rsidR="001015A1" w:rsidRPr="00C80EC8" w:rsidRDefault="005A56CF" w:rsidP="003D4E95">
            <w:pPr>
              <w:keepNext/>
              <w:shd w:val="clear" w:color="auto" w:fill="FFFFE3"/>
              <w:jc w:val="center"/>
              <w:rPr>
                <w:rFonts w:asciiTheme="minorHAnsi" w:hAnsiTheme="minorHAnsi" w:cstheme="minorHAnsi"/>
                <w:b/>
                <w:bCs/>
                <w:sz w:val="22"/>
                <w:szCs w:val="22"/>
                <w:lang w:val="en-GB"/>
              </w:rPr>
            </w:pPr>
            <w:r w:rsidRPr="00C80EC8">
              <w:rPr>
                <w:rFonts w:asciiTheme="minorHAnsi" w:hAnsiTheme="minorHAnsi" w:cstheme="minorHAnsi"/>
                <w:b/>
                <w:bCs/>
                <w:sz w:val="22"/>
                <w:szCs w:val="22"/>
                <w:lang w:val="en-GB"/>
              </w:rPr>
              <w:t>C</w:t>
            </w:r>
          </w:p>
        </w:tc>
      </w:tr>
      <w:tr w:rsidR="001015A1" w:rsidRPr="00C80EC8" w14:paraId="706BB11D" w14:textId="77777777" w:rsidTr="003E172C">
        <w:trPr>
          <w:cantSplit/>
          <w:trHeight w:val="420"/>
        </w:trPr>
        <w:tc>
          <w:tcPr>
            <w:tcW w:w="6729" w:type="dxa"/>
            <w:vMerge/>
            <w:tcBorders>
              <w:bottom w:val="single" w:sz="2" w:space="0" w:color="C0C0C0"/>
            </w:tcBorders>
            <w:vAlign w:val="center"/>
          </w:tcPr>
          <w:p w14:paraId="57A5F462" w14:textId="77777777" w:rsidR="001015A1" w:rsidRPr="00C80EC8" w:rsidRDefault="001015A1" w:rsidP="00124606">
            <w:pPr>
              <w:ind w:left="567" w:hanging="567"/>
              <w:rPr>
                <w:rFonts w:asciiTheme="minorHAnsi" w:hAnsiTheme="minorHAnsi" w:cstheme="minorHAnsi"/>
                <w:noProof/>
                <w:sz w:val="22"/>
                <w:szCs w:val="22"/>
                <w:lang w:val="en-GB"/>
              </w:rPr>
            </w:pPr>
          </w:p>
        </w:tc>
        <w:tc>
          <w:tcPr>
            <w:tcW w:w="2105" w:type="dxa"/>
            <w:tcBorders>
              <w:bottom w:val="single" w:sz="2" w:space="0" w:color="C0C0C0"/>
            </w:tcBorders>
            <w:shd w:val="clear" w:color="auto" w:fill="F2F2F2"/>
            <w:vAlign w:val="center"/>
          </w:tcPr>
          <w:p w14:paraId="149D44F9" w14:textId="53B9B35F" w:rsidR="001015A1" w:rsidRPr="00C80EC8" w:rsidRDefault="001015A1" w:rsidP="00124606">
            <w:pPr>
              <w:jc w:val="center"/>
              <w:rPr>
                <w:rFonts w:asciiTheme="minorHAnsi" w:hAnsiTheme="minorHAnsi" w:cstheme="minorHAnsi"/>
                <w:sz w:val="22"/>
                <w:szCs w:val="22"/>
                <w:lang w:val="en-GB"/>
              </w:rPr>
            </w:pPr>
            <w:r w:rsidRPr="00C80EC8">
              <w:rPr>
                <w:rFonts w:asciiTheme="minorHAnsi" w:hAnsiTheme="minorHAnsi" w:cstheme="minorHAnsi"/>
                <w:sz w:val="22"/>
                <w:szCs w:val="22"/>
                <w:lang w:val="en-GB"/>
              </w:rPr>
              <w:t>A=Yes; B=No; C= Partially; D=Planned; X=Unknown; Y=Not Relevant</w:t>
            </w:r>
            <w:r w:rsidR="00AD2F0D" w:rsidRPr="00C80EC8">
              <w:rPr>
                <w:rFonts w:asciiTheme="minorHAnsi" w:hAnsiTheme="minorHAnsi" w:cstheme="minorHAnsi"/>
                <w:sz w:val="22"/>
                <w:szCs w:val="22"/>
                <w:lang w:val="en-GB"/>
              </w:rPr>
              <w:t xml:space="preserve"> </w:t>
            </w:r>
          </w:p>
        </w:tc>
      </w:tr>
      <w:tr w:rsidR="001015A1" w:rsidRPr="00BD5C5E" w14:paraId="2FC35D01" w14:textId="77777777" w:rsidTr="003E172C">
        <w:tc>
          <w:tcPr>
            <w:tcW w:w="8834" w:type="dxa"/>
            <w:gridSpan w:val="2"/>
            <w:shd w:val="clear" w:color="auto" w:fill="F2FCF4"/>
            <w:vAlign w:val="center"/>
          </w:tcPr>
          <w:p w14:paraId="2F34283D" w14:textId="212FBD8A" w:rsidR="00C80EC8" w:rsidRPr="00C80EC8" w:rsidRDefault="001015A1" w:rsidP="00C80EC8">
            <w:pPr>
              <w:keepNext/>
              <w:rPr>
                <w:rFonts w:asciiTheme="minorHAnsi" w:hAnsiTheme="minorHAnsi" w:cstheme="minorHAnsi"/>
                <w:noProof/>
                <w:sz w:val="22"/>
                <w:szCs w:val="22"/>
                <w:lang w:val="en-GB"/>
              </w:rPr>
            </w:pPr>
            <w:r w:rsidRPr="00C80EC8">
              <w:rPr>
                <w:rFonts w:asciiTheme="minorHAnsi" w:hAnsiTheme="minorHAnsi" w:cstheme="minorHAnsi"/>
                <w:noProof/>
                <w:sz w:val="22"/>
                <w:szCs w:val="22"/>
                <w:lang w:val="en-GB"/>
              </w:rPr>
              <w:lastRenderedPageBreak/>
              <w:t xml:space="preserve">12.1 Additional information: </w:t>
            </w:r>
            <w:r w:rsidR="00C80EC8" w:rsidRPr="00C80EC8">
              <w:rPr>
                <w:rFonts w:asciiTheme="minorHAnsi" w:hAnsiTheme="minorHAnsi" w:cstheme="minorHAnsi"/>
                <w:noProof/>
                <w:sz w:val="22"/>
                <w:szCs w:val="22"/>
                <w:lang w:val="en-GB"/>
              </w:rPr>
              <w:br/>
            </w:r>
            <w:bookmarkStart w:id="98" w:name="_Hlk61780712"/>
            <w:r w:rsidR="000A79F3" w:rsidRPr="00C80EC8">
              <w:rPr>
                <w:rFonts w:asciiTheme="minorHAnsi" w:hAnsiTheme="minorHAnsi" w:cstheme="minorHAnsi"/>
                <w:noProof/>
                <w:sz w:val="22"/>
                <w:szCs w:val="22"/>
                <w:lang w:val="en-GB"/>
              </w:rPr>
              <w:t>W</w:t>
            </w:r>
            <w:r w:rsidR="00703286" w:rsidRPr="00C80EC8">
              <w:rPr>
                <w:rFonts w:asciiTheme="minorHAnsi" w:hAnsiTheme="minorHAnsi" w:cstheme="minorHAnsi"/>
                <w:noProof/>
                <w:sz w:val="22"/>
                <w:szCs w:val="22"/>
                <w:lang w:val="en-GB"/>
              </w:rPr>
              <w:t>hen the big restoration pr</w:t>
            </w:r>
            <w:r w:rsidR="000A79F3" w:rsidRPr="00C80EC8">
              <w:rPr>
                <w:rFonts w:asciiTheme="minorHAnsi" w:hAnsiTheme="minorHAnsi" w:cstheme="minorHAnsi"/>
                <w:noProof/>
                <w:sz w:val="22"/>
                <w:szCs w:val="22"/>
                <w:lang w:val="en-GB"/>
              </w:rPr>
              <w:t>ogramme started in 2018 there was also a report made on what wetland types and</w:t>
            </w:r>
            <w:r w:rsidR="00703286" w:rsidRPr="00C80EC8">
              <w:rPr>
                <w:rFonts w:asciiTheme="minorHAnsi" w:hAnsiTheme="minorHAnsi" w:cstheme="minorHAnsi"/>
                <w:noProof/>
                <w:sz w:val="22"/>
                <w:szCs w:val="22"/>
                <w:lang w:val="en-GB"/>
              </w:rPr>
              <w:t xml:space="preserve"> what geolo</w:t>
            </w:r>
            <w:r w:rsidR="0078643D">
              <w:rPr>
                <w:rFonts w:asciiTheme="minorHAnsi" w:hAnsiTheme="minorHAnsi" w:cstheme="minorHAnsi"/>
                <w:noProof/>
                <w:sz w:val="22"/>
                <w:szCs w:val="22"/>
                <w:lang w:val="en-GB"/>
              </w:rPr>
              <w:t>gi</w:t>
            </w:r>
            <w:r w:rsidR="00703286" w:rsidRPr="00C80EC8">
              <w:rPr>
                <w:rFonts w:asciiTheme="minorHAnsi" w:hAnsiTheme="minorHAnsi" w:cstheme="minorHAnsi"/>
                <w:noProof/>
                <w:sz w:val="22"/>
                <w:szCs w:val="22"/>
                <w:lang w:val="en-GB"/>
              </w:rPr>
              <w:t>cial location would be the best sites to restore in general, but no individual sites have been listed.</w:t>
            </w:r>
            <w:r w:rsidR="000A79F3" w:rsidRPr="00C80EC8">
              <w:rPr>
                <w:rFonts w:asciiTheme="minorHAnsi" w:hAnsiTheme="minorHAnsi" w:cstheme="minorHAnsi"/>
                <w:noProof/>
                <w:sz w:val="22"/>
                <w:szCs w:val="22"/>
                <w:lang w:val="en-GB"/>
              </w:rPr>
              <w:t xml:space="preserve"> </w:t>
            </w:r>
          </w:p>
          <w:p w14:paraId="1EAF85E2" w14:textId="77777777" w:rsidR="00C80EC8" w:rsidRPr="00C80EC8" w:rsidRDefault="00C80EC8" w:rsidP="00C80EC8">
            <w:pPr>
              <w:keepNext/>
              <w:rPr>
                <w:rFonts w:asciiTheme="minorHAnsi" w:hAnsiTheme="minorHAnsi" w:cstheme="minorHAnsi"/>
                <w:noProof/>
                <w:sz w:val="22"/>
                <w:szCs w:val="22"/>
                <w:lang w:val="en-GB"/>
              </w:rPr>
            </w:pPr>
          </w:p>
          <w:p w14:paraId="7F2C15A6" w14:textId="4D68CFDE" w:rsidR="00C80EC8" w:rsidRPr="00C80EC8" w:rsidRDefault="00C80EC8" w:rsidP="00C80EC8">
            <w:pPr>
              <w:keepNext/>
              <w:rPr>
                <w:rFonts w:asciiTheme="minorHAnsi" w:hAnsiTheme="minorHAnsi" w:cstheme="minorHAnsi"/>
                <w:noProof/>
                <w:sz w:val="22"/>
                <w:szCs w:val="22"/>
                <w:lang w:val="en-GB"/>
              </w:rPr>
            </w:pPr>
            <w:r w:rsidRPr="00C80EC8">
              <w:rPr>
                <w:rFonts w:asciiTheme="minorHAnsi" w:hAnsiTheme="minorHAnsi" w:cstheme="minorHAnsi"/>
                <w:noProof/>
                <w:sz w:val="22"/>
                <w:szCs w:val="22"/>
                <w:lang w:val="en-GB"/>
              </w:rPr>
              <w:t xml:space="preserve">For some wetland types there are more detailed information. </w:t>
            </w:r>
            <w:r w:rsidRPr="00C80EC8">
              <w:rPr>
                <w:rFonts w:asciiTheme="minorHAnsi" w:hAnsiTheme="minorHAnsi" w:cs="Arial"/>
                <w:noProof/>
                <w:sz w:val="22"/>
                <w:szCs w:val="22"/>
                <w:lang w:val="en-GB"/>
              </w:rPr>
              <w:t>'Valuable waters' (Värdefulla vatten) is a national database used for prioritizing restoration actions in streams. The Swedish county administrative boards have developed planning documents for restoration of wetlands in the agricultural landscape. Areas where wetland restoration will be particularly important to increase biodiversity and/or reduce the loss of plant nutrition are pointed out. Landowners and other relevant parties are involved throughout the process of planning and restoration.</w:t>
            </w:r>
          </w:p>
          <w:bookmarkEnd w:id="98"/>
          <w:p w14:paraId="51D9E8C3" w14:textId="73BD5665" w:rsidR="001015A1" w:rsidRPr="00C80EC8" w:rsidRDefault="001015A1" w:rsidP="00C80EC8">
            <w:pPr>
              <w:keepNext/>
              <w:rPr>
                <w:rFonts w:asciiTheme="minorHAnsi" w:hAnsiTheme="minorHAnsi" w:cstheme="minorHAnsi"/>
                <w:sz w:val="22"/>
                <w:szCs w:val="22"/>
                <w:lang w:val="en-GB"/>
              </w:rPr>
            </w:pPr>
          </w:p>
        </w:tc>
      </w:tr>
    </w:tbl>
    <w:p w14:paraId="74D3B2DF" w14:textId="77777777" w:rsidR="001015A1" w:rsidRPr="00BD5C5E" w:rsidRDefault="001015A1"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BD5C5E" w14:paraId="2077AA10" w14:textId="77777777" w:rsidTr="001015A1">
        <w:trPr>
          <w:cantSplit/>
          <w:trHeight w:val="420"/>
        </w:trPr>
        <w:tc>
          <w:tcPr>
            <w:tcW w:w="6868" w:type="dxa"/>
            <w:vMerge w:val="restart"/>
            <w:vAlign w:val="center"/>
          </w:tcPr>
          <w:p w14:paraId="2F7DA749" w14:textId="39FAF338" w:rsidR="001015A1" w:rsidRPr="00BD5C5E" w:rsidRDefault="001015A1" w:rsidP="008D025B">
            <w:pPr>
              <w:keepNext/>
              <w:ind w:left="567" w:hanging="567"/>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12.2</w:t>
            </w:r>
            <w:r w:rsidRPr="00BD5C5E">
              <w:rPr>
                <w:rFonts w:asciiTheme="minorHAnsi" w:hAnsiTheme="minorHAnsi" w:cstheme="minorHAnsi"/>
                <w:noProof/>
                <w:sz w:val="22"/>
                <w:szCs w:val="22"/>
                <w:lang w:val="en-GB"/>
              </w:rPr>
              <w:tab/>
              <w:t>Have wetland restoration/rehabilitation programmes,</w:t>
            </w:r>
            <w:r w:rsidR="00AD2F0D" w:rsidRPr="00BD5C5E">
              <w:rPr>
                <w:rFonts w:asciiTheme="minorHAnsi" w:hAnsiTheme="minorHAnsi" w:cstheme="minorHAnsi"/>
                <w:noProof/>
                <w:sz w:val="22"/>
                <w:szCs w:val="22"/>
                <w:lang w:val="en-GB"/>
              </w:rPr>
              <w:t xml:space="preserve"> </w:t>
            </w:r>
            <w:r w:rsidRPr="00BD5C5E">
              <w:rPr>
                <w:rFonts w:asciiTheme="minorHAnsi" w:hAnsiTheme="minorHAnsi" w:cstheme="minorHAnsi"/>
                <w:noProof/>
                <w:sz w:val="22"/>
                <w:szCs w:val="22"/>
                <w:lang w:val="en-GB"/>
              </w:rPr>
              <w:t>plans or projects been effectively implemented? {1.8.2} KRA 1.8.i</w:t>
            </w:r>
          </w:p>
        </w:tc>
        <w:tc>
          <w:tcPr>
            <w:tcW w:w="2126" w:type="dxa"/>
            <w:tcBorders>
              <w:bottom w:val="single" w:sz="2" w:space="0" w:color="C0C0C0"/>
            </w:tcBorders>
            <w:shd w:val="clear" w:color="auto" w:fill="FFFFE3"/>
            <w:vAlign w:val="center"/>
          </w:tcPr>
          <w:p w14:paraId="02876D45" w14:textId="4C60B1DF" w:rsidR="001015A1" w:rsidRPr="00BD5C5E" w:rsidRDefault="005A56CF" w:rsidP="003D4E95">
            <w:pPr>
              <w:keepNext/>
              <w:shd w:val="clear" w:color="auto" w:fill="FFFFE3"/>
              <w:jc w:val="center"/>
              <w:rPr>
                <w:rFonts w:asciiTheme="minorHAnsi" w:hAnsiTheme="minorHAnsi" w:cstheme="minorHAnsi"/>
                <w:b/>
                <w:sz w:val="22"/>
                <w:szCs w:val="22"/>
                <w:lang w:val="en-GB"/>
              </w:rPr>
            </w:pPr>
            <w:r w:rsidRPr="00C80EC8">
              <w:rPr>
                <w:rFonts w:asciiTheme="minorHAnsi" w:hAnsiTheme="minorHAnsi" w:cstheme="minorHAnsi"/>
                <w:b/>
                <w:sz w:val="22"/>
                <w:szCs w:val="22"/>
                <w:lang w:val="en-GB"/>
              </w:rPr>
              <w:t>A</w:t>
            </w:r>
          </w:p>
        </w:tc>
      </w:tr>
      <w:tr w:rsidR="001015A1" w:rsidRPr="00BD5C5E" w14:paraId="623ABF40" w14:textId="77777777" w:rsidTr="001015A1">
        <w:trPr>
          <w:cantSplit/>
          <w:trHeight w:val="420"/>
        </w:trPr>
        <w:tc>
          <w:tcPr>
            <w:tcW w:w="6868" w:type="dxa"/>
            <w:vMerge/>
            <w:tcBorders>
              <w:bottom w:val="single" w:sz="2" w:space="0" w:color="C0C0C0"/>
            </w:tcBorders>
            <w:vAlign w:val="center"/>
          </w:tcPr>
          <w:p w14:paraId="29C3F1EC" w14:textId="77777777" w:rsidR="001015A1" w:rsidRPr="00BD5C5E" w:rsidRDefault="001015A1" w:rsidP="00124606">
            <w:pPr>
              <w:ind w:left="567" w:hanging="567"/>
              <w:rPr>
                <w:rFonts w:asciiTheme="minorHAnsi" w:hAnsiTheme="minorHAnsi" w:cstheme="minorHAnsi"/>
                <w:noProof/>
                <w:sz w:val="22"/>
                <w:szCs w:val="22"/>
                <w:lang w:val="en-GB"/>
              </w:rPr>
            </w:pPr>
          </w:p>
        </w:tc>
        <w:tc>
          <w:tcPr>
            <w:tcW w:w="2126" w:type="dxa"/>
            <w:tcBorders>
              <w:bottom w:val="single" w:sz="2" w:space="0" w:color="C0C0C0"/>
            </w:tcBorders>
            <w:shd w:val="clear" w:color="auto" w:fill="F2F2F2"/>
            <w:vAlign w:val="center"/>
          </w:tcPr>
          <w:p w14:paraId="5D24A780" w14:textId="77777777" w:rsidR="001015A1" w:rsidRPr="00BD5C5E" w:rsidRDefault="001015A1" w:rsidP="00124606">
            <w:pPr>
              <w:jc w:val="center"/>
              <w:rPr>
                <w:rFonts w:asciiTheme="minorHAnsi" w:hAnsiTheme="minorHAnsi" w:cstheme="minorHAnsi"/>
                <w:sz w:val="22"/>
                <w:szCs w:val="22"/>
                <w:lang w:val="en-GB"/>
              </w:rPr>
            </w:pPr>
            <w:r w:rsidRPr="00BD5C5E">
              <w:rPr>
                <w:rFonts w:asciiTheme="minorHAnsi" w:hAnsiTheme="minorHAnsi" w:cstheme="minorHAnsi"/>
                <w:sz w:val="22"/>
                <w:szCs w:val="22"/>
                <w:lang w:val="en-GB"/>
              </w:rPr>
              <w:t>A=Yes; B=No; C= Partially; D=Planned; X=Unknown; Y=Not Relevant</w:t>
            </w:r>
          </w:p>
        </w:tc>
      </w:tr>
      <w:tr w:rsidR="001015A1" w:rsidRPr="00BD5C5E" w14:paraId="4CAE9466" w14:textId="77777777" w:rsidTr="001015A1">
        <w:tc>
          <w:tcPr>
            <w:tcW w:w="8994" w:type="dxa"/>
            <w:gridSpan w:val="2"/>
            <w:shd w:val="clear" w:color="auto" w:fill="F2FCF4"/>
            <w:vAlign w:val="center"/>
          </w:tcPr>
          <w:p w14:paraId="0E89848B" w14:textId="41AA6153" w:rsidR="001015A1" w:rsidRPr="00BD5C5E" w:rsidRDefault="001015A1" w:rsidP="00C80EC8">
            <w:pPr>
              <w:keepNext/>
              <w:rPr>
                <w:rFonts w:asciiTheme="minorHAnsi" w:hAnsiTheme="minorHAnsi" w:cstheme="minorHAnsi"/>
                <w:noProof/>
                <w:sz w:val="22"/>
                <w:szCs w:val="22"/>
                <w:lang w:val="en-GB"/>
              </w:rPr>
            </w:pPr>
            <w:r w:rsidRPr="00BD5C5E">
              <w:rPr>
                <w:rFonts w:asciiTheme="minorHAnsi" w:hAnsiTheme="minorHAnsi" w:cstheme="minorHAnsi"/>
                <w:noProof/>
                <w:sz w:val="22"/>
                <w:szCs w:val="22"/>
                <w:lang w:val="en-GB"/>
              </w:rPr>
              <w:t xml:space="preserve">12.2 Additional information: (If ‘Yes’ or ‘Partially’, please indicate, if available the extent of </w:t>
            </w:r>
            <w:r w:rsidRPr="00C80EC8">
              <w:rPr>
                <w:rFonts w:asciiTheme="minorHAnsi" w:hAnsiTheme="minorHAnsi" w:cstheme="minorHAnsi"/>
                <w:noProof/>
                <w:sz w:val="22"/>
                <w:szCs w:val="22"/>
                <w:lang w:val="en-GB"/>
              </w:rPr>
              <w:t xml:space="preserve">wetlands restored): </w:t>
            </w:r>
            <w:r w:rsidR="00C80EC8">
              <w:rPr>
                <w:rFonts w:asciiTheme="minorHAnsi" w:hAnsiTheme="minorHAnsi" w:cstheme="minorHAnsi"/>
                <w:noProof/>
                <w:sz w:val="22"/>
                <w:szCs w:val="22"/>
                <w:lang w:val="en-GB"/>
              </w:rPr>
              <w:br/>
            </w:r>
            <w:bookmarkStart w:id="99" w:name="_Hlk61780773"/>
            <w:r w:rsidR="007268AD" w:rsidRPr="00C80EC8">
              <w:rPr>
                <w:rFonts w:asciiTheme="minorHAnsi" w:hAnsiTheme="minorHAnsi" w:cstheme="minorHAnsi"/>
                <w:noProof/>
                <w:sz w:val="22"/>
                <w:szCs w:val="22"/>
                <w:lang w:val="en-GB"/>
              </w:rPr>
              <w:t>For the years 2018 and 2019 altogether 8</w:t>
            </w:r>
            <w:r w:rsidR="00C80EC8" w:rsidRPr="00C80EC8">
              <w:rPr>
                <w:rFonts w:asciiTheme="minorHAnsi" w:hAnsiTheme="minorHAnsi" w:cstheme="minorHAnsi"/>
                <w:noProof/>
                <w:sz w:val="22"/>
                <w:szCs w:val="22"/>
                <w:lang w:val="en-GB"/>
              </w:rPr>
              <w:t xml:space="preserve"> </w:t>
            </w:r>
            <w:r w:rsidR="007268AD" w:rsidRPr="00C80EC8">
              <w:rPr>
                <w:rFonts w:asciiTheme="minorHAnsi" w:hAnsiTheme="minorHAnsi" w:cstheme="minorHAnsi"/>
                <w:noProof/>
                <w:sz w:val="22"/>
                <w:szCs w:val="22"/>
                <w:lang w:val="en-GB"/>
              </w:rPr>
              <w:t>300 hectares</w:t>
            </w:r>
            <w:r w:rsidR="00912848" w:rsidRPr="00C80EC8">
              <w:rPr>
                <w:rFonts w:asciiTheme="minorHAnsi" w:hAnsiTheme="minorHAnsi" w:cstheme="minorHAnsi"/>
                <w:noProof/>
                <w:sz w:val="22"/>
                <w:szCs w:val="22"/>
                <w:lang w:val="en-GB"/>
              </w:rPr>
              <w:t xml:space="preserve"> </w:t>
            </w:r>
            <w:r w:rsidR="00C80EC8" w:rsidRPr="00C80EC8">
              <w:rPr>
                <w:rFonts w:asciiTheme="minorHAnsi" w:hAnsiTheme="minorHAnsi" w:cstheme="minorHAnsi"/>
                <w:noProof/>
                <w:sz w:val="22"/>
                <w:szCs w:val="22"/>
                <w:lang w:val="en-GB"/>
              </w:rPr>
              <w:t>of “terrester” wetlands, (excluding lakes, water</w:t>
            </w:r>
            <w:r w:rsidR="00AB73ED">
              <w:rPr>
                <w:rFonts w:asciiTheme="minorHAnsi" w:hAnsiTheme="minorHAnsi" w:cstheme="minorHAnsi"/>
                <w:noProof/>
                <w:sz w:val="22"/>
                <w:szCs w:val="22"/>
                <w:lang w:val="en-GB"/>
              </w:rPr>
              <w:t xml:space="preserve"> </w:t>
            </w:r>
            <w:r w:rsidR="00C80EC8" w:rsidRPr="00C80EC8">
              <w:rPr>
                <w:rFonts w:asciiTheme="minorHAnsi" w:hAnsiTheme="minorHAnsi" w:cstheme="minorHAnsi"/>
                <w:noProof/>
                <w:sz w:val="22"/>
                <w:szCs w:val="22"/>
                <w:lang w:val="en-GB"/>
              </w:rPr>
              <w:t>cour</w:t>
            </w:r>
            <w:r w:rsidR="00AB73ED">
              <w:rPr>
                <w:rFonts w:asciiTheme="minorHAnsi" w:hAnsiTheme="minorHAnsi" w:cstheme="minorHAnsi"/>
                <w:noProof/>
                <w:sz w:val="22"/>
                <w:szCs w:val="22"/>
                <w:lang w:val="en-GB"/>
              </w:rPr>
              <w:t>s</w:t>
            </w:r>
            <w:r w:rsidR="00C80EC8" w:rsidRPr="00C80EC8">
              <w:rPr>
                <w:rFonts w:asciiTheme="minorHAnsi" w:hAnsiTheme="minorHAnsi" w:cstheme="minorHAnsi"/>
                <w:noProof/>
                <w:sz w:val="22"/>
                <w:szCs w:val="22"/>
                <w:lang w:val="en-GB"/>
              </w:rPr>
              <w:t xml:space="preserve">es and coastal waters), was affected by restoration measures. Data from 2020 isn’t compiled yet. </w:t>
            </w:r>
            <w:r w:rsidR="00C80EC8" w:rsidRPr="00C80EC8">
              <w:rPr>
                <w:rFonts w:asciiTheme="minorHAnsi" w:hAnsiTheme="minorHAnsi" w:cs="Arial"/>
                <w:noProof/>
                <w:sz w:val="22"/>
                <w:szCs w:val="22"/>
                <w:lang w:val="en-GB"/>
              </w:rPr>
              <w:t>Restoration measures including creating more natural w</w:t>
            </w:r>
            <w:r w:rsidR="0078643D">
              <w:rPr>
                <w:rFonts w:asciiTheme="minorHAnsi" w:hAnsiTheme="minorHAnsi" w:cs="Arial"/>
                <w:noProof/>
                <w:sz w:val="22"/>
                <w:szCs w:val="22"/>
                <w:lang w:val="en-GB"/>
              </w:rPr>
              <w:t>a</w:t>
            </w:r>
            <w:r w:rsidR="00C80EC8" w:rsidRPr="00C80EC8">
              <w:rPr>
                <w:rFonts w:asciiTheme="minorHAnsi" w:hAnsiTheme="minorHAnsi" w:cs="Arial"/>
                <w:noProof/>
                <w:sz w:val="22"/>
                <w:szCs w:val="22"/>
                <w:lang w:val="en-GB"/>
              </w:rPr>
              <w:t>ter flows have also been performed in many rivers in accordance with the strategy for the restoration of valuable rivers.</w:t>
            </w:r>
            <w:r w:rsidR="00C80EC8" w:rsidRPr="00D23548">
              <w:rPr>
                <w:rFonts w:asciiTheme="minorHAnsi" w:hAnsiTheme="minorHAnsi" w:cs="Arial"/>
                <w:noProof/>
                <w:sz w:val="22"/>
                <w:szCs w:val="22"/>
                <w:lang w:val="en-GB"/>
              </w:rPr>
              <w:t xml:space="preserve"> </w:t>
            </w:r>
            <w:bookmarkEnd w:id="99"/>
          </w:p>
        </w:tc>
      </w:tr>
    </w:tbl>
    <w:p w14:paraId="607FE6F8" w14:textId="55D9AAF7" w:rsidR="001015A1" w:rsidRPr="00BD5C5E" w:rsidRDefault="001015A1"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29"/>
        <w:gridCol w:w="2105"/>
      </w:tblGrid>
      <w:tr w:rsidR="00BB42BB" w:rsidRPr="00BD5C5E" w14:paraId="71A67C80" w14:textId="77777777" w:rsidTr="00F7797E">
        <w:trPr>
          <w:cantSplit/>
        </w:trPr>
        <w:tc>
          <w:tcPr>
            <w:tcW w:w="6729" w:type="dxa"/>
            <w:noWrap/>
            <w:vAlign w:val="center"/>
          </w:tcPr>
          <w:p w14:paraId="4CC31EF0" w14:textId="11488498" w:rsidR="00BB42BB" w:rsidRPr="00F7797E" w:rsidRDefault="00BB42BB" w:rsidP="00F7797E">
            <w:pPr>
              <w:keepNext/>
              <w:ind w:left="567" w:hanging="567"/>
              <w:rPr>
                <w:rFonts w:asciiTheme="minorHAnsi" w:hAnsiTheme="minorHAnsi" w:cstheme="minorHAnsi"/>
                <w:iCs/>
                <w:sz w:val="22"/>
                <w:szCs w:val="22"/>
              </w:rPr>
            </w:pPr>
            <w:r w:rsidRPr="00BD5C5E">
              <w:rPr>
                <w:rFonts w:asciiTheme="minorHAnsi" w:hAnsiTheme="minorHAnsi" w:cstheme="minorHAnsi"/>
                <w:noProof/>
                <w:sz w:val="22"/>
                <w:szCs w:val="22"/>
                <w:lang w:val="en-GB"/>
              </w:rPr>
              <w:t>12.3</w:t>
            </w:r>
            <w:r w:rsidRPr="00BD5C5E">
              <w:rPr>
                <w:rFonts w:asciiTheme="minorHAnsi" w:hAnsiTheme="minorHAnsi" w:cstheme="minorHAnsi"/>
                <w:noProof/>
                <w:sz w:val="22"/>
                <w:szCs w:val="22"/>
                <w:lang w:val="en-GB"/>
              </w:rPr>
              <w:tab/>
              <w:t xml:space="preserve">Have the </w:t>
            </w:r>
            <w:r w:rsidRPr="00BD5C5E">
              <w:rPr>
                <w:rFonts w:asciiTheme="minorHAnsi" w:hAnsiTheme="minorHAnsi" w:cstheme="minorHAnsi"/>
                <w:iCs/>
                <w:sz w:val="22"/>
                <w:szCs w:val="22"/>
              </w:rPr>
              <w:t>Guidelines for Global Action on Peatlands</w:t>
            </w:r>
            <w:r w:rsidRPr="00BD5C5E">
              <w:rPr>
                <w:rFonts w:asciiTheme="minorHAnsi" w:hAnsiTheme="minorHAnsi" w:cstheme="minorHAnsi"/>
                <w:i/>
                <w:iCs/>
                <w:sz w:val="22"/>
                <w:szCs w:val="22"/>
              </w:rPr>
              <w:t xml:space="preserve"> </w:t>
            </w:r>
            <w:r w:rsidRPr="00BD5C5E">
              <w:rPr>
                <w:rFonts w:asciiTheme="minorHAnsi" w:hAnsiTheme="minorHAnsi" w:cstheme="minorHAnsi"/>
                <w:sz w:val="22"/>
                <w:szCs w:val="22"/>
              </w:rPr>
              <w:t xml:space="preserve">and on </w:t>
            </w:r>
            <w:r w:rsidRPr="00BD5C5E">
              <w:rPr>
                <w:rFonts w:asciiTheme="minorHAnsi" w:hAnsiTheme="minorHAnsi" w:cstheme="minorHAnsi"/>
                <w:iCs/>
                <w:sz w:val="22"/>
                <w:szCs w:val="22"/>
              </w:rPr>
              <w:t>Peatlands, climate change and wise use (Resolutions VIII</w:t>
            </w:r>
            <w:r>
              <w:rPr>
                <w:rFonts w:asciiTheme="minorHAnsi" w:hAnsiTheme="minorHAnsi" w:cstheme="minorHAnsi"/>
                <w:iCs/>
                <w:sz w:val="22"/>
                <w:szCs w:val="22"/>
              </w:rPr>
              <w:t>.1 and XII.11) been implemented including?</w:t>
            </w:r>
          </w:p>
        </w:tc>
        <w:tc>
          <w:tcPr>
            <w:tcW w:w="2105" w:type="dxa"/>
            <w:shd w:val="clear" w:color="auto" w:fill="EEECE1" w:themeFill="background2"/>
            <w:vAlign w:val="center"/>
          </w:tcPr>
          <w:p w14:paraId="7486C7A8" w14:textId="38564EFF" w:rsidR="00BB42BB" w:rsidRPr="00BB42BB" w:rsidRDefault="00BB42BB" w:rsidP="00124606">
            <w:pPr>
              <w:jc w:val="center"/>
              <w:rPr>
                <w:rFonts w:asciiTheme="minorHAnsi" w:hAnsiTheme="minorHAnsi" w:cstheme="minorHAnsi"/>
                <w:b/>
                <w:sz w:val="22"/>
                <w:szCs w:val="22"/>
                <w:highlight w:val="lightGray"/>
                <w:lang w:val="en-GB"/>
              </w:rPr>
            </w:pPr>
            <w:r w:rsidRPr="00BD5C5E">
              <w:rPr>
                <w:rFonts w:asciiTheme="minorHAnsi" w:hAnsiTheme="minorHAnsi" w:cstheme="minorHAnsi"/>
                <w:sz w:val="22"/>
                <w:szCs w:val="22"/>
                <w:lang w:val="en-GB"/>
              </w:rPr>
              <w:t>A=Yes; B=No; C= Partially; D=Planned; X=Unknown; Y=Not Relevant</w:t>
            </w:r>
          </w:p>
        </w:tc>
      </w:tr>
      <w:tr w:rsidR="0054084A" w:rsidRPr="00BD5C5E" w14:paraId="15D674ED" w14:textId="77777777" w:rsidTr="00113D87">
        <w:tc>
          <w:tcPr>
            <w:tcW w:w="6729" w:type="dxa"/>
            <w:shd w:val="clear" w:color="auto" w:fill="auto"/>
            <w:vAlign w:val="center"/>
          </w:tcPr>
          <w:p w14:paraId="006C2193" w14:textId="77777777" w:rsidR="0054084A" w:rsidRPr="00AF37C6" w:rsidRDefault="0054084A" w:rsidP="0054084A">
            <w:pPr>
              <w:rPr>
                <w:rFonts w:asciiTheme="minorHAnsi" w:eastAsiaTheme="minorHAnsi" w:hAnsiTheme="minorHAnsi" w:cstheme="minorHAnsi"/>
                <w:sz w:val="22"/>
                <w:szCs w:val="22"/>
                <w:lang w:val="en-AU" w:eastAsia="en-GB"/>
              </w:rPr>
            </w:pPr>
            <w:r>
              <w:rPr>
                <w:rFonts w:asciiTheme="minorHAnsi" w:hAnsiTheme="minorHAnsi" w:cstheme="minorHAnsi"/>
                <w:sz w:val="22"/>
                <w:szCs w:val="22"/>
                <w:lang w:val="en-AU"/>
              </w:rPr>
              <w:t>a)</w:t>
            </w:r>
            <w:r w:rsidRPr="00AF37C6">
              <w:rPr>
                <w:rFonts w:asciiTheme="minorHAnsi" w:hAnsiTheme="minorHAnsi" w:cstheme="minorHAnsi"/>
                <w:sz w:val="22"/>
                <w:szCs w:val="22"/>
                <w:lang w:val="en-AU"/>
              </w:rPr>
              <w:t xml:space="preserve"> Knowledge of global resources </w:t>
            </w:r>
          </w:p>
          <w:p w14:paraId="53A4B0FC" w14:textId="77777777" w:rsidR="0054084A" w:rsidRDefault="0054084A" w:rsidP="007314B6">
            <w:pPr>
              <w:rPr>
                <w:rFonts w:asciiTheme="minorHAnsi" w:hAnsiTheme="minorHAnsi" w:cstheme="minorHAnsi"/>
                <w:sz w:val="22"/>
                <w:szCs w:val="22"/>
                <w:lang w:val="en-AU"/>
              </w:rPr>
            </w:pPr>
          </w:p>
        </w:tc>
        <w:tc>
          <w:tcPr>
            <w:tcW w:w="2105" w:type="dxa"/>
            <w:shd w:val="clear" w:color="auto" w:fill="FFFFDB"/>
            <w:vAlign w:val="center"/>
          </w:tcPr>
          <w:p w14:paraId="7026A6B6" w14:textId="1F48FD7C" w:rsidR="0054084A" w:rsidRPr="00BD5C5E" w:rsidRDefault="00BE5816" w:rsidP="00124606">
            <w:pPr>
              <w:keepNext/>
              <w:rPr>
                <w:rFonts w:asciiTheme="minorHAnsi" w:hAnsiTheme="minorHAnsi" w:cstheme="minorHAnsi"/>
                <w:noProof/>
                <w:sz w:val="22"/>
                <w:szCs w:val="22"/>
                <w:lang w:val="en-GB"/>
              </w:rPr>
            </w:pPr>
            <w:r>
              <w:rPr>
                <w:rFonts w:asciiTheme="minorHAnsi" w:hAnsiTheme="minorHAnsi" w:cstheme="minorHAnsi"/>
                <w:noProof/>
                <w:sz w:val="22"/>
                <w:szCs w:val="22"/>
                <w:lang w:val="en-GB"/>
              </w:rPr>
              <w:t>C</w:t>
            </w:r>
          </w:p>
        </w:tc>
      </w:tr>
      <w:tr w:rsidR="00D56802" w:rsidRPr="00BD5C5E" w14:paraId="5B29DDFB" w14:textId="77777777" w:rsidTr="00113D87">
        <w:tc>
          <w:tcPr>
            <w:tcW w:w="6729" w:type="dxa"/>
            <w:shd w:val="clear" w:color="auto" w:fill="auto"/>
            <w:vAlign w:val="center"/>
          </w:tcPr>
          <w:p w14:paraId="06509E8B" w14:textId="09049355" w:rsidR="007314B6" w:rsidRPr="00AF37C6" w:rsidRDefault="007314B6" w:rsidP="007314B6">
            <w:pPr>
              <w:rPr>
                <w:rFonts w:asciiTheme="minorHAnsi" w:hAnsiTheme="minorHAnsi" w:cstheme="minorHAnsi"/>
                <w:sz w:val="22"/>
                <w:szCs w:val="22"/>
                <w:lang w:val="en-AU"/>
              </w:rPr>
            </w:pPr>
            <w:r>
              <w:rPr>
                <w:rFonts w:asciiTheme="minorHAnsi" w:hAnsiTheme="minorHAnsi" w:cstheme="minorHAnsi"/>
                <w:sz w:val="22"/>
                <w:szCs w:val="22"/>
                <w:lang w:val="en-AU"/>
              </w:rPr>
              <w:t>b)</w:t>
            </w:r>
            <w:r w:rsidRPr="00AF37C6">
              <w:rPr>
                <w:rFonts w:asciiTheme="minorHAnsi" w:hAnsiTheme="minorHAnsi" w:cstheme="minorHAnsi"/>
                <w:sz w:val="22"/>
                <w:szCs w:val="22"/>
                <w:lang w:val="en-AU"/>
              </w:rPr>
              <w:t xml:space="preserve"> Education and public awareness on peatlands </w:t>
            </w:r>
          </w:p>
          <w:p w14:paraId="52E6844A" w14:textId="77777777" w:rsidR="00D56802" w:rsidRPr="00BD5C5E" w:rsidRDefault="00D56802" w:rsidP="007314B6">
            <w:pPr>
              <w:rPr>
                <w:rFonts w:asciiTheme="minorHAnsi" w:hAnsiTheme="minorHAnsi" w:cstheme="minorHAnsi"/>
                <w:noProof/>
                <w:sz w:val="22"/>
                <w:szCs w:val="22"/>
                <w:lang w:val="en-GB"/>
              </w:rPr>
            </w:pPr>
          </w:p>
        </w:tc>
        <w:tc>
          <w:tcPr>
            <w:tcW w:w="2105" w:type="dxa"/>
            <w:shd w:val="clear" w:color="auto" w:fill="FFFFDB"/>
            <w:vAlign w:val="center"/>
          </w:tcPr>
          <w:p w14:paraId="096DFA59" w14:textId="0A44FFF9" w:rsidR="00D56802" w:rsidRPr="00BD5C5E" w:rsidRDefault="006158DE" w:rsidP="00124606">
            <w:pPr>
              <w:keepNext/>
              <w:rPr>
                <w:rFonts w:asciiTheme="minorHAnsi" w:hAnsiTheme="minorHAnsi" w:cstheme="minorHAnsi"/>
                <w:noProof/>
                <w:sz w:val="22"/>
                <w:szCs w:val="22"/>
                <w:lang w:val="en-GB"/>
              </w:rPr>
            </w:pPr>
            <w:r>
              <w:rPr>
                <w:rFonts w:asciiTheme="minorHAnsi" w:hAnsiTheme="minorHAnsi" w:cstheme="minorHAnsi"/>
                <w:noProof/>
                <w:sz w:val="22"/>
                <w:szCs w:val="22"/>
                <w:lang w:val="en-GB"/>
              </w:rPr>
              <w:t>C</w:t>
            </w:r>
          </w:p>
        </w:tc>
      </w:tr>
      <w:tr w:rsidR="007314B6" w:rsidRPr="00BD5C5E" w14:paraId="4F59E865" w14:textId="77777777" w:rsidTr="00113D87">
        <w:tc>
          <w:tcPr>
            <w:tcW w:w="6729" w:type="dxa"/>
            <w:shd w:val="clear" w:color="auto" w:fill="auto"/>
            <w:vAlign w:val="center"/>
          </w:tcPr>
          <w:p w14:paraId="798614CB" w14:textId="5D7FF778" w:rsidR="007314B6" w:rsidRPr="00AF37C6" w:rsidRDefault="007314B6" w:rsidP="007314B6">
            <w:pPr>
              <w:rPr>
                <w:rFonts w:asciiTheme="minorHAnsi" w:hAnsiTheme="minorHAnsi" w:cstheme="minorHAnsi"/>
                <w:sz w:val="22"/>
                <w:szCs w:val="22"/>
                <w:lang w:val="en-AU"/>
              </w:rPr>
            </w:pPr>
            <w:r>
              <w:rPr>
                <w:rFonts w:asciiTheme="minorHAnsi" w:hAnsiTheme="minorHAnsi" w:cstheme="minorHAnsi"/>
                <w:sz w:val="22"/>
                <w:szCs w:val="22"/>
                <w:lang w:val="en-AU"/>
              </w:rPr>
              <w:t>c)</w:t>
            </w:r>
            <w:r w:rsidRPr="00AF37C6">
              <w:rPr>
                <w:rFonts w:asciiTheme="minorHAnsi" w:hAnsiTheme="minorHAnsi" w:cstheme="minorHAnsi"/>
                <w:sz w:val="22"/>
                <w:szCs w:val="22"/>
                <w:lang w:val="en-AU"/>
              </w:rPr>
              <w:t xml:space="preserve"> Policy and legislative instruments </w:t>
            </w:r>
          </w:p>
          <w:p w14:paraId="0475DF75" w14:textId="77777777" w:rsidR="007314B6" w:rsidRPr="00BD5C5E" w:rsidRDefault="007314B6" w:rsidP="007314B6">
            <w:pPr>
              <w:rPr>
                <w:rFonts w:asciiTheme="minorHAnsi" w:hAnsiTheme="minorHAnsi" w:cstheme="minorHAnsi"/>
                <w:noProof/>
                <w:sz w:val="22"/>
                <w:szCs w:val="22"/>
                <w:lang w:val="en-GB"/>
              </w:rPr>
            </w:pPr>
          </w:p>
        </w:tc>
        <w:tc>
          <w:tcPr>
            <w:tcW w:w="2105" w:type="dxa"/>
            <w:shd w:val="clear" w:color="auto" w:fill="FFFFDB"/>
            <w:vAlign w:val="center"/>
          </w:tcPr>
          <w:p w14:paraId="4BA335F5" w14:textId="53D20A7C" w:rsidR="007314B6" w:rsidRPr="00BD5C5E" w:rsidRDefault="00BE5816" w:rsidP="00124606">
            <w:pPr>
              <w:keepNext/>
              <w:rPr>
                <w:rFonts w:asciiTheme="minorHAnsi" w:hAnsiTheme="minorHAnsi" w:cstheme="minorHAnsi"/>
                <w:noProof/>
                <w:sz w:val="22"/>
                <w:szCs w:val="22"/>
                <w:lang w:val="en-GB"/>
              </w:rPr>
            </w:pPr>
            <w:r>
              <w:rPr>
                <w:rFonts w:asciiTheme="minorHAnsi" w:hAnsiTheme="minorHAnsi" w:cstheme="minorHAnsi"/>
                <w:noProof/>
                <w:sz w:val="22"/>
                <w:szCs w:val="22"/>
                <w:lang w:val="en-GB"/>
              </w:rPr>
              <w:t>B</w:t>
            </w:r>
          </w:p>
        </w:tc>
      </w:tr>
      <w:tr w:rsidR="007314B6" w:rsidRPr="00BD5C5E" w14:paraId="3B657A9A" w14:textId="77777777" w:rsidTr="00113D87">
        <w:tc>
          <w:tcPr>
            <w:tcW w:w="6729" w:type="dxa"/>
            <w:shd w:val="clear" w:color="auto" w:fill="auto"/>
            <w:vAlign w:val="center"/>
          </w:tcPr>
          <w:p w14:paraId="0695CA17" w14:textId="01562FE1" w:rsidR="007314B6" w:rsidRPr="00AF37C6" w:rsidRDefault="007314B6" w:rsidP="007314B6">
            <w:pPr>
              <w:rPr>
                <w:rFonts w:asciiTheme="minorHAnsi" w:hAnsiTheme="minorHAnsi" w:cstheme="minorHAnsi"/>
                <w:sz w:val="22"/>
                <w:szCs w:val="22"/>
                <w:lang w:val="en-AU"/>
              </w:rPr>
            </w:pPr>
            <w:r>
              <w:rPr>
                <w:rFonts w:asciiTheme="minorHAnsi" w:hAnsiTheme="minorHAnsi" w:cstheme="minorHAnsi"/>
                <w:sz w:val="22"/>
                <w:szCs w:val="22"/>
                <w:lang w:val="en-AU"/>
              </w:rPr>
              <w:t>d)</w:t>
            </w:r>
            <w:r w:rsidRPr="00AF37C6">
              <w:rPr>
                <w:rFonts w:asciiTheme="minorHAnsi" w:hAnsiTheme="minorHAnsi" w:cstheme="minorHAnsi"/>
                <w:sz w:val="22"/>
                <w:szCs w:val="22"/>
                <w:lang w:val="en-AU"/>
              </w:rPr>
              <w:t xml:space="preserve"> Wise use of peatlands </w:t>
            </w:r>
          </w:p>
          <w:p w14:paraId="45D94119" w14:textId="77777777" w:rsidR="007314B6" w:rsidRPr="00BD5C5E" w:rsidRDefault="007314B6" w:rsidP="00124606">
            <w:pPr>
              <w:keepNext/>
              <w:rPr>
                <w:rFonts w:asciiTheme="minorHAnsi" w:hAnsiTheme="minorHAnsi" w:cstheme="minorHAnsi"/>
                <w:noProof/>
                <w:sz w:val="22"/>
                <w:szCs w:val="22"/>
                <w:lang w:val="en-GB"/>
              </w:rPr>
            </w:pPr>
          </w:p>
        </w:tc>
        <w:tc>
          <w:tcPr>
            <w:tcW w:w="2105" w:type="dxa"/>
            <w:shd w:val="clear" w:color="auto" w:fill="FFFFDB"/>
            <w:vAlign w:val="center"/>
          </w:tcPr>
          <w:p w14:paraId="3DE2A876" w14:textId="41858CC3" w:rsidR="007314B6" w:rsidRPr="00BD5C5E" w:rsidRDefault="00912848" w:rsidP="00113D87">
            <w:pPr>
              <w:keepNext/>
              <w:rPr>
                <w:rFonts w:asciiTheme="minorHAnsi" w:hAnsiTheme="minorHAnsi" w:cstheme="minorHAnsi"/>
                <w:noProof/>
                <w:sz w:val="22"/>
                <w:szCs w:val="22"/>
                <w:lang w:val="en-GB"/>
              </w:rPr>
            </w:pPr>
            <w:r>
              <w:rPr>
                <w:rFonts w:asciiTheme="minorHAnsi" w:hAnsiTheme="minorHAnsi" w:cstheme="minorHAnsi"/>
                <w:noProof/>
                <w:sz w:val="22"/>
                <w:szCs w:val="22"/>
                <w:lang w:val="en-GB"/>
              </w:rPr>
              <w:t>B</w:t>
            </w:r>
          </w:p>
        </w:tc>
      </w:tr>
      <w:tr w:rsidR="007314B6" w:rsidRPr="00BD5C5E" w14:paraId="5982B066" w14:textId="77777777" w:rsidTr="00113D87">
        <w:tc>
          <w:tcPr>
            <w:tcW w:w="6729" w:type="dxa"/>
            <w:shd w:val="clear" w:color="auto" w:fill="auto"/>
            <w:vAlign w:val="center"/>
          </w:tcPr>
          <w:p w14:paraId="0CD101FC" w14:textId="5B41BCEC" w:rsidR="007314B6" w:rsidRPr="00AF37C6" w:rsidRDefault="007314B6" w:rsidP="007314B6">
            <w:pPr>
              <w:rPr>
                <w:rFonts w:asciiTheme="minorHAnsi" w:hAnsiTheme="minorHAnsi" w:cstheme="minorHAnsi"/>
                <w:sz w:val="22"/>
                <w:szCs w:val="22"/>
                <w:lang w:val="en-AU"/>
              </w:rPr>
            </w:pPr>
            <w:r>
              <w:rPr>
                <w:rFonts w:asciiTheme="minorHAnsi" w:hAnsiTheme="minorHAnsi" w:cstheme="minorHAnsi"/>
                <w:sz w:val="22"/>
                <w:szCs w:val="22"/>
                <w:lang w:val="en-AU"/>
              </w:rPr>
              <w:t>e)</w:t>
            </w:r>
            <w:r w:rsidRPr="00AF37C6">
              <w:rPr>
                <w:rFonts w:asciiTheme="minorHAnsi" w:hAnsiTheme="minorHAnsi" w:cstheme="minorHAnsi"/>
                <w:sz w:val="22"/>
                <w:szCs w:val="22"/>
                <w:lang w:val="en-AU"/>
              </w:rPr>
              <w:t xml:space="preserve"> Research networks, regional centres of expertise, and institutional capacity </w:t>
            </w:r>
          </w:p>
          <w:p w14:paraId="5EA310BC" w14:textId="77777777" w:rsidR="007314B6" w:rsidRPr="00BD5C5E" w:rsidRDefault="007314B6" w:rsidP="00124606">
            <w:pPr>
              <w:keepNext/>
              <w:rPr>
                <w:rFonts w:asciiTheme="minorHAnsi" w:hAnsiTheme="minorHAnsi" w:cstheme="minorHAnsi"/>
                <w:noProof/>
                <w:sz w:val="22"/>
                <w:szCs w:val="22"/>
                <w:lang w:val="en-GB"/>
              </w:rPr>
            </w:pPr>
          </w:p>
        </w:tc>
        <w:tc>
          <w:tcPr>
            <w:tcW w:w="2105" w:type="dxa"/>
            <w:shd w:val="clear" w:color="auto" w:fill="FFFFDB"/>
            <w:vAlign w:val="center"/>
          </w:tcPr>
          <w:p w14:paraId="4F6B1147" w14:textId="3BE91289" w:rsidR="007314B6" w:rsidRPr="00BD5C5E" w:rsidRDefault="00BE5816" w:rsidP="00124606">
            <w:pPr>
              <w:keepNext/>
              <w:rPr>
                <w:rFonts w:asciiTheme="minorHAnsi" w:hAnsiTheme="minorHAnsi" w:cstheme="minorHAnsi"/>
                <w:noProof/>
                <w:sz w:val="22"/>
                <w:szCs w:val="22"/>
                <w:lang w:val="en-GB"/>
              </w:rPr>
            </w:pPr>
            <w:r>
              <w:rPr>
                <w:rFonts w:asciiTheme="minorHAnsi" w:hAnsiTheme="minorHAnsi" w:cstheme="minorHAnsi"/>
                <w:noProof/>
                <w:sz w:val="22"/>
                <w:szCs w:val="22"/>
                <w:lang w:val="en-GB"/>
              </w:rPr>
              <w:t>C</w:t>
            </w:r>
          </w:p>
        </w:tc>
      </w:tr>
      <w:tr w:rsidR="007314B6" w:rsidRPr="00BD5C5E" w14:paraId="3EA9A68F" w14:textId="77777777" w:rsidTr="00113D87">
        <w:tc>
          <w:tcPr>
            <w:tcW w:w="6729" w:type="dxa"/>
            <w:shd w:val="clear" w:color="auto" w:fill="auto"/>
            <w:vAlign w:val="center"/>
          </w:tcPr>
          <w:p w14:paraId="54899EE0" w14:textId="77777777" w:rsidR="007314B6" w:rsidRDefault="007314B6" w:rsidP="00B21A84">
            <w:pPr>
              <w:keepNext/>
              <w:rPr>
                <w:rFonts w:asciiTheme="minorHAnsi" w:hAnsiTheme="minorHAnsi" w:cstheme="minorHAnsi"/>
                <w:sz w:val="22"/>
                <w:szCs w:val="22"/>
                <w:lang w:val="en-AU"/>
              </w:rPr>
            </w:pPr>
            <w:r>
              <w:rPr>
                <w:rFonts w:asciiTheme="minorHAnsi" w:hAnsiTheme="minorHAnsi" w:cstheme="minorHAnsi"/>
                <w:sz w:val="22"/>
                <w:szCs w:val="22"/>
                <w:lang w:val="en-AU"/>
              </w:rPr>
              <w:lastRenderedPageBreak/>
              <w:t>f)</w:t>
            </w:r>
            <w:r w:rsidRPr="00AF37C6">
              <w:rPr>
                <w:rFonts w:asciiTheme="minorHAnsi" w:hAnsiTheme="minorHAnsi" w:cstheme="minorHAnsi"/>
                <w:sz w:val="22"/>
                <w:szCs w:val="22"/>
                <w:lang w:val="en-AU"/>
              </w:rPr>
              <w:t xml:space="preserve"> International cooperation</w:t>
            </w:r>
          </w:p>
          <w:p w14:paraId="030FDFBB" w14:textId="2396355B" w:rsidR="001F4DF7" w:rsidRPr="00BD5C5E" w:rsidRDefault="001F4DF7" w:rsidP="00B21A84">
            <w:pPr>
              <w:keepNext/>
              <w:rPr>
                <w:rFonts w:asciiTheme="minorHAnsi" w:hAnsiTheme="minorHAnsi" w:cstheme="minorHAnsi"/>
                <w:noProof/>
                <w:sz w:val="22"/>
                <w:szCs w:val="22"/>
                <w:lang w:val="en-GB"/>
              </w:rPr>
            </w:pPr>
          </w:p>
        </w:tc>
        <w:tc>
          <w:tcPr>
            <w:tcW w:w="2105" w:type="dxa"/>
            <w:shd w:val="clear" w:color="auto" w:fill="FFFFDB"/>
            <w:vAlign w:val="center"/>
          </w:tcPr>
          <w:p w14:paraId="7272F18D" w14:textId="70EB345E" w:rsidR="007314B6" w:rsidRPr="00BD5C5E" w:rsidRDefault="006158DE" w:rsidP="00113D87">
            <w:pPr>
              <w:keepNext/>
              <w:rPr>
                <w:rFonts w:asciiTheme="minorHAnsi" w:hAnsiTheme="minorHAnsi" w:cstheme="minorHAnsi"/>
                <w:noProof/>
                <w:sz w:val="22"/>
                <w:szCs w:val="22"/>
                <w:lang w:val="en-GB"/>
              </w:rPr>
            </w:pPr>
            <w:r>
              <w:rPr>
                <w:rFonts w:asciiTheme="minorHAnsi" w:hAnsiTheme="minorHAnsi" w:cstheme="minorHAnsi"/>
                <w:noProof/>
                <w:sz w:val="22"/>
                <w:szCs w:val="22"/>
                <w:lang w:val="en-GB"/>
              </w:rPr>
              <w:t>C</w:t>
            </w:r>
          </w:p>
        </w:tc>
      </w:tr>
      <w:tr w:rsidR="007314B6" w:rsidRPr="00BD5C5E" w14:paraId="3E998BA0" w14:textId="77777777" w:rsidTr="00BB42BB">
        <w:tc>
          <w:tcPr>
            <w:tcW w:w="6729" w:type="dxa"/>
            <w:shd w:val="clear" w:color="auto" w:fill="auto"/>
            <w:vAlign w:val="center"/>
          </w:tcPr>
          <w:p w14:paraId="07DE8FD8" w14:textId="31B70B77" w:rsidR="007314B6" w:rsidRPr="00AF37C6" w:rsidRDefault="007314B6" w:rsidP="007314B6">
            <w:pPr>
              <w:keepNext/>
              <w:ind w:left="567" w:hanging="567"/>
              <w:rPr>
                <w:rFonts w:asciiTheme="minorHAnsi" w:hAnsiTheme="minorHAnsi" w:cstheme="minorHAnsi"/>
                <w:iCs/>
                <w:sz w:val="22"/>
                <w:szCs w:val="22"/>
              </w:rPr>
            </w:pPr>
            <w:r>
              <w:rPr>
                <w:rFonts w:asciiTheme="minorHAnsi" w:hAnsiTheme="minorHAnsi" w:cstheme="minorHAnsi"/>
                <w:sz w:val="22"/>
                <w:szCs w:val="22"/>
                <w:lang w:val="en-AU"/>
              </w:rPr>
              <w:t>g)</w:t>
            </w:r>
            <w:r w:rsidRPr="00AF37C6">
              <w:rPr>
                <w:rFonts w:asciiTheme="minorHAnsi" w:hAnsiTheme="minorHAnsi" w:cstheme="minorHAnsi"/>
                <w:sz w:val="22"/>
                <w:szCs w:val="22"/>
                <w:lang w:val="en-AU"/>
              </w:rPr>
              <w:t xml:space="preserve"> Implementation and support</w:t>
            </w:r>
          </w:p>
          <w:p w14:paraId="48913736" w14:textId="77777777" w:rsidR="007314B6" w:rsidRPr="00BD5C5E" w:rsidRDefault="007314B6" w:rsidP="00124606">
            <w:pPr>
              <w:keepNext/>
              <w:rPr>
                <w:rFonts w:asciiTheme="minorHAnsi" w:hAnsiTheme="minorHAnsi" w:cstheme="minorHAnsi"/>
                <w:noProof/>
                <w:sz w:val="22"/>
                <w:szCs w:val="22"/>
                <w:lang w:val="en-GB"/>
              </w:rPr>
            </w:pPr>
          </w:p>
        </w:tc>
        <w:tc>
          <w:tcPr>
            <w:tcW w:w="2105" w:type="dxa"/>
            <w:shd w:val="clear" w:color="auto" w:fill="FFFFDB"/>
            <w:vAlign w:val="center"/>
          </w:tcPr>
          <w:p w14:paraId="0DD8509F" w14:textId="68666B9B" w:rsidR="007314B6" w:rsidRPr="00BD5C5E" w:rsidRDefault="00C037E1" w:rsidP="00113D87">
            <w:pPr>
              <w:keepNext/>
              <w:rPr>
                <w:rFonts w:asciiTheme="minorHAnsi" w:hAnsiTheme="minorHAnsi" w:cstheme="minorHAnsi"/>
                <w:noProof/>
                <w:sz w:val="22"/>
                <w:szCs w:val="22"/>
                <w:lang w:val="en-GB"/>
              </w:rPr>
            </w:pPr>
            <w:r>
              <w:rPr>
                <w:rFonts w:asciiTheme="minorHAnsi" w:hAnsiTheme="minorHAnsi" w:cstheme="minorHAnsi"/>
                <w:noProof/>
                <w:sz w:val="22"/>
                <w:szCs w:val="22"/>
                <w:lang w:val="en-GB"/>
              </w:rPr>
              <w:t>B</w:t>
            </w:r>
          </w:p>
        </w:tc>
      </w:tr>
      <w:tr w:rsidR="00B770C0" w:rsidRPr="00BD5C5E" w14:paraId="449651ED" w14:textId="77777777" w:rsidTr="007729C5">
        <w:tc>
          <w:tcPr>
            <w:tcW w:w="8834" w:type="dxa"/>
            <w:gridSpan w:val="2"/>
            <w:shd w:val="clear" w:color="auto" w:fill="EAF1DD" w:themeFill="accent3" w:themeFillTint="33"/>
            <w:vAlign w:val="center"/>
          </w:tcPr>
          <w:p w14:paraId="1132F99C" w14:textId="4CE56CF2" w:rsidR="00B770C0" w:rsidRPr="00C80EC8" w:rsidRDefault="00B770C0" w:rsidP="00124606">
            <w:pPr>
              <w:keepNext/>
              <w:rPr>
                <w:rFonts w:asciiTheme="minorHAnsi" w:hAnsiTheme="minorHAnsi" w:cstheme="minorHAnsi"/>
                <w:noProof/>
                <w:sz w:val="22"/>
                <w:szCs w:val="22"/>
                <w:lang w:val="en-GB"/>
              </w:rPr>
            </w:pPr>
            <w:r w:rsidRPr="00C80EC8">
              <w:rPr>
                <w:rFonts w:asciiTheme="minorHAnsi" w:hAnsiTheme="minorHAnsi" w:cstheme="minorHAnsi"/>
                <w:noProof/>
                <w:sz w:val="22"/>
                <w:szCs w:val="22"/>
                <w:lang w:val="en-GB"/>
              </w:rPr>
              <w:t>12.</w:t>
            </w:r>
            <w:r w:rsidR="005F51E2" w:rsidRPr="00C80EC8">
              <w:rPr>
                <w:rFonts w:asciiTheme="minorHAnsi" w:hAnsiTheme="minorHAnsi" w:cstheme="minorHAnsi"/>
                <w:noProof/>
                <w:sz w:val="22"/>
                <w:szCs w:val="22"/>
                <w:lang w:val="en-GB"/>
              </w:rPr>
              <w:t>3</w:t>
            </w:r>
            <w:r w:rsidRPr="00C80EC8">
              <w:rPr>
                <w:rFonts w:asciiTheme="minorHAnsi" w:hAnsiTheme="minorHAnsi" w:cstheme="minorHAnsi"/>
                <w:noProof/>
                <w:sz w:val="22"/>
                <w:szCs w:val="22"/>
                <w:lang w:val="en-GB"/>
              </w:rPr>
              <w:t xml:space="preserve"> Additional information: (If ‘Yes’ or ‘Partially’, please indicate, </w:t>
            </w:r>
            <w:r w:rsidR="005F51E2" w:rsidRPr="00C80EC8">
              <w:rPr>
                <w:rFonts w:asciiTheme="minorHAnsi" w:hAnsiTheme="minorHAnsi" w:cstheme="minorHAnsi"/>
                <w:noProof/>
                <w:sz w:val="22"/>
                <w:szCs w:val="22"/>
                <w:lang w:val="en-GB"/>
              </w:rPr>
              <w:t xml:space="preserve">the progress in </w:t>
            </w:r>
            <w:r w:rsidR="00CE7E90" w:rsidRPr="00C80EC8">
              <w:rPr>
                <w:rFonts w:asciiTheme="minorHAnsi" w:hAnsiTheme="minorHAnsi" w:cstheme="minorHAnsi"/>
                <w:noProof/>
                <w:sz w:val="22"/>
                <w:szCs w:val="22"/>
                <w:lang w:val="en-GB"/>
              </w:rPr>
              <w:t>i</w:t>
            </w:r>
            <w:r w:rsidR="005F51E2" w:rsidRPr="00C80EC8">
              <w:rPr>
                <w:rFonts w:asciiTheme="minorHAnsi" w:hAnsiTheme="minorHAnsi" w:cstheme="minorHAnsi"/>
                <w:noProof/>
                <w:sz w:val="22"/>
                <w:szCs w:val="22"/>
                <w:lang w:val="en-GB"/>
              </w:rPr>
              <w:t>mplementation:</w:t>
            </w:r>
          </w:p>
          <w:p w14:paraId="5BD58254" w14:textId="7E6D82B4" w:rsidR="00703286" w:rsidRPr="00C80EC8" w:rsidRDefault="00703286" w:rsidP="00124606">
            <w:pPr>
              <w:keepNext/>
              <w:rPr>
                <w:rFonts w:asciiTheme="minorHAnsi" w:hAnsiTheme="minorHAnsi" w:cstheme="minorHAnsi"/>
                <w:noProof/>
                <w:sz w:val="22"/>
                <w:szCs w:val="22"/>
                <w:lang w:val="en-GB"/>
              </w:rPr>
            </w:pPr>
            <w:bookmarkStart w:id="100" w:name="_Hlk61780799"/>
            <w:r w:rsidRPr="00C80EC8">
              <w:rPr>
                <w:rFonts w:asciiTheme="minorHAnsi" w:hAnsiTheme="minorHAnsi" w:cstheme="minorHAnsi"/>
                <w:noProof/>
                <w:sz w:val="22"/>
                <w:szCs w:val="22"/>
                <w:lang w:val="en-GB"/>
              </w:rPr>
              <w:t>a) There are on-going pro</w:t>
            </w:r>
            <w:r w:rsidR="0078643D">
              <w:rPr>
                <w:rFonts w:asciiTheme="minorHAnsi" w:hAnsiTheme="minorHAnsi" w:cstheme="minorHAnsi"/>
                <w:noProof/>
                <w:sz w:val="22"/>
                <w:szCs w:val="22"/>
                <w:lang w:val="en-GB"/>
              </w:rPr>
              <w:t>je</w:t>
            </w:r>
            <w:r w:rsidRPr="00C80EC8">
              <w:rPr>
                <w:rFonts w:asciiTheme="minorHAnsi" w:hAnsiTheme="minorHAnsi" w:cstheme="minorHAnsi"/>
                <w:noProof/>
                <w:sz w:val="22"/>
                <w:szCs w:val="22"/>
                <w:lang w:val="en-GB"/>
              </w:rPr>
              <w:t>cts trying to increase the knowledge on peatland area and vol</w:t>
            </w:r>
            <w:r w:rsidR="0078643D">
              <w:rPr>
                <w:rFonts w:asciiTheme="minorHAnsi" w:hAnsiTheme="minorHAnsi" w:cstheme="minorHAnsi"/>
                <w:noProof/>
                <w:sz w:val="22"/>
                <w:szCs w:val="22"/>
                <w:lang w:val="en-GB"/>
              </w:rPr>
              <w:t>u</w:t>
            </w:r>
            <w:r w:rsidRPr="00C80EC8">
              <w:rPr>
                <w:rFonts w:asciiTheme="minorHAnsi" w:hAnsiTheme="minorHAnsi" w:cstheme="minorHAnsi"/>
                <w:noProof/>
                <w:sz w:val="22"/>
                <w:szCs w:val="22"/>
                <w:lang w:val="en-GB"/>
              </w:rPr>
              <w:t xml:space="preserve">me in the country. </w:t>
            </w:r>
          </w:p>
          <w:p w14:paraId="0969131D" w14:textId="0FCC3508" w:rsidR="00703286" w:rsidRPr="00C80EC8" w:rsidRDefault="00703286" w:rsidP="00124606">
            <w:pPr>
              <w:keepNext/>
              <w:rPr>
                <w:rFonts w:asciiTheme="minorHAnsi" w:hAnsiTheme="minorHAnsi" w:cstheme="minorHAnsi"/>
                <w:noProof/>
                <w:sz w:val="22"/>
                <w:szCs w:val="22"/>
                <w:lang w:val="en-GB"/>
              </w:rPr>
            </w:pPr>
            <w:r w:rsidRPr="00C80EC8">
              <w:rPr>
                <w:rFonts w:asciiTheme="minorHAnsi" w:hAnsiTheme="minorHAnsi" w:cstheme="minorHAnsi"/>
                <w:noProof/>
                <w:sz w:val="22"/>
                <w:szCs w:val="22"/>
                <w:lang w:val="en-GB"/>
              </w:rPr>
              <w:t>b) A few nature centr</w:t>
            </w:r>
            <w:r w:rsidR="0078643D">
              <w:rPr>
                <w:rFonts w:asciiTheme="minorHAnsi" w:hAnsiTheme="minorHAnsi" w:cstheme="minorHAnsi"/>
                <w:noProof/>
                <w:sz w:val="22"/>
                <w:szCs w:val="22"/>
                <w:lang w:val="en-GB"/>
              </w:rPr>
              <w:t>e</w:t>
            </w:r>
            <w:r w:rsidRPr="00C80EC8">
              <w:rPr>
                <w:rFonts w:asciiTheme="minorHAnsi" w:hAnsiTheme="minorHAnsi" w:cstheme="minorHAnsi"/>
                <w:noProof/>
                <w:sz w:val="22"/>
                <w:szCs w:val="22"/>
                <w:lang w:val="en-GB"/>
              </w:rPr>
              <w:t>s have been involved in peatland restoration and have had guided tours about peatlands and restoration.</w:t>
            </w:r>
          </w:p>
          <w:p w14:paraId="192F1D00" w14:textId="5D24DA20" w:rsidR="00B770C0" w:rsidRPr="00C80EC8" w:rsidRDefault="00C037E1" w:rsidP="00C037E1">
            <w:pPr>
              <w:keepNext/>
              <w:rPr>
                <w:rFonts w:asciiTheme="minorHAnsi" w:hAnsiTheme="minorHAnsi" w:cstheme="minorHAnsi"/>
                <w:noProof/>
                <w:sz w:val="22"/>
                <w:szCs w:val="22"/>
                <w:lang w:val="en-GB"/>
              </w:rPr>
            </w:pPr>
            <w:r w:rsidRPr="00C80EC8">
              <w:rPr>
                <w:rFonts w:asciiTheme="minorHAnsi" w:hAnsiTheme="minorHAnsi" w:cstheme="minorHAnsi"/>
                <w:noProof/>
                <w:sz w:val="22"/>
                <w:szCs w:val="22"/>
                <w:lang w:val="en-GB"/>
              </w:rPr>
              <w:t>e</w:t>
            </w:r>
            <w:r w:rsidR="00703286" w:rsidRPr="00C80EC8">
              <w:rPr>
                <w:rFonts w:asciiTheme="minorHAnsi" w:hAnsiTheme="minorHAnsi" w:cstheme="minorHAnsi"/>
                <w:noProof/>
                <w:sz w:val="22"/>
                <w:szCs w:val="22"/>
                <w:lang w:val="en-GB"/>
              </w:rPr>
              <w:t>) S</w:t>
            </w:r>
            <w:r w:rsidRPr="00C80EC8">
              <w:rPr>
                <w:rFonts w:asciiTheme="minorHAnsi" w:hAnsiTheme="minorHAnsi" w:cstheme="minorHAnsi"/>
                <w:noProof/>
                <w:sz w:val="22"/>
                <w:szCs w:val="22"/>
                <w:lang w:val="en-GB"/>
              </w:rPr>
              <w:t>ome o</w:t>
            </w:r>
            <w:r w:rsidR="00703286" w:rsidRPr="00C80EC8">
              <w:rPr>
                <w:rFonts w:asciiTheme="minorHAnsi" w:hAnsiTheme="minorHAnsi" w:cstheme="minorHAnsi"/>
                <w:noProof/>
                <w:sz w:val="22"/>
                <w:szCs w:val="22"/>
                <w:lang w:val="en-GB"/>
              </w:rPr>
              <w:t xml:space="preserve">f the research programmes started have included peatlands and they have been encouraged to work together. </w:t>
            </w:r>
            <w:r w:rsidRPr="00C80EC8">
              <w:rPr>
                <w:rFonts w:asciiTheme="minorHAnsi" w:hAnsiTheme="minorHAnsi" w:cstheme="minorHAnsi"/>
                <w:noProof/>
                <w:sz w:val="22"/>
                <w:szCs w:val="22"/>
                <w:lang w:val="en-GB"/>
              </w:rPr>
              <w:t>While having a lot of restoration programmes ongoing there have been new staff recruited and the capacity for restoration of peatlands have b</w:t>
            </w:r>
            <w:r w:rsidR="0078643D">
              <w:rPr>
                <w:rFonts w:asciiTheme="minorHAnsi" w:hAnsiTheme="minorHAnsi" w:cstheme="minorHAnsi"/>
                <w:noProof/>
                <w:sz w:val="22"/>
                <w:szCs w:val="22"/>
                <w:lang w:val="en-GB"/>
              </w:rPr>
              <w:t>e</w:t>
            </w:r>
            <w:r w:rsidRPr="00C80EC8">
              <w:rPr>
                <w:rFonts w:asciiTheme="minorHAnsi" w:hAnsiTheme="minorHAnsi" w:cstheme="minorHAnsi"/>
                <w:noProof/>
                <w:sz w:val="22"/>
                <w:szCs w:val="22"/>
                <w:lang w:val="en-GB"/>
              </w:rPr>
              <w:t xml:space="preserve">en increased. </w:t>
            </w:r>
          </w:p>
          <w:p w14:paraId="3C312647" w14:textId="07792A1D" w:rsidR="00C037E1" w:rsidRPr="00BD5C5E" w:rsidRDefault="00C037E1" w:rsidP="00C037E1">
            <w:pPr>
              <w:keepNext/>
              <w:rPr>
                <w:rFonts w:asciiTheme="minorHAnsi" w:hAnsiTheme="minorHAnsi" w:cstheme="minorHAnsi"/>
                <w:noProof/>
                <w:sz w:val="22"/>
                <w:szCs w:val="22"/>
                <w:lang w:val="en-GB"/>
              </w:rPr>
            </w:pPr>
            <w:r w:rsidRPr="00C80EC8">
              <w:rPr>
                <w:rFonts w:asciiTheme="minorHAnsi" w:hAnsiTheme="minorHAnsi" w:cstheme="minorHAnsi"/>
                <w:noProof/>
                <w:sz w:val="22"/>
                <w:szCs w:val="22"/>
                <w:lang w:val="en-GB"/>
              </w:rPr>
              <w:t>f) peatlands are part of the CAFF wetland project where the CAFF-countries co-operate about inventories and policy issues to implement the Ramsar resolution on Arctic wetlands.</w:t>
            </w:r>
            <w:bookmarkEnd w:id="100"/>
          </w:p>
        </w:tc>
      </w:tr>
    </w:tbl>
    <w:p w14:paraId="3F1E4BB7" w14:textId="77777777" w:rsidR="00B770C0" w:rsidRPr="00BD5C5E" w:rsidRDefault="00B770C0" w:rsidP="00124606">
      <w:pPr>
        <w:rPr>
          <w:rFonts w:asciiTheme="minorHAnsi" w:hAnsiTheme="minorHAnsi" w:cstheme="minorHAnsi"/>
          <w:sz w:val="22"/>
          <w:szCs w:val="22"/>
          <w:lang w:val="en-GB"/>
        </w:rPr>
      </w:pPr>
    </w:p>
    <w:p w14:paraId="4B4D8F5D" w14:textId="02FBCA94" w:rsidR="00B770C0" w:rsidRPr="00BD5C5E" w:rsidRDefault="00B770C0" w:rsidP="00124606">
      <w:pPr>
        <w:rPr>
          <w:rFonts w:asciiTheme="minorHAnsi" w:hAnsiTheme="minorHAnsi" w:cstheme="minorHAnsi"/>
          <w:sz w:val="22"/>
          <w:szCs w:val="22"/>
          <w:lang w:val="en-GB"/>
        </w:rPr>
      </w:pPr>
    </w:p>
    <w:p w14:paraId="25CC90BC" w14:textId="1E9ECF37" w:rsidR="001015A1" w:rsidRPr="00BD5C5E" w:rsidRDefault="001015A1" w:rsidP="00B96200">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Theme="minorHAnsi" w:hAnsiTheme="minorHAnsi" w:cstheme="minorHAnsi"/>
          <w:bCs/>
          <w:i/>
          <w:spacing w:val="-2"/>
          <w:sz w:val="22"/>
          <w:szCs w:val="22"/>
          <w:lang w:val="en-GB"/>
        </w:rPr>
      </w:pPr>
      <w:r w:rsidRPr="00BD5C5E">
        <w:rPr>
          <w:rFonts w:asciiTheme="minorHAnsi" w:hAnsiTheme="minorHAnsi" w:cstheme="minorHAnsi"/>
          <w:b/>
          <w:bCs/>
          <w:i/>
          <w:spacing w:val="-2"/>
          <w:sz w:val="22"/>
          <w:szCs w:val="22"/>
          <w:lang w:val="en-GB"/>
        </w:rPr>
        <w:t xml:space="preserve">Target 13. </w:t>
      </w:r>
      <w:r w:rsidRPr="00BD5C5E">
        <w:rPr>
          <w:rFonts w:asciiTheme="minorHAnsi" w:hAnsiTheme="minorHAnsi" w:cstheme="minorHAnsi"/>
          <w:bCs/>
          <w:i/>
          <w:spacing w:val="-2"/>
          <w:sz w:val="22"/>
          <w:szCs w:val="22"/>
          <w:lang w:val="en-GB"/>
        </w:rPr>
        <w:t>Enhanced sustainability of key sectors such as water, energy, mining, agriculture, tourism, urban development, infrastructure, industry, forestry, aquaculture and fisheries when they affect wetlands, contributing to biodiversity conservation and human livelihoods</w:t>
      </w:r>
      <w:r w:rsidR="00E54E08" w:rsidRPr="00BD5C5E">
        <w:rPr>
          <w:rFonts w:asciiTheme="minorHAnsi" w:hAnsiTheme="minorHAnsi" w:cstheme="minorHAnsi"/>
          <w:bCs/>
          <w:i/>
          <w:spacing w:val="-2"/>
          <w:sz w:val="22"/>
          <w:szCs w:val="22"/>
          <w:lang w:val="en-GB"/>
        </w:rPr>
        <w:t>.</w:t>
      </w:r>
    </w:p>
    <w:p w14:paraId="4D803CF5" w14:textId="08DF7E2F" w:rsidR="00E54E08" w:rsidRPr="00BD5C5E" w:rsidRDefault="00E54E08" w:rsidP="00B96200">
      <w:pPr>
        <w:pStyle w:val="Rubrik2"/>
        <w:keepNext/>
        <w:spacing w:before="0" w:after="0" w:line="240" w:lineRule="auto"/>
        <w:rPr>
          <w:rFonts w:asciiTheme="minorHAnsi" w:hAnsiTheme="minorHAnsi" w:cstheme="minorHAnsi"/>
          <w:b w:val="0"/>
          <w:bCs w:val="0"/>
          <w:i/>
          <w:sz w:val="22"/>
          <w:szCs w:val="22"/>
          <w:lang w:val="en-GB"/>
        </w:rPr>
      </w:pPr>
      <w:r w:rsidRPr="00BD5C5E">
        <w:rPr>
          <w:rFonts w:asciiTheme="minorHAnsi" w:hAnsiTheme="minorHAnsi" w:cstheme="minorHAnsi"/>
          <w:b w:val="0"/>
          <w:i/>
          <w:sz w:val="22"/>
          <w:szCs w:val="22"/>
          <w:lang w:val="en-GB"/>
        </w:rPr>
        <w:t>[Reference to Aichi Targets 6 and 7].</w:t>
      </w:r>
    </w:p>
    <w:p w14:paraId="75DD2559" w14:textId="77777777" w:rsidR="001015A1" w:rsidRPr="00BD5C5E" w:rsidRDefault="001015A1" w:rsidP="00124606">
      <w:pPr>
        <w:rPr>
          <w:rFonts w:asciiTheme="minorHAnsi" w:hAnsiTheme="minorHAnsi" w:cstheme="minorHAns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BD5C5E" w14:paraId="6A5D7A86" w14:textId="77777777" w:rsidTr="001015A1">
        <w:trPr>
          <w:cantSplit/>
          <w:trHeight w:val="366"/>
        </w:trPr>
        <w:tc>
          <w:tcPr>
            <w:tcW w:w="6868" w:type="dxa"/>
            <w:vMerge w:val="restart"/>
            <w:vAlign w:val="center"/>
          </w:tcPr>
          <w:p w14:paraId="3FEEABE3" w14:textId="69AB060C" w:rsidR="001015A1" w:rsidRPr="00C80EC8" w:rsidRDefault="001015A1" w:rsidP="00321A43">
            <w:pPr>
              <w:keepNext/>
              <w:ind w:left="567" w:hanging="567"/>
              <w:rPr>
                <w:rFonts w:asciiTheme="minorHAnsi" w:eastAsia="Times New Roman" w:hAnsiTheme="minorHAnsi" w:cstheme="minorHAnsi"/>
                <w:color w:val="000000"/>
                <w:sz w:val="22"/>
                <w:szCs w:val="22"/>
                <w:lang w:val="en-GB" w:eastAsia="en-GB"/>
              </w:rPr>
            </w:pPr>
            <w:r w:rsidRPr="00C80EC8">
              <w:rPr>
                <w:rFonts w:asciiTheme="minorHAnsi" w:eastAsia="Times New Roman" w:hAnsiTheme="minorHAnsi" w:cstheme="minorHAnsi"/>
                <w:color w:val="000000"/>
                <w:sz w:val="22"/>
                <w:szCs w:val="22"/>
                <w:lang w:val="en-GB" w:eastAsia="en-GB"/>
              </w:rPr>
              <w:t>13.</w:t>
            </w:r>
            <w:r w:rsidR="00321A43" w:rsidRPr="00C80EC8">
              <w:rPr>
                <w:rFonts w:asciiTheme="minorHAnsi" w:eastAsia="Times New Roman" w:hAnsiTheme="minorHAnsi" w:cstheme="minorHAnsi"/>
                <w:color w:val="000000"/>
                <w:sz w:val="22"/>
                <w:szCs w:val="22"/>
                <w:lang w:val="en-GB" w:eastAsia="en-GB"/>
              </w:rPr>
              <w:t>1</w:t>
            </w:r>
            <w:r w:rsidRPr="00C80EC8">
              <w:rPr>
                <w:rFonts w:asciiTheme="minorHAnsi" w:eastAsia="Times New Roman" w:hAnsiTheme="minorHAnsi" w:cstheme="minorHAnsi"/>
                <w:color w:val="000000"/>
                <w:sz w:val="22"/>
                <w:szCs w:val="22"/>
                <w:lang w:val="en-GB" w:eastAsia="en-GB"/>
              </w:rPr>
              <w:tab/>
              <w:t>Are Strategic Environmental Assessment practices applied when reviewing policies, programmes and plans that may impact upon wetlands? {1.3.3} {1.3.4} KRA 1.3.ii</w:t>
            </w:r>
          </w:p>
        </w:tc>
        <w:tc>
          <w:tcPr>
            <w:tcW w:w="2126" w:type="dxa"/>
            <w:tcBorders>
              <w:bottom w:val="single" w:sz="2" w:space="0" w:color="C0C0C0"/>
            </w:tcBorders>
            <w:shd w:val="clear" w:color="auto" w:fill="FFFFE3"/>
            <w:vAlign w:val="center"/>
          </w:tcPr>
          <w:p w14:paraId="4244F450" w14:textId="5828E201" w:rsidR="001015A1" w:rsidRPr="00C80EC8" w:rsidRDefault="00C037E1" w:rsidP="00BD48B1">
            <w:pPr>
              <w:keepNext/>
              <w:shd w:val="clear" w:color="auto" w:fill="FFFFE3"/>
              <w:autoSpaceDE w:val="0"/>
              <w:autoSpaceDN w:val="0"/>
              <w:adjustRightInd w:val="0"/>
              <w:jc w:val="center"/>
              <w:rPr>
                <w:rFonts w:asciiTheme="minorHAnsi" w:eastAsia="Times New Roman" w:hAnsiTheme="minorHAnsi" w:cstheme="minorHAnsi"/>
                <w:color w:val="000000"/>
                <w:sz w:val="22"/>
                <w:szCs w:val="22"/>
                <w:lang w:val="en-GB" w:eastAsia="en-GB"/>
              </w:rPr>
            </w:pPr>
            <w:r w:rsidRPr="00C80EC8">
              <w:rPr>
                <w:rFonts w:asciiTheme="minorHAnsi" w:eastAsia="Times New Roman" w:hAnsiTheme="minorHAnsi" w:cstheme="minorHAnsi"/>
                <w:color w:val="000000"/>
                <w:sz w:val="22"/>
                <w:szCs w:val="22"/>
                <w:lang w:val="en-GB" w:eastAsia="en-GB"/>
              </w:rPr>
              <w:t>B</w:t>
            </w:r>
          </w:p>
        </w:tc>
      </w:tr>
      <w:tr w:rsidR="001015A1" w:rsidRPr="00BD5C5E" w14:paraId="01EC891A" w14:textId="77777777" w:rsidTr="001015A1">
        <w:trPr>
          <w:cantSplit/>
          <w:trHeight w:val="365"/>
        </w:trPr>
        <w:tc>
          <w:tcPr>
            <w:tcW w:w="6868" w:type="dxa"/>
            <w:vMerge/>
            <w:tcBorders>
              <w:bottom w:val="single" w:sz="2" w:space="0" w:color="C0C0C0"/>
            </w:tcBorders>
            <w:vAlign w:val="center"/>
          </w:tcPr>
          <w:p w14:paraId="1F32623D" w14:textId="77777777" w:rsidR="001015A1" w:rsidRPr="00C80EC8" w:rsidRDefault="001015A1" w:rsidP="00124606">
            <w:pPr>
              <w:autoSpaceDE w:val="0"/>
              <w:autoSpaceDN w:val="0"/>
              <w:adjustRightInd w:val="0"/>
              <w:ind w:left="523" w:hanging="523"/>
              <w:rPr>
                <w:rFonts w:asciiTheme="minorHAnsi" w:eastAsia="Times New Roman" w:hAnsiTheme="minorHAnsi" w:cstheme="minorHAnsi"/>
                <w:color w:val="000000"/>
                <w:sz w:val="22"/>
                <w:szCs w:val="22"/>
                <w:lang w:val="en-GB" w:eastAsia="en-GB"/>
              </w:rPr>
            </w:pPr>
          </w:p>
        </w:tc>
        <w:tc>
          <w:tcPr>
            <w:tcW w:w="2126" w:type="dxa"/>
            <w:tcBorders>
              <w:bottom w:val="single" w:sz="2" w:space="0" w:color="C0C0C0"/>
            </w:tcBorders>
            <w:shd w:val="clear" w:color="auto" w:fill="F2F2F2"/>
            <w:vAlign w:val="center"/>
          </w:tcPr>
          <w:p w14:paraId="6AEF85CA" w14:textId="77777777" w:rsidR="001015A1" w:rsidRPr="00C80EC8" w:rsidRDefault="001015A1" w:rsidP="00124606">
            <w:pPr>
              <w:jc w:val="center"/>
              <w:rPr>
                <w:rFonts w:asciiTheme="minorHAnsi" w:hAnsiTheme="minorHAnsi" w:cstheme="minorHAnsi"/>
                <w:sz w:val="22"/>
                <w:szCs w:val="22"/>
                <w:lang w:val="en-GB"/>
              </w:rPr>
            </w:pPr>
            <w:r w:rsidRPr="00C80EC8">
              <w:rPr>
                <w:rFonts w:asciiTheme="minorHAnsi" w:hAnsiTheme="minorHAnsi" w:cstheme="minorHAnsi"/>
                <w:sz w:val="22"/>
                <w:szCs w:val="22"/>
                <w:lang w:val="en-GB"/>
              </w:rPr>
              <w:t>A=Yes; B=No; C=Partially; D=Planned</w:t>
            </w:r>
          </w:p>
        </w:tc>
      </w:tr>
      <w:tr w:rsidR="001015A1" w:rsidRPr="00BD5C5E" w14:paraId="6E78F33D" w14:textId="77777777" w:rsidTr="001015A1">
        <w:tc>
          <w:tcPr>
            <w:tcW w:w="8994" w:type="dxa"/>
            <w:gridSpan w:val="2"/>
            <w:shd w:val="clear" w:color="auto" w:fill="F2FCF4"/>
            <w:vAlign w:val="center"/>
          </w:tcPr>
          <w:p w14:paraId="77B178EC" w14:textId="0453FF17" w:rsidR="001015A1" w:rsidRPr="00C80EC8" w:rsidRDefault="001015A1" w:rsidP="00C80EC8">
            <w:pPr>
              <w:keepNext/>
              <w:autoSpaceDE w:val="0"/>
              <w:autoSpaceDN w:val="0"/>
              <w:adjustRightInd w:val="0"/>
              <w:rPr>
                <w:rFonts w:asciiTheme="minorHAnsi" w:eastAsia="Times New Roman" w:hAnsiTheme="minorHAnsi" w:cstheme="minorHAnsi"/>
                <w:color w:val="000000"/>
                <w:sz w:val="22"/>
                <w:szCs w:val="22"/>
                <w:lang w:val="en-GB" w:eastAsia="en-GB"/>
              </w:rPr>
            </w:pPr>
            <w:r w:rsidRPr="00C80EC8">
              <w:rPr>
                <w:rFonts w:asciiTheme="minorHAnsi" w:eastAsia="Times New Roman" w:hAnsiTheme="minorHAnsi" w:cstheme="minorHAnsi"/>
                <w:color w:val="000000"/>
                <w:sz w:val="22"/>
                <w:szCs w:val="22"/>
                <w:lang w:val="en-GB" w:eastAsia="en-GB"/>
              </w:rPr>
              <w:t>13.</w:t>
            </w:r>
            <w:r w:rsidR="00321A43" w:rsidRPr="00C80EC8">
              <w:rPr>
                <w:rFonts w:asciiTheme="minorHAnsi" w:eastAsia="Times New Roman" w:hAnsiTheme="minorHAnsi" w:cstheme="minorHAnsi"/>
                <w:color w:val="000000"/>
                <w:sz w:val="22"/>
                <w:szCs w:val="22"/>
                <w:lang w:val="en-GB" w:eastAsia="en-GB"/>
              </w:rPr>
              <w:t>1</w:t>
            </w:r>
            <w:r w:rsidRPr="00C80EC8">
              <w:rPr>
                <w:rFonts w:asciiTheme="minorHAnsi" w:eastAsia="Times New Roman" w:hAnsiTheme="minorHAnsi" w:cstheme="minorHAnsi"/>
                <w:color w:val="000000"/>
                <w:sz w:val="22"/>
                <w:szCs w:val="22"/>
                <w:lang w:val="en-GB" w:eastAsia="en-GB"/>
              </w:rPr>
              <w:t xml:space="preserve"> Additional information: </w:t>
            </w:r>
          </w:p>
        </w:tc>
      </w:tr>
    </w:tbl>
    <w:p w14:paraId="31184E97" w14:textId="77777777" w:rsidR="001015A1" w:rsidRPr="00BD5C5E" w:rsidRDefault="001015A1" w:rsidP="00124606">
      <w:pPr>
        <w:autoSpaceDE w:val="0"/>
        <w:autoSpaceDN w:val="0"/>
        <w:adjustRightInd w:val="0"/>
        <w:rPr>
          <w:rFonts w:asciiTheme="minorHAnsi" w:eastAsia="Times New Roman" w:hAnsiTheme="minorHAnsi" w:cstheme="minorHAnsi"/>
          <w:color w:val="000000"/>
          <w:sz w:val="22"/>
          <w:szCs w:val="22"/>
          <w:lang w:val="en-GB" w:eastAsia="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BD5C5E" w14:paraId="34FD1872" w14:textId="77777777" w:rsidTr="001015A1">
        <w:trPr>
          <w:cantSplit/>
          <w:trHeight w:val="611"/>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0C8BD232" w14:textId="6D302B50" w:rsidR="001015A1" w:rsidRPr="00C80EC8" w:rsidRDefault="001015A1" w:rsidP="00321A43">
            <w:pPr>
              <w:keepNext/>
              <w:ind w:left="567" w:hanging="567"/>
              <w:rPr>
                <w:rFonts w:asciiTheme="minorHAnsi" w:eastAsia="Times New Roman" w:hAnsiTheme="minorHAnsi" w:cstheme="minorHAnsi"/>
                <w:color w:val="000000"/>
                <w:sz w:val="22"/>
                <w:szCs w:val="22"/>
                <w:lang w:val="en-GB" w:eastAsia="en-GB"/>
              </w:rPr>
            </w:pPr>
            <w:r w:rsidRPr="00C80EC8">
              <w:rPr>
                <w:rFonts w:asciiTheme="minorHAnsi" w:eastAsia="Times New Roman" w:hAnsiTheme="minorHAnsi" w:cstheme="minorHAnsi"/>
                <w:color w:val="000000"/>
                <w:sz w:val="22"/>
                <w:szCs w:val="22"/>
                <w:lang w:val="en-GB" w:eastAsia="en-GB"/>
              </w:rPr>
              <w:t>13.</w:t>
            </w:r>
            <w:r w:rsidR="00321A43" w:rsidRPr="00C80EC8">
              <w:rPr>
                <w:rFonts w:asciiTheme="minorHAnsi" w:eastAsia="Times New Roman" w:hAnsiTheme="minorHAnsi" w:cstheme="minorHAnsi"/>
                <w:color w:val="000000"/>
                <w:sz w:val="22"/>
                <w:szCs w:val="22"/>
                <w:lang w:val="en-GB" w:eastAsia="en-GB"/>
              </w:rPr>
              <w:t>2</w:t>
            </w:r>
            <w:r w:rsidRPr="00C80EC8">
              <w:rPr>
                <w:rFonts w:asciiTheme="minorHAnsi" w:eastAsia="Times New Roman" w:hAnsiTheme="minorHAnsi" w:cstheme="minorHAnsi"/>
                <w:color w:val="000000"/>
                <w:sz w:val="22"/>
                <w:szCs w:val="22"/>
                <w:lang w:val="en-GB" w:eastAsia="en-GB"/>
              </w:rPr>
              <w:tab/>
              <w:t>Are Environmental Impact Assessments made for any development projects (such as new buildings, new roads, extractive industry) from key sectors such as water, energy, mining, agriculture, tourism, urban development, infrastructure, industry, forestry, aquaculture and fisheries that may affect wetlands? {1.3.4} {1.3.5} KRA 1.3.iii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6B0B8BBF" w14:textId="33732EBC" w:rsidR="001015A1" w:rsidRPr="00C80EC8" w:rsidRDefault="00C037E1" w:rsidP="00BD48B1">
            <w:pPr>
              <w:keepNext/>
              <w:shd w:val="clear" w:color="auto" w:fill="FFFFE3"/>
              <w:autoSpaceDE w:val="0"/>
              <w:autoSpaceDN w:val="0"/>
              <w:adjustRightInd w:val="0"/>
              <w:jc w:val="center"/>
              <w:rPr>
                <w:rFonts w:asciiTheme="minorHAnsi" w:eastAsia="Times New Roman" w:hAnsiTheme="minorHAnsi" w:cstheme="minorHAnsi"/>
                <w:color w:val="000000"/>
                <w:sz w:val="22"/>
                <w:szCs w:val="22"/>
                <w:lang w:val="en-GB" w:eastAsia="en-GB"/>
              </w:rPr>
            </w:pPr>
            <w:r w:rsidRPr="00C80EC8">
              <w:rPr>
                <w:rFonts w:asciiTheme="minorHAnsi" w:eastAsia="Times New Roman" w:hAnsiTheme="minorHAnsi" w:cstheme="minorHAnsi"/>
                <w:color w:val="000000"/>
                <w:sz w:val="22"/>
                <w:szCs w:val="22"/>
                <w:lang w:val="en-GB" w:eastAsia="en-GB"/>
              </w:rPr>
              <w:t>C</w:t>
            </w:r>
          </w:p>
        </w:tc>
      </w:tr>
      <w:tr w:rsidR="001015A1" w:rsidRPr="00BD5C5E" w14:paraId="494E85D0" w14:textId="77777777" w:rsidTr="001015A1">
        <w:trPr>
          <w:cantSplit/>
          <w:trHeight w:val="611"/>
        </w:trPr>
        <w:tc>
          <w:tcPr>
            <w:tcW w:w="6868" w:type="dxa"/>
            <w:vMerge/>
            <w:tcBorders>
              <w:left w:val="single" w:sz="2" w:space="0" w:color="C0C0C0"/>
              <w:bottom w:val="single" w:sz="2" w:space="0" w:color="C0C0C0"/>
              <w:right w:val="single" w:sz="2" w:space="0" w:color="C0C0C0"/>
            </w:tcBorders>
            <w:shd w:val="clear" w:color="auto" w:fill="auto"/>
            <w:vAlign w:val="center"/>
          </w:tcPr>
          <w:p w14:paraId="6C9FA334" w14:textId="77777777" w:rsidR="001015A1" w:rsidRPr="00C80EC8" w:rsidRDefault="001015A1" w:rsidP="00124606">
            <w:pPr>
              <w:autoSpaceDE w:val="0"/>
              <w:autoSpaceDN w:val="0"/>
              <w:adjustRightInd w:val="0"/>
              <w:ind w:left="523" w:hanging="523"/>
              <w:rPr>
                <w:rFonts w:asciiTheme="minorHAnsi" w:eastAsia="Times New Roman" w:hAnsiTheme="minorHAnsi" w:cstheme="minorHAnsi"/>
                <w:color w:val="000000"/>
                <w:sz w:val="22"/>
                <w:szCs w:val="22"/>
                <w:lang w:val="en-GB" w:eastAsia="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43450145" w14:textId="77777777" w:rsidR="001015A1" w:rsidRPr="00C80EC8" w:rsidRDefault="001015A1" w:rsidP="00124606">
            <w:pPr>
              <w:jc w:val="center"/>
              <w:rPr>
                <w:rFonts w:asciiTheme="minorHAnsi" w:hAnsiTheme="minorHAnsi" w:cstheme="minorHAnsi"/>
                <w:sz w:val="22"/>
                <w:szCs w:val="22"/>
                <w:lang w:val="en-GB"/>
              </w:rPr>
            </w:pPr>
            <w:r w:rsidRPr="00C80EC8">
              <w:rPr>
                <w:rFonts w:asciiTheme="minorHAnsi" w:hAnsiTheme="minorHAnsi" w:cstheme="minorHAnsi"/>
                <w:sz w:val="22"/>
                <w:szCs w:val="22"/>
                <w:lang w:val="en-GB"/>
              </w:rPr>
              <w:t>A=Yes; B=No; C=Some Cases</w:t>
            </w:r>
          </w:p>
        </w:tc>
      </w:tr>
      <w:tr w:rsidR="001015A1" w:rsidRPr="00BD5C5E" w14:paraId="39B3A541" w14:textId="77777777" w:rsidTr="001015A1">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64705CEB" w14:textId="31B01354" w:rsidR="001015A1" w:rsidRPr="00C80EC8" w:rsidRDefault="001015A1" w:rsidP="00BD48B1">
            <w:pPr>
              <w:keepNext/>
              <w:autoSpaceDE w:val="0"/>
              <w:autoSpaceDN w:val="0"/>
              <w:adjustRightInd w:val="0"/>
              <w:rPr>
                <w:rFonts w:asciiTheme="minorHAnsi" w:eastAsia="Times New Roman" w:hAnsiTheme="minorHAnsi" w:cstheme="minorHAnsi"/>
                <w:color w:val="000000"/>
                <w:sz w:val="22"/>
                <w:szCs w:val="22"/>
                <w:lang w:val="en-GB" w:eastAsia="en-GB"/>
              </w:rPr>
            </w:pPr>
            <w:r w:rsidRPr="00C80EC8">
              <w:rPr>
                <w:rFonts w:asciiTheme="minorHAnsi" w:eastAsia="Times New Roman" w:hAnsiTheme="minorHAnsi" w:cstheme="minorHAnsi"/>
                <w:color w:val="000000"/>
                <w:sz w:val="22"/>
                <w:szCs w:val="22"/>
                <w:lang w:val="en-GB" w:eastAsia="en-GB"/>
              </w:rPr>
              <w:t>13.</w:t>
            </w:r>
            <w:r w:rsidR="00321A43" w:rsidRPr="00C80EC8">
              <w:rPr>
                <w:rFonts w:asciiTheme="minorHAnsi" w:eastAsia="Times New Roman" w:hAnsiTheme="minorHAnsi" w:cstheme="minorHAnsi"/>
                <w:color w:val="000000"/>
                <w:sz w:val="22"/>
                <w:szCs w:val="22"/>
                <w:lang w:val="en-GB" w:eastAsia="en-GB"/>
              </w:rPr>
              <w:t>2</w:t>
            </w:r>
            <w:r w:rsidRPr="00C80EC8">
              <w:rPr>
                <w:rFonts w:asciiTheme="minorHAnsi" w:eastAsia="Times New Roman" w:hAnsiTheme="minorHAnsi" w:cstheme="minorHAnsi"/>
                <w:color w:val="000000"/>
                <w:sz w:val="22"/>
                <w:szCs w:val="22"/>
                <w:lang w:val="en-GB" w:eastAsia="en-GB"/>
              </w:rPr>
              <w:t xml:space="preserve"> Additional information: </w:t>
            </w:r>
            <w:bookmarkStart w:id="101" w:name="_Hlk61780889"/>
            <w:bookmarkStart w:id="102" w:name="ft135"/>
            <w:r w:rsidR="00C037E1" w:rsidRPr="00C80EC8">
              <w:rPr>
                <w:rFonts w:asciiTheme="minorHAnsi" w:eastAsia="Times New Roman" w:hAnsiTheme="minorHAnsi" w:cstheme="minorHAnsi"/>
                <w:color w:val="000000"/>
                <w:sz w:val="22"/>
                <w:szCs w:val="22"/>
                <w:lang w:val="en-GB" w:eastAsia="en-GB"/>
              </w:rPr>
              <w:t>EIAs are used for all kinds of cases when activities are planned to change</w:t>
            </w:r>
            <w:r w:rsidR="0078643D">
              <w:rPr>
                <w:rFonts w:asciiTheme="minorHAnsi" w:eastAsia="Times New Roman" w:hAnsiTheme="minorHAnsi" w:cstheme="minorHAnsi"/>
                <w:color w:val="000000"/>
                <w:sz w:val="22"/>
                <w:szCs w:val="22"/>
                <w:lang w:val="en-GB" w:eastAsia="en-GB"/>
              </w:rPr>
              <w:t>,</w:t>
            </w:r>
            <w:r w:rsidR="00C037E1" w:rsidRPr="00C80EC8">
              <w:rPr>
                <w:rFonts w:asciiTheme="minorHAnsi" w:eastAsia="Times New Roman" w:hAnsiTheme="minorHAnsi" w:cstheme="minorHAnsi"/>
                <w:color w:val="000000"/>
                <w:sz w:val="22"/>
                <w:szCs w:val="22"/>
                <w:lang w:val="en-GB" w:eastAsia="en-GB"/>
              </w:rPr>
              <w:t xml:space="preserve"> and the impact isn’t of minor importance and new permits etc are necessary. </w:t>
            </w:r>
            <w:bookmarkEnd w:id="101"/>
          </w:p>
          <w:bookmarkEnd w:id="102"/>
          <w:p w14:paraId="15996B3C" w14:textId="7671CDF3" w:rsidR="001015A1" w:rsidRPr="00C80EC8" w:rsidRDefault="001015A1" w:rsidP="00124606">
            <w:pPr>
              <w:autoSpaceDE w:val="0"/>
              <w:autoSpaceDN w:val="0"/>
              <w:adjustRightInd w:val="0"/>
              <w:rPr>
                <w:rFonts w:asciiTheme="minorHAnsi" w:eastAsia="Times New Roman" w:hAnsiTheme="minorHAnsi" w:cstheme="minorHAnsi"/>
                <w:color w:val="000000"/>
                <w:sz w:val="22"/>
                <w:szCs w:val="22"/>
                <w:lang w:val="en-GB" w:eastAsia="en-GB"/>
              </w:rPr>
            </w:pPr>
          </w:p>
        </w:tc>
      </w:tr>
    </w:tbl>
    <w:p w14:paraId="3BD77AE4" w14:textId="34B2FFEE" w:rsidR="001015A1" w:rsidRPr="00E12B43" w:rsidRDefault="001015A1" w:rsidP="00124606">
      <w:pPr>
        <w:rPr>
          <w:rFonts w:ascii="Calibri" w:hAnsi="Calibri"/>
          <w:sz w:val="22"/>
          <w:szCs w:val="22"/>
          <w:lang w:val="en-GB"/>
        </w:rPr>
      </w:pPr>
      <w:bookmarkStart w:id="103" w:name="_OPERATIONAL_OBJECTIVE_2__Policies_a"/>
      <w:bookmarkStart w:id="104" w:name="oo2_1NPT"/>
      <w:bookmarkStart w:id="105" w:name="oo2_2NPT"/>
      <w:bookmarkStart w:id="106" w:name="_Operational_Objective_2_2__Develop_"/>
      <w:bookmarkStart w:id="107" w:name="oo3_4NPT"/>
      <w:bookmarkStart w:id="108" w:name="_Operational_Objective_11_2__Monitor"/>
      <w:bookmarkStart w:id="109" w:name="_Operational_Objective_12_1__Promote"/>
      <w:bookmarkStart w:id="110" w:name="_Toc37147417"/>
      <w:bookmarkStart w:id="111" w:name="_Toc149636676"/>
      <w:bookmarkStart w:id="112" w:name="_Toc37147416"/>
      <w:bookmarkEnd w:id="103"/>
      <w:bookmarkEnd w:id="104"/>
      <w:bookmarkEnd w:id="105"/>
      <w:bookmarkEnd w:id="106"/>
      <w:bookmarkEnd w:id="107"/>
      <w:bookmarkEnd w:id="108"/>
      <w:bookmarkEnd w:id="109"/>
    </w:p>
    <w:p w14:paraId="0D98912F" w14:textId="77777777" w:rsidR="00BD5C5E" w:rsidRPr="00E12B43" w:rsidRDefault="00BD5C5E" w:rsidP="00124606">
      <w:pPr>
        <w:rPr>
          <w:rFonts w:ascii="Calibri" w:hAnsi="Calibri"/>
          <w:sz w:val="22"/>
          <w:szCs w:val="22"/>
          <w:lang w:val="en-GB"/>
        </w:rPr>
      </w:pPr>
    </w:p>
    <w:p w14:paraId="1768BEDF" w14:textId="2E43B08A" w:rsidR="009A465C" w:rsidRPr="00E12B43" w:rsidRDefault="001015A1"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color w:val="10AAAA"/>
          <w:spacing w:val="-2"/>
          <w:sz w:val="26"/>
          <w:szCs w:val="26"/>
          <w:lang w:val="en-GB"/>
        </w:rPr>
      </w:pPr>
      <w:bookmarkStart w:id="113" w:name="_Toc149720173"/>
      <w:bookmarkStart w:id="114" w:name="_Toc175556465"/>
      <w:bookmarkStart w:id="115" w:name="_Toc175556559"/>
      <w:r w:rsidRPr="00E12B43">
        <w:rPr>
          <w:rFonts w:ascii="Calibri" w:hAnsi="Calibri"/>
          <w:b/>
          <w:bCs/>
          <w:color w:val="10AAAA"/>
          <w:spacing w:val="-2"/>
          <w:sz w:val="26"/>
          <w:szCs w:val="26"/>
          <w:lang w:val="en-GB"/>
        </w:rPr>
        <w:t>G</w:t>
      </w:r>
      <w:r w:rsidR="00641A65" w:rsidRPr="00E12B43">
        <w:rPr>
          <w:rFonts w:ascii="Calibri" w:hAnsi="Calibri"/>
          <w:b/>
          <w:bCs/>
          <w:color w:val="10AAAA"/>
          <w:spacing w:val="-2"/>
          <w:sz w:val="26"/>
          <w:szCs w:val="26"/>
          <w:lang w:val="en-GB"/>
        </w:rPr>
        <w:t>oal</w:t>
      </w:r>
      <w:r w:rsidRPr="00E12B43">
        <w:rPr>
          <w:rFonts w:ascii="Calibri" w:hAnsi="Calibri"/>
          <w:b/>
          <w:bCs/>
          <w:color w:val="10AAAA"/>
          <w:spacing w:val="-2"/>
          <w:sz w:val="26"/>
          <w:szCs w:val="26"/>
          <w:lang w:val="en-GB"/>
        </w:rPr>
        <w:t xml:space="preserve"> 4. Enhancing implementation</w:t>
      </w:r>
    </w:p>
    <w:p w14:paraId="54925338" w14:textId="09149440" w:rsidR="001015A1" w:rsidRDefault="00432097"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i/>
          <w:color w:val="10AAAA"/>
          <w:spacing w:val="-2"/>
          <w:sz w:val="32"/>
          <w:lang w:val="en-GB"/>
        </w:rPr>
      </w:pPr>
      <w:r w:rsidRPr="00E12B43">
        <w:rPr>
          <w:rFonts w:ascii="Calibri" w:hAnsi="Calibri"/>
          <w:bCs/>
          <w:i/>
          <w:spacing w:val="-2"/>
          <w:sz w:val="22"/>
          <w:szCs w:val="22"/>
          <w:lang w:val="en-GB"/>
        </w:rPr>
        <w:t>[</w:t>
      </w:r>
      <w:r w:rsidR="009A465C" w:rsidRPr="00E12B43">
        <w:rPr>
          <w:rFonts w:ascii="Calibri" w:hAnsi="Calibri"/>
          <w:bCs/>
          <w:i/>
          <w:spacing w:val="-2"/>
          <w:sz w:val="22"/>
          <w:szCs w:val="22"/>
          <w:lang w:val="en-GB"/>
        </w:rPr>
        <w:t xml:space="preserve">Reference to Sustainable Development Goals 1, 2, 6, 9, </w:t>
      </w:r>
      <w:r w:rsidR="008F2E67" w:rsidRPr="00E12B43">
        <w:rPr>
          <w:rFonts w:ascii="Calibri" w:hAnsi="Calibri"/>
          <w:bCs/>
          <w:i/>
          <w:spacing w:val="-2"/>
          <w:sz w:val="22"/>
          <w:szCs w:val="22"/>
          <w:lang w:val="en-GB"/>
        </w:rPr>
        <w:t xml:space="preserve">10, 11, 13, </w:t>
      </w:r>
      <w:r w:rsidR="009A465C" w:rsidRPr="00E12B43">
        <w:rPr>
          <w:rFonts w:ascii="Calibri" w:hAnsi="Calibri"/>
          <w:bCs/>
          <w:i/>
          <w:spacing w:val="-2"/>
          <w:sz w:val="22"/>
          <w:szCs w:val="22"/>
          <w:lang w:val="en-GB"/>
        </w:rPr>
        <w:t xml:space="preserve">14, </w:t>
      </w:r>
      <w:r w:rsidR="008F2E67" w:rsidRPr="00E12B43">
        <w:rPr>
          <w:rFonts w:ascii="Calibri" w:hAnsi="Calibri"/>
          <w:bCs/>
          <w:i/>
          <w:spacing w:val="-2"/>
          <w:sz w:val="22"/>
          <w:szCs w:val="22"/>
          <w:lang w:val="en-GB"/>
        </w:rPr>
        <w:t>15, 17]</w:t>
      </w:r>
      <w:r w:rsidR="001015A1" w:rsidRPr="00E12B43">
        <w:rPr>
          <w:rFonts w:ascii="Calibri" w:hAnsi="Calibri"/>
          <w:b/>
          <w:bCs/>
          <w:i/>
          <w:color w:val="10AAAA"/>
          <w:spacing w:val="-2"/>
          <w:sz w:val="32"/>
          <w:lang w:val="en-GB"/>
        </w:rPr>
        <w:t xml:space="preserve"> </w:t>
      </w:r>
      <w:bookmarkEnd w:id="113"/>
      <w:bookmarkEnd w:id="114"/>
      <w:bookmarkEnd w:id="115"/>
    </w:p>
    <w:p w14:paraId="758804E9" w14:textId="77777777" w:rsidR="002104A5" w:rsidRPr="002104A5" w:rsidRDefault="002104A5" w:rsidP="00124606">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rFonts w:ascii="Calibri" w:hAnsi="Calibri"/>
          <w:b/>
          <w:bCs/>
          <w:i/>
          <w:color w:val="10AAAA"/>
          <w:spacing w:val="-2"/>
          <w:sz w:val="22"/>
          <w:szCs w:val="22"/>
          <w:lang w:val="en-GB"/>
        </w:rPr>
      </w:pPr>
    </w:p>
    <w:p w14:paraId="76A4D129" w14:textId="77777777" w:rsidR="001015A1" w:rsidRPr="00E12B43"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spacing w:val="-2"/>
          <w:sz w:val="22"/>
          <w:szCs w:val="22"/>
          <w:lang w:val="en-GB"/>
        </w:rPr>
      </w:pPr>
      <w:bookmarkStart w:id="116" w:name="_Toc149720166"/>
      <w:bookmarkStart w:id="117" w:name="_Toc175556463"/>
      <w:bookmarkStart w:id="118" w:name="_Toc175556557"/>
      <w:r w:rsidRPr="00E12B43">
        <w:rPr>
          <w:rFonts w:ascii="Calibri" w:hAnsi="Calibri" w:cs="Arial"/>
          <w:b/>
          <w:bCs/>
          <w:i/>
          <w:spacing w:val="-2"/>
          <w:sz w:val="22"/>
          <w:szCs w:val="22"/>
          <w:lang w:val="en-GB"/>
        </w:rPr>
        <w:t xml:space="preserve">Target 15. </w:t>
      </w:r>
      <w:r w:rsidRPr="00E12B43">
        <w:rPr>
          <w:rFonts w:ascii="Calibri" w:hAnsi="Calibri" w:cs="Arial"/>
          <w:bCs/>
          <w:i/>
          <w:spacing w:val="-2"/>
          <w:sz w:val="22"/>
          <w:szCs w:val="22"/>
          <w:lang w:val="en-GB"/>
        </w:rPr>
        <w:t xml:space="preserve">Ramsar Regional Initiatives with the active involvement and support of the Parties in each region are reinforced and developed into effective tools to assist in the full implementation of the Convention. </w:t>
      </w:r>
      <w:r w:rsidRPr="00E12B43">
        <w:rPr>
          <w:rFonts w:ascii="Calibri" w:hAnsi="Calibri" w:cs="Arial"/>
          <w:bCs/>
          <w:i/>
          <w:noProof/>
          <w:spacing w:val="-2"/>
          <w:sz w:val="22"/>
          <w:szCs w:val="22"/>
          <w:lang w:val="en-GB"/>
        </w:rPr>
        <w:t>{3.2.}</w:t>
      </w:r>
    </w:p>
    <w:bookmarkEnd w:id="116"/>
    <w:bookmarkEnd w:id="117"/>
    <w:bookmarkEnd w:id="118"/>
    <w:p w14:paraId="2BF91B9D" w14:textId="77777777" w:rsidR="001015A1" w:rsidRPr="00E12B43" w:rsidRDefault="001015A1" w:rsidP="00124606">
      <w:pPr>
        <w:rPr>
          <w:rFonts w:ascii="Calibri" w:hAnsi="Calibri"/>
          <w:sz w:val="22"/>
          <w:szCs w:val="22"/>
          <w:lang w:val="en-GB"/>
        </w:rPr>
      </w:pPr>
    </w:p>
    <w:tbl>
      <w:tblPr>
        <w:tblW w:w="8883" w:type="dxa"/>
        <w:tblInd w:w="18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372339" w14:paraId="15B0FA35" w14:textId="77777777" w:rsidTr="003E172C">
        <w:trPr>
          <w:cantSplit/>
          <w:trHeight w:val="546"/>
        </w:trPr>
        <w:tc>
          <w:tcPr>
            <w:tcW w:w="6868" w:type="dxa"/>
            <w:vMerge w:val="restart"/>
            <w:vAlign w:val="center"/>
          </w:tcPr>
          <w:p w14:paraId="1A39D1E1" w14:textId="72FAE8C9" w:rsidR="001015A1" w:rsidRPr="00372339" w:rsidRDefault="001015A1" w:rsidP="008D025B">
            <w:pPr>
              <w:keepNext/>
              <w:ind w:left="567" w:hanging="567"/>
              <w:rPr>
                <w:rFonts w:ascii="Calibri" w:hAnsi="Calibri" w:cs="Arial"/>
                <w:sz w:val="22"/>
                <w:szCs w:val="22"/>
                <w:lang w:val="en-GB"/>
              </w:rPr>
            </w:pPr>
            <w:r w:rsidRPr="00372339">
              <w:rPr>
                <w:rFonts w:ascii="Calibri" w:hAnsi="Calibri" w:cs="Arial"/>
                <w:sz w:val="22"/>
                <w:szCs w:val="22"/>
                <w:lang w:val="en-GB"/>
              </w:rPr>
              <w:t>15.1</w:t>
            </w:r>
            <w:r w:rsidRPr="00372339">
              <w:rPr>
                <w:rFonts w:ascii="Calibri" w:hAnsi="Calibri" w:cs="Arial"/>
                <w:sz w:val="22"/>
                <w:szCs w:val="22"/>
                <w:lang w:val="en-GB"/>
              </w:rPr>
              <w:tab/>
              <w:t xml:space="preserve">Have you (AA) been involved in the development and implementation of a Regional Initiative under the framework of the Convention? </w:t>
            </w:r>
            <w:r w:rsidRPr="00372339">
              <w:rPr>
                <w:rFonts w:ascii="Calibri" w:hAnsi="Calibri" w:cs="Arial"/>
                <w:noProof/>
                <w:sz w:val="22"/>
                <w:szCs w:val="22"/>
                <w:lang w:val="en-GB"/>
              </w:rPr>
              <w:t>{3.2.1} KRA 3.2.i</w:t>
            </w:r>
          </w:p>
        </w:tc>
        <w:tc>
          <w:tcPr>
            <w:tcW w:w="2015" w:type="dxa"/>
            <w:tcBorders>
              <w:bottom w:val="single" w:sz="2" w:space="0" w:color="C0C0C0"/>
            </w:tcBorders>
            <w:shd w:val="clear" w:color="auto" w:fill="FFFFE3"/>
            <w:vAlign w:val="center"/>
          </w:tcPr>
          <w:p w14:paraId="37356002" w14:textId="1EC23223" w:rsidR="001015A1" w:rsidRPr="00372339" w:rsidRDefault="0034184E" w:rsidP="00BD48B1">
            <w:pPr>
              <w:keepNext/>
              <w:shd w:val="clear" w:color="auto" w:fill="FFFFE3"/>
              <w:jc w:val="center"/>
              <w:rPr>
                <w:rFonts w:ascii="Calibri" w:hAnsi="Calibri"/>
                <w:b/>
                <w:sz w:val="22"/>
                <w:szCs w:val="22"/>
                <w:lang w:val="en-GB"/>
              </w:rPr>
            </w:pPr>
            <w:r w:rsidRPr="00372339">
              <w:rPr>
                <w:rFonts w:ascii="Calibri" w:hAnsi="Calibri"/>
                <w:b/>
                <w:sz w:val="22"/>
                <w:szCs w:val="22"/>
                <w:lang w:val="en-GB"/>
              </w:rPr>
              <w:t>B</w:t>
            </w:r>
          </w:p>
        </w:tc>
      </w:tr>
      <w:tr w:rsidR="001015A1" w:rsidRPr="00372339" w14:paraId="2516F2FA" w14:textId="77777777" w:rsidTr="003E172C">
        <w:trPr>
          <w:cantSplit/>
          <w:trHeight w:val="545"/>
        </w:trPr>
        <w:tc>
          <w:tcPr>
            <w:tcW w:w="6868" w:type="dxa"/>
            <w:vMerge/>
            <w:tcBorders>
              <w:bottom w:val="single" w:sz="2" w:space="0" w:color="C0C0C0"/>
            </w:tcBorders>
            <w:vAlign w:val="center"/>
          </w:tcPr>
          <w:p w14:paraId="417B6FB0" w14:textId="77777777" w:rsidR="001015A1" w:rsidRPr="00372339" w:rsidRDefault="001015A1" w:rsidP="00124606">
            <w:pPr>
              <w:ind w:left="567" w:hanging="567"/>
              <w:rPr>
                <w:rFonts w:ascii="Calibri" w:hAnsi="Calibri" w:cs="Arial"/>
                <w:sz w:val="22"/>
                <w:szCs w:val="22"/>
                <w:lang w:val="en-GB"/>
              </w:rPr>
            </w:pPr>
          </w:p>
        </w:tc>
        <w:tc>
          <w:tcPr>
            <w:tcW w:w="2015" w:type="dxa"/>
            <w:tcBorders>
              <w:bottom w:val="single" w:sz="2" w:space="0" w:color="C0C0C0"/>
            </w:tcBorders>
            <w:shd w:val="clear" w:color="auto" w:fill="F2F2F2"/>
            <w:vAlign w:val="center"/>
          </w:tcPr>
          <w:p w14:paraId="377881C3" w14:textId="77777777" w:rsidR="001015A1" w:rsidRPr="00372339" w:rsidRDefault="001015A1" w:rsidP="00124606">
            <w:pPr>
              <w:jc w:val="center"/>
              <w:rPr>
                <w:rFonts w:ascii="Calibri" w:hAnsi="Calibri"/>
                <w:sz w:val="22"/>
                <w:szCs w:val="22"/>
                <w:lang w:val="en-GB"/>
              </w:rPr>
            </w:pPr>
            <w:r w:rsidRPr="00372339">
              <w:rPr>
                <w:rFonts w:ascii="Calibri" w:hAnsi="Calibri"/>
                <w:sz w:val="22"/>
                <w:szCs w:val="22"/>
                <w:lang w:val="en-GB"/>
              </w:rPr>
              <w:t>A=Yes; B=No; D=Planned</w:t>
            </w:r>
          </w:p>
        </w:tc>
      </w:tr>
      <w:tr w:rsidR="001015A1" w:rsidRPr="00372339" w14:paraId="4067A2FF" w14:textId="77777777" w:rsidTr="003E172C">
        <w:tc>
          <w:tcPr>
            <w:tcW w:w="8883" w:type="dxa"/>
            <w:gridSpan w:val="2"/>
            <w:shd w:val="clear" w:color="auto" w:fill="F2FCF4"/>
            <w:vAlign w:val="center"/>
          </w:tcPr>
          <w:p w14:paraId="0524165B" w14:textId="77777777" w:rsidR="00372339" w:rsidRDefault="001015A1" w:rsidP="0034184E">
            <w:pPr>
              <w:keepNext/>
              <w:rPr>
                <w:rFonts w:ascii="Calibri" w:hAnsi="Calibri" w:cs="Arial"/>
                <w:noProof/>
                <w:sz w:val="22"/>
                <w:szCs w:val="22"/>
                <w:lang w:val="en-GB"/>
              </w:rPr>
            </w:pPr>
            <w:r w:rsidRPr="00372339">
              <w:rPr>
                <w:rFonts w:ascii="Calibri" w:hAnsi="Calibri" w:cs="Arial"/>
                <w:noProof/>
                <w:sz w:val="22"/>
                <w:szCs w:val="22"/>
                <w:lang w:val="en-GB"/>
              </w:rPr>
              <w:lastRenderedPageBreak/>
              <w:t xml:space="preserve">15.1 Additional information (If ‘Yes’ or ‘Planned’, please indicate the regional initiative(s) and the collaborating countries of each initiative): </w:t>
            </w:r>
            <w:bookmarkStart w:id="119" w:name="ft321"/>
          </w:p>
          <w:p w14:paraId="10B665AF" w14:textId="5BB3915F" w:rsidR="001015A1" w:rsidRPr="00372339" w:rsidRDefault="0034184E" w:rsidP="00372339">
            <w:pPr>
              <w:keepNext/>
              <w:rPr>
                <w:rFonts w:ascii="Calibri" w:hAnsi="Calibri" w:cs="Arial"/>
                <w:noProof/>
                <w:sz w:val="22"/>
                <w:szCs w:val="22"/>
                <w:lang w:val="en-GB"/>
              </w:rPr>
            </w:pPr>
            <w:r w:rsidRPr="00372339">
              <w:rPr>
                <w:rFonts w:ascii="Calibri" w:hAnsi="Calibri" w:cs="Arial"/>
                <w:noProof/>
                <w:sz w:val="22"/>
                <w:szCs w:val="22"/>
                <w:lang w:val="en-GB"/>
              </w:rPr>
              <w:t xml:space="preserve">Sweden is normally </w:t>
            </w:r>
            <w:r w:rsidR="00372339">
              <w:rPr>
                <w:rFonts w:ascii="Calibri" w:hAnsi="Calibri" w:cs="Arial"/>
                <w:noProof/>
                <w:sz w:val="22"/>
                <w:szCs w:val="22"/>
                <w:lang w:val="en-GB"/>
              </w:rPr>
              <w:t xml:space="preserve">is </w:t>
            </w:r>
            <w:r w:rsidRPr="00372339">
              <w:rPr>
                <w:rFonts w:ascii="Calibri" w:hAnsi="Calibri" w:cs="Arial"/>
                <w:noProof/>
                <w:sz w:val="22"/>
                <w:szCs w:val="22"/>
                <w:lang w:val="en-GB"/>
              </w:rPr>
              <w:t>involved in the NorBalWet, but durin</w:t>
            </w:r>
            <w:r w:rsidR="00372339">
              <w:rPr>
                <w:rFonts w:ascii="Calibri" w:hAnsi="Calibri" w:cs="Arial"/>
                <w:noProof/>
                <w:sz w:val="22"/>
                <w:szCs w:val="22"/>
                <w:lang w:val="en-GB"/>
              </w:rPr>
              <w:t>g the last triennium there hasn’</w:t>
            </w:r>
            <w:r w:rsidRPr="00372339">
              <w:rPr>
                <w:rFonts w:ascii="Calibri" w:hAnsi="Calibri" w:cs="Arial"/>
                <w:noProof/>
                <w:sz w:val="22"/>
                <w:szCs w:val="22"/>
                <w:lang w:val="en-GB"/>
              </w:rPr>
              <w:t>t been any on-going project</w:t>
            </w:r>
            <w:r w:rsidR="00372339">
              <w:rPr>
                <w:rFonts w:ascii="Calibri" w:hAnsi="Calibri" w:cs="Arial"/>
                <w:noProof/>
                <w:sz w:val="22"/>
                <w:szCs w:val="22"/>
                <w:lang w:val="en-GB"/>
              </w:rPr>
              <w:t>. All countries have t</w:t>
            </w:r>
            <w:r w:rsidR="00811CDE">
              <w:rPr>
                <w:rFonts w:ascii="Calibri" w:hAnsi="Calibri" w:cs="Arial"/>
                <w:noProof/>
                <w:sz w:val="22"/>
                <w:szCs w:val="22"/>
                <w:lang w:val="en-GB"/>
              </w:rPr>
              <w:t>o</w:t>
            </w:r>
            <w:r w:rsidR="00372339">
              <w:rPr>
                <w:rFonts w:ascii="Calibri" w:hAnsi="Calibri" w:cs="Arial"/>
                <w:noProof/>
                <w:sz w:val="22"/>
                <w:szCs w:val="22"/>
                <w:lang w:val="en-GB"/>
              </w:rPr>
              <w:t>o much na</w:t>
            </w:r>
            <w:r w:rsidRPr="00372339">
              <w:rPr>
                <w:rFonts w:ascii="Calibri" w:hAnsi="Calibri" w:cs="Arial"/>
                <w:noProof/>
                <w:sz w:val="22"/>
                <w:szCs w:val="22"/>
                <w:lang w:val="en-GB"/>
              </w:rPr>
              <w:t>t</w:t>
            </w:r>
            <w:r w:rsidR="00372339">
              <w:rPr>
                <w:rFonts w:ascii="Calibri" w:hAnsi="Calibri" w:cs="Arial"/>
                <w:noProof/>
                <w:sz w:val="22"/>
                <w:szCs w:val="22"/>
                <w:lang w:val="en-GB"/>
              </w:rPr>
              <w:t>i</w:t>
            </w:r>
            <w:r w:rsidRPr="00372339">
              <w:rPr>
                <w:rFonts w:ascii="Calibri" w:hAnsi="Calibri" w:cs="Arial"/>
                <w:noProof/>
                <w:sz w:val="22"/>
                <w:szCs w:val="22"/>
                <w:lang w:val="en-GB"/>
              </w:rPr>
              <w:t xml:space="preserve">onal measures to take care of. </w:t>
            </w:r>
            <w:bookmarkEnd w:id="119"/>
            <w:r w:rsidRPr="00372339">
              <w:rPr>
                <w:rFonts w:ascii="Calibri" w:hAnsi="Calibri" w:cs="Arial"/>
                <w:noProof/>
                <w:sz w:val="22"/>
                <w:szCs w:val="22"/>
                <w:lang w:val="en-GB"/>
              </w:rPr>
              <w:t>Right now</w:t>
            </w:r>
            <w:r w:rsidR="00811CDE">
              <w:rPr>
                <w:rFonts w:ascii="Calibri" w:hAnsi="Calibri" w:cs="Arial"/>
                <w:noProof/>
                <w:sz w:val="22"/>
                <w:szCs w:val="22"/>
                <w:lang w:val="en-GB"/>
              </w:rPr>
              <w:t>,</w:t>
            </w:r>
            <w:r w:rsidRPr="00372339">
              <w:rPr>
                <w:rFonts w:ascii="Calibri" w:hAnsi="Calibri" w:cs="Arial"/>
                <w:noProof/>
                <w:sz w:val="22"/>
                <w:szCs w:val="22"/>
                <w:lang w:val="en-GB"/>
              </w:rPr>
              <w:t xml:space="preserve"> we think that prioritisation is a good one. Other countr</w:t>
            </w:r>
            <w:r w:rsidR="00372339">
              <w:rPr>
                <w:rFonts w:ascii="Calibri" w:hAnsi="Calibri" w:cs="Arial"/>
                <w:noProof/>
                <w:sz w:val="22"/>
                <w:szCs w:val="22"/>
                <w:lang w:val="en-GB"/>
              </w:rPr>
              <w:t>i</w:t>
            </w:r>
            <w:r w:rsidRPr="00372339">
              <w:rPr>
                <w:rFonts w:ascii="Calibri" w:hAnsi="Calibri" w:cs="Arial"/>
                <w:noProof/>
                <w:sz w:val="22"/>
                <w:szCs w:val="22"/>
                <w:lang w:val="en-GB"/>
              </w:rPr>
              <w:t>e</w:t>
            </w:r>
            <w:r w:rsidR="00372339">
              <w:rPr>
                <w:rFonts w:ascii="Calibri" w:hAnsi="Calibri" w:cs="Arial"/>
                <w:noProof/>
                <w:sz w:val="22"/>
                <w:szCs w:val="22"/>
                <w:lang w:val="en-GB"/>
              </w:rPr>
              <w:t>s</w:t>
            </w:r>
            <w:r w:rsidRPr="00372339">
              <w:rPr>
                <w:rFonts w:ascii="Calibri" w:hAnsi="Calibri" w:cs="Arial"/>
                <w:noProof/>
                <w:sz w:val="22"/>
                <w:szCs w:val="22"/>
                <w:lang w:val="en-GB"/>
              </w:rPr>
              <w:t xml:space="preserve"> in the NorBalWet are; FI, DK, NO, IS, LT, EE, LV, </w:t>
            </w:r>
            <w:r w:rsidR="00372339">
              <w:rPr>
                <w:rFonts w:ascii="Calibri" w:hAnsi="Calibri" w:cs="Arial"/>
                <w:noProof/>
                <w:sz w:val="22"/>
                <w:szCs w:val="22"/>
                <w:lang w:val="en-GB"/>
              </w:rPr>
              <w:t xml:space="preserve">the </w:t>
            </w:r>
            <w:r w:rsidRPr="00372339">
              <w:rPr>
                <w:rFonts w:ascii="Calibri" w:hAnsi="Calibri" w:cs="Arial"/>
                <w:noProof/>
                <w:sz w:val="22"/>
                <w:szCs w:val="22"/>
                <w:lang w:val="en-GB"/>
              </w:rPr>
              <w:t xml:space="preserve">most western parts of RU. </w:t>
            </w:r>
          </w:p>
        </w:tc>
      </w:tr>
    </w:tbl>
    <w:p w14:paraId="62E4E1DB" w14:textId="77777777" w:rsidR="001015A1" w:rsidRPr="00E12B43"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E12B43" w14:paraId="1B1B18AB" w14:textId="77777777" w:rsidTr="00BB7BE2">
        <w:trPr>
          <w:cantSplit/>
          <w:trHeight w:val="393"/>
        </w:trPr>
        <w:tc>
          <w:tcPr>
            <w:tcW w:w="6868" w:type="dxa"/>
            <w:vMerge w:val="restart"/>
            <w:vAlign w:val="center"/>
          </w:tcPr>
          <w:p w14:paraId="01B98ADE" w14:textId="77777777" w:rsidR="001015A1" w:rsidRPr="00372339" w:rsidRDefault="001015A1" w:rsidP="008D025B">
            <w:pPr>
              <w:keepNext/>
              <w:ind w:left="567" w:hanging="567"/>
              <w:rPr>
                <w:rFonts w:ascii="Calibri" w:hAnsi="Calibri" w:cs="Arial"/>
                <w:sz w:val="22"/>
                <w:szCs w:val="22"/>
                <w:lang w:val="en-GB"/>
              </w:rPr>
            </w:pPr>
            <w:r w:rsidRPr="00372339">
              <w:rPr>
                <w:rFonts w:ascii="Calibri" w:hAnsi="Calibri" w:cs="Arial"/>
                <w:sz w:val="22"/>
                <w:szCs w:val="22"/>
                <w:lang w:val="en-GB"/>
              </w:rPr>
              <w:t>15.2</w:t>
            </w:r>
            <w:r w:rsidRPr="00372339">
              <w:rPr>
                <w:rFonts w:ascii="Calibri" w:hAnsi="Calibri" w:cs="Arial"/>
                <w:sz w:val="22"/>
                <w:szCs w:val="22"/>
                <w:lang w:val="en-GB"/>
              </w:rPr>
              <w:tab/>
              <w:t>Has your country supported or participated in the development of other regional (i.e., covering more than one country) wetland training and research centres? {3.2.2}</w:t>
            </w:r>
          </w:p>
        </w:tc>
        <w:tc>
          <w:tcPr>
            <w:tcW w:w="2015" w:type="dxa"/>
            <w:tcBorders>
              <w:bottom w:val="single" w:sz="2" w:space="0" w:color="C0C0C0"/>
            </w:tcBorders>
            <w:shd w:val="clear" w:color="auto" w:fill="FFFFE3"/>
            <w:vAlign w:val="center"/>
          </w:tcPr>
          <w:p w14:paraId="4611273D" w14:textId="42FC7003" w:rsidR="001015A1" w:rsidRPr="00E12B43" w:rsidRDefault="00372339" w:rsidP="00BD48B1">
            <w:pPr>
              <w:keepNext/>
              <w:shd w:val="clear" w:color="auto" w:fill="FFFFE3"/>
              <w:jc w:val="center"/>
              <w:rPr>
                <w:rFonts w:ascii="Calibri" w:hAnsi="Calibri"/>
                <w:b/>
                <w:sz w:val="22"/>
                <w:szCs w:val="22"/>
                <w:lang w:val="en-GB"/>
              </w:rPr>
            </w:pPr>
            <w:r>
              <w:rPr>
                <w:rFonts w:ascii="Calibri" w:hAnsi="Calibri"/>
                <w:b/>
                <w:sz w:val="22"/>
                <w:szCs w:val="22"/>
                <w:lang w:val="en-GB"/>
              </w:rPr>
              <w:t>B</w:t>
            </w:r>
          </w:p>
        </w:tc>
      </w:tr>
      <w:tr w:rsidR="001015A1" w:rsidRPr="00E12B43" w14:paraId="5031B8FB" w14:textId="77777777" w:rsidTr="00BB7BE2">
        <w:trPr>
          <w:cantSplit/>
          <w:trHeight w:val="392"/>
        </w:trPr>
        <w:tc>
          <w:tcPr>
            <w:tcW w:w="6868" w:type="dxa"/>
            <w:vMerge/>
            <w:tcBorders>
              <w:bottom w:val="single" w:sz="2" w:space="0" w:color="C0C0C0"/>
            </w:tcBorders>
            <w:vAlign w:val="center"/>
          </w:tcPr>
          <w:p w14:paraId="798E29DD" w14:textId="77777777" w:rsidR="001015A1" w:rsidRPr="00372339" w:rsidRDefault="001015A1" w:rsidP="00124606">
            <w:pPr>
              <w:ind w:left="567" w:hanging="567"/>
              <w:rPr>
                <w:rFonts w:ascii="Calibri" w:hAnsi="Calibri" w:cs="Arial"/>
                <w:sz w:val="22"/>
                <w:szCs w:val="22"/>
                <w:lang w:val="en-GB"/>
              </w:rPr>
            </w:pPr>
          </w:p>
        </w:tc>
        <w:tc>
          <w:tcPr>
            <w:tcW w:w="2015" w:type="dxa"/>
            <w:tcBorders>
              <w:bottom w:val="single" w:sz="2" w:space="0" w:color="C0C0C0"/>
            </w:tcBorders>
            <w:shd w:val="clear" w:color="auto" w:fill="F2F2F2"/>
            <w:vAlign w:val="center"/>
          </w:tcPr>
          <w:p w14:paraId="5DE90A01" w14:textId="77777777" w:rsidR="001015A1" w:rsidRPr="00E12B43" w:rsidRDefault="001015A1" w:rsidP="00124606">
            <w:pPr>
              <w:jc w:val="center"/>
              <w:rPr>
                <w:rFonts w:ascii="Calibri" w:hAnsi="Calibri"/>
                <w:sz w:val="22"/>
                <w:szCs w:val="22"/>
                <w:lang w:val="en-GB"/>
              </w:rPr>
            </w:pPr>
            <w:r w:rsidRPr="00E12B43">
              <w:rPr>
                <w:rFonts w:ascii="Calibri" w:hAnsi="Calibri"/>
                <w:sz w:val="22"/>
                <w:szCs w:val="22"/>
                <w:lang w:val="en-GB"/>
              </w:rPr>
              <w:t>A=Yes; B=No; D=Planned</w:t>
            </w:r>
          </w:p>
        </w:tc>
      </w:tr>
      <w:tr w:rsidR="001015A1" w:rsidRPr="00E12B43" w14:paraId="309C6754" w14:textId="77777777" w:rsidTr="00BB7BE2">
        <w:tc>
          <w:tcPr>
            <w:tcW w:w="8883" w:type="dxa"/>
            <w:gridSpan w:val="2"/>
            <w:shd w:val="clear" w:color="auto" w:fill="F2FCF4"/>
            <w:vAlign w:val="center"/>
          </w:tcPr>
          <w:p w14:paraId="39594442" w14:textId="6E2B73E6" w:rsidR="001015A1" w:rsidRPr="00372339" w:rsidRDefault="001015A1" w:rsidP="00372339">
            <w:pPr>
              <w:keepNext/>
              <w:ind w:left="567" w:hanging="567"/>
              <w:rPr>
                <w:rFonts w:ascii="Calibri" w:hAnsi="Calibri" w:cs="Arial"/>
                <w:noProof/>
                <w:sz w:val="22"/>
                <w:szCs w:val="22"/>
                <w:lang w:val="en-GB"/>
              </w:rPr>
            </w:pPr>
            <w:r w:rsidRPr="00372339">
              <w:rPr>
                <w:rFonts w:ascii="Calibri" w:hAnsi="Calibri" w:cs="Arial"/>
                <w:noProof/>
                <w:sz w:val="22"/>
                <w:szCs w:val="22"/>
                <w:lang w:val="en-GB"/>
              </w:rPr>
              <w:t xml:space="preserve">15.2 Additional information (If ‘Yes’, please indicate the name(s) of the centre(s): </w:t>
            </w:r>
          </w:p>
        </w:tc>
      </w:tr>
    </w:tbl>
    <w:p w14:paraId="7B34C2B3" w14:textId="7E42CB5B" w:rsidR="001015A1" w:rsidRDefault="001015A1" w:rsidP="00124606">
      <w:pPr>
        <w:rPr>
          <w:rFonts w:ascii="Calibri" w:hAnsi="Calibri"/>
          <w:sz w:val="22"/>
          <w:szCs w:val="22"/>
          <w:lang w:val="en-GB"/>
        </w:rPr>
      </w:pPr>
    </w:p>
    <w:p w14:paraId="6380669B" w14:textId="77777777" w:rsidR="002104A5" w:rsidRPr="00E12B43" w:rsidRDefault="002104A5" w:rsidP="00124606">
      <w:pPr>
        <w:rPr>
          <w:rFonts w:ascii="Calibri" w:hAnsi="Calibri"/>
          <w:sz w:val="22"/>
          <w:szCs w:val="22"/>
          <w:lang w:val="en-GB"/>
        </w:rPr>
      </w:pPr>
    </w:p>
    <w:p w14:paraId="321E4E48" w14:textId="02308EA3" w:rsidR="001015A1" w:rsidRPr="00372339"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spacing w:val="-2"/>
          <w:sz w:val="22"/>
          <w:szCs w:val="22"/>
          <w:lang w:val="en-GB"/>
        </w:rPr>
      </w:pPr>
      <w:r w:rsidRPr="00E12B43">
        <w:rPr>
          <w:rFonts w:ascii="Calibri" w:hAnsi="Calibri" w:cs="Arial"/>
          <w:b/>
          <w:bCs/>
          <w:i/>
          <w:spacing w:val="-2"/>
          <w:sz w:val="22"/>
          <w:szCs w:val="22"/>
          <w:lang w:val="en-GB"/>
        </w:rPr>
        <w:t>Target 16</w:t>
      </w:r>
      <w:r w:rsidRPr="00E12B43">
        <w:rPr>
          <w:rFonts w:ascii="Calibri" w:hAnsi="Calibri" w:cs="Arial"/>
          <w:b/>
          <w:bCs/>
          <w:spacing w:val="-2"/>
          <w:sz w:val="22"/>
          <w:szCs w:val="22"/>
          <w:lang w:val="en-GB"/>
        </w:rPr>
        <w:t xml:space="preserve">. </w:t>
      </w:r>
      <w:r w:rsidRPr="00E12B43">
        <w:rPr>
          <w:rFonts w:ascii="Calibri" w:hAnsi="Calibri" w:cs="Arial"/>
          <w:bCs/>
          <w:i/>
          <w:spacing w:val="-2"/>
          <w:sz w:val="22"/>
          <w:szCs w:val="22"/>
          <w:lang w:val="en-GB"/>
        </w:rPr>
        <w:t xml:space="preserve">Wetlands conservation and wise use are mainstreamed through communication, capacity development, education, </w:t>
      </w:r>
      <w:r w:rsidRPr="00372339">
        <w:rPr>
          <w:rFonts w:ascii="Calibri" w:hAnsi="Calibri" w:cs="Arial"/>
          <w:bCs/>
          <w:i/>
          <w:spacing w:val="-2"/>
          <w:sz w:val="22"/>
          <w:szCs w:val="22"/>
          <w:lang w:val="en-GB"/>
        </w:rPr>
        <w:t xml:space="preserve">participation and awareness {4.1}. </w:t>
      </w:r>
    </w:p>
    <w:p w14:paraId="1BDCA7A2" w14:textId="0E90C34C" w:rsidR="007D2B2B" w:rsidRPr="00372339" w:rsidRDefault="007D2B2B"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spacing w:val="-2"/>
          <w:sz w:val="22"/>
          <w:szCs w:val="22"/>
          <w:lang w:val="en-GB"/>
        </w:rPr>
      </w:pPr>
      <w:r w:rsidRPr="00372339">
        <w:rPr>
          <w:rFonts w:ascii="Calibri" w:hAnsi="Calibri" w:cs="Arial"/>
          <w:i/>
          <w:sz w:val="22"/>
          <w:szCs w:val="22"/>
          <w:lang w:val="en-GB"/>
        </w:rPr>
        <w:t>[Reference to Aichi Target</w:t>
      </w:r>
      <w:r w:rsidR="00A56B8C" w:rsidRPr="00372339">
        <w:rPr>
          <w:rFonts w:ascii="Calibri" w:hAnsi="Calibri" w:cs="Arial"/>
          <w:i/>
          <w:sz w:val="22"/>
          <w:szCs w:val="22"/>
          <w:lang w:val="en-GB"/>
        </w:rPr>
        <w:t>s</w:t>
      </w:r>
      <w:r w:rsidRPr="00372339">
        <w:rPr>
          <w:rFonts w:ascii="Calibri" w:hAnsi="Calibri" w:cs="Arial"/>
          <w:i/>
          <w:sz w:val="22"/>
          <w:szCs w:val="22"/>
          <w:lang w:val="en-GB"/>
        </w:rPr>
        <w:t xml:space="preserve"> 1 and 18].</w:t>
      </w:r>
    </w:p>
    <w:p w14:paraId="5C856989" w14:textId="77777777" w:rsidR="001015A1" w:rsidRPr="00372339" w:rsidRDefault="001015A1" w:rsidP="00124606">
      <w:pPr>
        <w:rPr>
          <w:rFonts w:ascii="Calibri" w:hAnsi="Calibri"/>
          <w:sz w:val="22"/>
          <w:szCs w:val="22"/>
          <w:lang w:val="en-GB"/>
        </w:rPr>
      </w:pPr>
    </w:p>
    <w:tbl>
      <w:tblPr>
        <w:tblW w:w="8883" w:type="dxa"/>
        <w:tblInd w:w="18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372339" w14:paraId="7C4A359F" w14:textId="77777777" w:rsidTr="003E172C">
        <w:trPr>
          <w:cantSplit/>
          <w:trHeight w:val="616"/>
        </w:trPr>
        <w:tc>
          <w:tcPr>
            <w:tcW w:w="6868" w:type="dxa"/>
            <w:vMerge w:val="restart"/>
            <w:vAlign w:val="center"/>
          </w:tcPr>
          <w:p w14:paraId="797348AF" w14:textId="77777777" w:rsidR="001015A1" w:rsidRPr="00372339" w:rsidRDefault="001015A1" w:rsidP="00C43944">
            <w:pPr>
              <w:keepNext/>
              <w:rPr>
                <w:rFonts w:ascii="Calibri" w:hAnsi="Calibri" w:cs="Arial"/>
                <w:noProof/>
                <w:sz w:val="22"/>
                <w:szCs w:val="22"/>
                <w:lang w:val="en-GB"/>
              </w:rPr>
            </w:pPr>
            <w:r w:rsidRPr="00372339">
              <w:rPr>
                <w:rFonts w:ascii="Calibri" w:eastAsia="Times New Roman" w:hAnsi="Calibri" w:cs="Arial"/>
                <w:sz w:val="22"/>
                <w:szCs w:val="22"/>
                <w:lang w:val="en-GB"/>
              </w:rPr>
              <w:t>16.1</w:t>
            </w:r>
            <w:r w:rsidRPr="00372339">
              <w:rPr>
                <w:rFonts w:ascii="Calibri" w:eastAsia="Times New Roman" w:hAnsi="Calibri" w:cs="Arial"/>
                <w:sz w:val="22"/>
                <w:szCs w:val="22"/>
                <w:lang w:val="en-GB"/>
              </w:rPr>
              <w:tab/>
              <w:t xml:space="preserve">Has an action plan (or plans) for wetland CEPA been established? </w:t>
            </w:r>
            <w:r w:rsidRPr="00372339">
              <w:rPr>
                <w:rFonts w:ascii="Calibri" w:hAnsi="Calibri" w:cs="Arial"/>
                <w:noProof/>
                <w:sz w:val="22"/>
                <w:szCs w:val="22"/>
                <w:lang w:val="en-GB"/>
              </w:rPr>
              <w:t>{4.1.1} KRA 4.1.i</w:t>
            </w:r>
          </w:p>
          <w:p w14:paraId="56B84813" w14:textId="77777777" w:rsidR="001015A1" w:rsidRPr="00372339" w:rsidRDefault="001015A1" w:rsidP="00BD48B1">
            <w:pPr>
              <w:keepNext/>
              <w:ind w:left="567" w:hanging="567"/>
              <w:rPr>
                <w:rFonts w:ascii="Calibri" w:hAnsi="Calibri" w:cs="Arial"/>
                <w:noProof/>
                <w:sz w:val="22"/>
                <w:szCs w:val="22"/>
                <w:lang w:val="en-GB"/>
              </w:rPr>
            </w:pPr>
          </w:p>
          <w:p w14:paraId="76B1ED52" w14:textId="77777777" w:rsidR="001015A1" w:rsidRPr="00372339" w:rsidRDefault="001015A1" w:rsidP="00BD48B1">
            <w:pPr>
              <w:keepNext/>
              <w:numPr>
                <w:ilvl w:val="0"/>
                <w:numId w:val="3"/>
              </w:numPr>
              <w:rPr>
                <w:rFonts w:ascii="Calibri" w:hAnsi="Calibri" w:cs="Arial"/>
                <w:noProof/>
                <w:sz w:val="22"/>
                <w:szCs w:val="22"/>
                <w:lang w:val="en-GB"/>
              </w:rPr>
            </w:pPr>
            <w:r w:rsidRPr="00372339">
              <w:rPr>
                <w:rFonts w:ascii="Calibri" w:hAnsi="Calibri" w:cs="Arial"/>
                <w:noProof/>
                <w:sz w:val="22"/>
                <w:szCs w:val="22"/>
                <w:lang w:val="en-GB"/>
              </w:rPr>
              <w:t>At the national level</w:t>
            </w:r>
          </w:p>
          <w:p w14:paraId="22EA5CA0" w14:textId="77777777" w:rsidR="001015A1" w:rsidRPr="00372339" w:rsidRDefault="001015A1" w:rsidP="00BD48B1">
            <w:pPr>
              <w:keepNext/>
              <w:numPr>
                <w:ilvl w:val="0"/>
                <w:numId w:val="3"/>
              </w:numPr>
              <w:rPr>
                <w:rFonts w:ascii="Calibri" w:hAnsi="Calibri" w:cs="Arial"/>
                <w:noProof/>
                <w:sz w:val="22"/>
                <w:szCs w:val="22"/>
                <w:lang w:val="en-GB"/>
              </w:rPr>
            </w:pPr>
            <w:r w:rsidRPr="00372339">
              <w:rPr>
                <w:rFonts w:ascii="Calibri" w:hAnsi="Calibri" w:cs="Arial"/>
                <w:noProof/>
                <w:sz w:val="22"/>
                <w:szCs w:val="22"/>
                <w:lang w:val="en-GB"/>
              </w:rPr>
              <w:t>Sub-national level</w:t>
            </w:r>
          </w:p>
          <w:p w14:paraId="13F02717" w14:textId="77777777" w:rsidR="001015A1" w:rsidRPr="00372339" w:rsidRDefault="001015A1" w:rsidP="00BD48B1">
            <w:pPr>
              <w:keepNext/>
              <w:numPr>
                <w:ilvl w:val="0"/>
                <w:numId w:val="3"/>
              </w:numPr>
              <w:rPr>
                <w:rFonts w:ascii="Calibri" w:hAnsi="Calibri" w:cs="Arial"/>
                <w:noProof/>
                <w:sz w:val="22"/>
                <w:szCs w:val="22"/>
                <w:lang w:val="en-GB"/>
              </w:rPr>
            </w:pPr>
            <w:r w:rsidRPr="00372339">
              <w:rPr>
                <w:rFonts w:ascii="Calibri" w:hAnsi="Calibri" w:cs="Arial"/>
                <w:noProof/>
                <w:sz w:val="22"/>
                <w:szCs w:val="22"/>
                <w:lang w:val="en-GB"/>
              </w:rPr>
              <w:t>Catchment/basin level</w:t>
            </w:r>
          </w:p>
          <w:p w14:paraId="7F186356" w14:textId="77777777" w:rsidR="001015A1" w:rsidRPr="00372339" w:rsidRDefault="001015A1" w:rsidP="00BD48B1">
            <w:pPr>
              <w:keepNext/>
              <w:numPr>
                <w:ilvl w:val="0"/>
                <w:numId w:val="3"/>
              </w:numPr>
              <w:rPr>
                <w:rFonts w:ascii="Calibri" w:hAnsi="Calibri" w:cs="Arial"/>
                <w:noProof/>
                <w:sz w:val="22"/>
                <w:szCs w:val="22"/>
                <w:lang w:val="en-GB"/>
              </w:rPr>
            </w:pPr>
            <w:r w:rsidRPr="00372339">
              <w:rPr>
                <w:rFonts w:ascii="Calibri" w:hAnsi="Calibri" w:cs="Arial"/>
                <w:noProof/>
                <w:sz w:val="22"/>
                <w:szCs w:val="22"/>
                <w:lang w:val="en-GB"/>
              </w:rPr>
              <w:t>Local/site level</w:t>
            </w:r>
          </w:p>
          <w:p w14:paraId="7174702E" w14:textId="7318B76E" w:rsidR="001015A1" w:rsidRPr="00372339" w:rsidRDefault="001015A1" w:rsidP="00BD48B1">
            <w:pPr>
              <w:keepNext/>
              <w:ind w:left="567"/>
              <w:rPr>
                <w:rFonts w:ascii="Calibri" w:hAnsi="Calibri" w:cs="Arial"/>
                <w:b/>
                <w:noProof/>
                <w:sz w:val="22"/>
                <w:szCs w:val="22"/>
                <w:lang w:val="en-GB"/>
              </w:rPr>
            </w:pPr>
            <w:r w:rsidRPr="00372339">
              <w:rPr>
                <w:rFonts w:ascii="Calibri" w:hAnsi="Calibri" w:cs="Arial"/>
                <w:noProof/>
                <w:sz w:val="22"/>
                <w:szCs w:val="22"/>
                <w:lang w:val="en-GB"/>
              </w:rPr>
              <w:t>(</w:t>
            </w:r>
            <w:r w:rsidRPr="00372339">
              <w:rPr>
                <w:rFonts w:ascii="Calibri" w:eastAsia="Times New Roman" w:hAnsi="Calibri" w:cs="Arial"/>
                <w:sz w:val="22"/>
                <w:szCs w:val="22"/>
                <w:lang w:val="en-GB"/>
              </w:rPr>
              <w:t>Even if no CEPA plans</w:t>
            </w:r>
            <w:r w:rsidR="00AD2F0D" w:rsidRPr="00372339">
              <w:rPr>
                <w:rFonts w:ascii="Calibri" w:eastAsia="Times New Roman" w:hAnsi="Calibri" w:cs="Arial"/>
                <w:sz w:val="22"/>
                <w:szCs w:val="22"/>
                <w:lang w:val="en-GB"/>
              </w:rPr>
              <w:t xml:space="preserve"> </w:t>
            </w:r>
            <w:r w:rsidRPr="00372339">
              <w:rPr>
                <w:rFonts w:ascii="Calibri" w:eastAsia="Times New Roman" w:hAnsi="Calibri" w:cs="Arial"/>
                <w:sz w:val="22"/>
                <w:szCs w:val="22"/>
                <w:lang w:val="en-GB"/>
              </w:rPr>
              <w:t>have been developed, if broad CEPA objectives for CEPA actions have been established, please indicate this in the Additional information section below)</w:t>
            </w:r>
          </w:p>
        </w:tc>
        <w:tc>
          <w:tcPr>
            <w:tcW w:w="2015" w:type="dxa"/>
            <w:tcBorders>
              <w:bottom w:val="single" w:sz="2" w:space="0" w:color="C0C0C0"/>
            </w:tcBorders>
            <w:shd w:val="clear" w:color="auto" w:fill="F2F2F2"/>
          </w:tcPr>
          <w:p w14:paraId="1B0079B8" w14:textId="77777777" w:rsidR="001015A1" w:rsidRPr="00372339" w:rsidRDefault="001015A1" w:rsidP="00124606">
            <w:pPr>
              <w:jc w:val="center"/>
              <w:rPr>
                <w:rFonts w:ascii="Calibri" w:hAnsi="Calibri"/>
                <w:sz w:val="22"/>
                <w:szCs w:val="22"/>
                <w:lang w:val="en-GB"/>
              </w:rPr>
            </w:pPr>
            <w:r w:rsidRPr="00372339">
              <w:rPr>
                <w:rFonts w:ascii="Calibri" w:hAnsi="Calibri"/>
                <w:sz w:val="22"/>
                <w:szCs w:val="22"/>
                <w:lang w:val="en-GB"/>
              </w:rPr>
              <w:t>A=Yes; B=No; C=In Progress; D=Planned</w:t>
            </w:r>
          </w:p>
        </w:tc>
      </w:tr>
      <w:tr w:rsidR="001015A1" w:rsidRPr="00372339" w14:paraId="077A88CB" w14:textId="77777777" w:rsidTr="003E172C">
        <w:trPr>
          <w:cantSplit/>
          <w:trHeight w:val="1716"/>
        </w:trPr>
        <w:tc>
          <w:tcPr>
            <w:tcW w:w="6868" w:type="dxa"/>
            <w:vMerge/>
            <w:tcBorders>
              <w:bottom w:val="single" w:sz="2" w:space="0" w:color="C0C0C0"/>
            </w:tcBorders>
            <w:vAlign w:val="center"/>
          </w:tcPr>
          <w:p w14:paraId="45F8144A" w14:textId="77777777" w:rsidR="001015A1" w:rsidRPr="00372339" w:rsidRDefault="001015A1" w:rsidP="00124606">
            <w:pPr>
              <w:ind w:left="567" w:hanging="567"/>
              <w:rPr>
                <w:rFonts w:ascii="Calibri" w:eastAsia="Times New Roman" w:hAnsi="Calibri" w:cs="Arial"/>
                <w:sz w:val="22"/>
                <w:szCs w:val="22"/>
                <w:lang w:val="en-GB"/>
              </w:rPr>
            </w:pPr>
          </w:p>
        </w:tc>
        <w:tc>
          <w:tcPr>
            <w:tcW w:w="2015" w:type="dxa"/>
            <w:tcBorders>
              <w:bottom w:val="single" w:sz="2" w:space="0" w:color="C0C0C0"/>
            </w:tcBorders>
            <w:shd w:val="clear" w:color="auto" w:fill="FFFFE3"/>
          </w:tcPr>
          <w:p w14:paraId="592F3AB7" w14:textId="77777777" w:rsidR="001015A1" w:rsidRPr="00372339" w:rsidRDefault="001015A1" w:rsidP="00124606">
            <w:pPr>
              <w:ind w:left="317"/>
              <w:rPr>
                <w:rFonts w:ascii="Calibri" w:hAnsi="Calibri"/>
                <w:sz w:val="22"/>
                <w:szCs w:val="22"/>
                <w:lang w:val="en-GB"/>
              </w:rPr>
            </w:pPr>
          </w:p>
          <w:p w14:paraId="03EC6489" w14:textId="3E0811E5" w:rsidR="001015A1" w:rsidRPr="00372339" w:rsidRDefault="001015A1" w:rsidP="00124606">
            <w:pPr>
              <w:ind w:left="317"/>
              <w:rPr>
                <w:rFonts w:ascii="Calibri" w:hAnsi="Calibri"/>
                <w:sz w:val="22"/>
                <w:szCs w:val="22"/>
                <w:lang w:val="en-GB"/>
              </w:rPr>
            </w:pPr>
            <w:r w:rsidRPr="00372339">
              <w:rPr>
                <w:rFonts w:ascii="Calibri" w:hAnsi="Calibri"/>
                <w:sz w:val="22"/>
                <w:szCs w:val="22"/>
                <w:lang w:val="en-GB"/>
              </w:rPr>
              <w:t>a)</w:t>
            </w:r>
            <w:r w:rsidR="00D829CA" w:rsidRPr="00372339">
              <w:rPr>
                <w:rFonts w:ascii="Calibri" w:hAnsi="Calibri"/>
                <w:sz w:val="22"/>
                <w:szCs w:val="22"/>
                <w:lang w:val="en-GB"/>
              </w:rPr>
              <w:t>B</w:t>
            </w:r>
          </w:p>
          <w:p w14:paraId="1ED99E62" w14:textId="56A34DC4" w:rsidR="001015A1" w:rsidRPr="00372339" w:rsidRDefault="001015A1" w:rsidP="00124606">
            <w:pPr>
              <w:ind w:left="317"/>
              <w:rPr>
                <w:rFonts w:ascii="Calibri" w:hAnsi="Calibri"/>
                <w:sz w:val="22"/>
                <w:szCs w:val="22"/>
                <w:lang w:val="en-GB"/>
              </w:rPr>
            </w:pPr>
            <w:r w:rsidRPr="00372339">
              <w:rPr>
                <w:rFonts w:ascii="Calibri" w:hAnsi="Calibri"/>
                <w:sz w:val="22"/>
                <w:szCs w:val="22"/>
                <w:lang w:val="en-GB"/>
              </w:rPr>
              <w:t>b)</w:t>
            </w:r>
            <w:r w:rsidR="00D829CA" w:rsidRPr="00372339">
              <w:rPr>
                <w:rFonts w:ascii="Calibri" w:hAnsi="Calibri"/>
                <w:sz w:val="22"/>
                <w:szCs w:val="22"/>
                <w:lang w:val="en-GB"/>
              </w:rPr>
              <w:t>B</w:t>
            </w:r>
          </w:p>
          <w:p w14:paraId="1D9DDB70" w14:textId="51EB2E4C" w:rsidR="001015A1" w:rsidRPr="00372339" w:rsidRDefault="001015A1" w:rsidP="00124606">
            <w:pPr>
              <w:ind w:left="317"/>
              <w:rPr>
                <w:rFonts w:ascii="Calibri" w:hAnsi="Calibri"/>
                <w:sz w:val="22"/>
                <w:szCs w:val="22"/>
                <w:lang w:val="en-GB"/>
              </w:rPr>
            </w:pPr>
            <w:r w:rsidRPr="00372339">
              <w:rPr>
                <w:rFonts w:ascii="Calibri" w:hAnsi="Calibri"/>
                <w:sz w:val="22"/>
                <w:szCs w:val="22"/>
                <w:lang w:val="en-GB"/>
              </w:rPr>
              <w:t>c)</w:t>
            </w:r>
            <w:r w:rsidR="00D829CA" w:rsidRPr="00372339">
              <w:rPr>
                <w:rFonts w:ascii="Calibri" w:hAnsi="Calibri"/>
                <w:sz w:val="22"/>
                <w:szCs w:val="22"/>
                <w:lang w:val="en-GB"/>
              </w:rPr>
              <w:t>B</w:t>
            </w:r>
          </w:p>
          <w:p w14:paraId="4BF81641" w14:textId="465BE822" w:rsidR="001015A1" w:rsidRPr="00372339" w:rsidRDefault="001015A1" w:rsidP="00124606">
            <w:pPr>
              <w:ind w:left="317"/>
              <w:rPr>
                <w:rFonts w:ascii="Calibri" w:hAnsi="Calibri"/>
                <w:sz w:val="22"/>
                <w:szCs w:val="22"/>
                <w:lang w:val="en-GB"/>
              </w:rPr>
            </w:pPr>
            <w:r w:rsidRPr="00372339">
              <w:rPr>
                <w:rFonts w:ascii="Calibri" w:hAnsi="Calibri"/>
                <w:sz w:val="22"/>
                <w:szCs w:val="22"/>
                <w:lang w:val="en-GB"/>
              </w:rPr>
              <w:t>d)</w:t>
            </w:r>
            <w:r w:rsidR="00D829CA" w:rsidRPr="00372339">
              <w:rPr>
                <w:rFonts w:ascii="Calibri" w:hAnsi="Calibri"/>
                <w:sz w:val="22"/>
                <w:szCs w:val="22"/>
                <w:lang w:val="en-GB"/>
              </w:rPr>
              <w:t>B</w:t>
            </w:r>
          </w:p>
        </w:tc>
      </w:tr>
      <w:tr w:rsidR="001015A1" w:rsidRPr="00E12B43" w14:paraId="318FD49A" w14:textId="77777777" w:rsidTr="003E172C">
        <w:tc>
          <w:tcPr>
            <w:tcW w:w="8883" w:type="dxa"/>
            <w:gridSpan w:val="2"/>
            <w:shd w:val="clear" w:color="auto" w:fill="F2FCF4"/>
            <w:vAlign w:val="center"/>
          </w:tcPr>
          <w:p w14:paraId="02DE8AAC" w14:textId="77777777" w:rsidR="001015A1" w:rsidRPr="00372339" w:rsidRDefault="001015A1" w:rsidP="00AB7736">
            <w:pPr>
              <w:keepNext/>
              <w:rPr>
                <w:rFonts w:ascii="Calibri" w:hAnsi="Calibri" w:cs="Arial"/>
                <w:noProof/>
                <w:sz w:val="22"/>
                <w:szCs w:val="22"/>
                <w:lang w:val="en-GB"/>
              </w:rPr>
            </w:pPr>
            <w:r w:rsidRPr="00372339">
              <w:rPr>
                <w:rFonts w:ascii="Calibri" w:hAnsi="Calibri" w:cs="Arial"/>
                <w:noProof/>
                <w:sz w:val="22"/>
                <w:szCs w:val="22"/>
                <w:lang w:val="en-GB"/>
              </w:rPr>
              <w:t xml:space="preserve">16.1 Additional information (If ‘Yes’ or ‘In progress’ to one or more of the four questions above, for each please describe the mechanism, who is responsible and identify if it has involved CEPA NFPs): </w:t>
            </w:r>
          </w:p>
          <w:p w14:paraId="2E7AA16E" w14:textId="77777777" w:rsidR="001015A1" w:rsidRPr="00372339" w:rsidRDefault="001015A1" w:rsidP="00124606">
            <w:pPr>
              <w:rPr>
                <w:rFonts w:ascii="Calibri" w:hAnsi="Calibri" w:cs="Arial"/>
                <w:noProof/>
                <w:sz w:val="22"/>
                <w:szCs w:val="22"/>
                <w:lang w:val="en-GB"/>
              </w:rPr>
            </w:pPr>
          </w:p>
        </w:tc>
      </w:tr>
    </w:tbl>
    <w:p w14:paraId="75DBE80A" w14:textId="77777777" w:rsidR="001015A1" w:rsidRPr="00E12B43"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E12B43" w14:paraId="1B3A6E41" w14:textId="77777777" w:rsidTr="00193128">
        <w:trPr>
          <w:cantSplit/>
        </w:trPr>
        <w:tc>
          <w:tcPr>
            <w:tcW w:w="6868" w:type="dxa"/>
            <w:vMerge w:val="restart"/>
            <w:vAlign w:val="center"/>
          </w:tcPr>
          <w:p w14:paraId="1061CE82" w14:textId="77777777" w:rsidR="001015A1" w:rsidRPr="00E12B43" w:rsidRDefault="001015A1" w:rsidP="008D025B">
            <w:pPr>
              <w:keepNext/>
              <w:ind w:left="567" w:hanging="567"/>
              <w:rPr>
                <w:rFonts w:ascii="Calibri" w:eastAsia="Times New Roman" w:hAnsi="Calibri" w:cs="Arial"/>
                <w:sz w:val="22"/>
                <w:szCs w:val="22"/>
                <w:lang w:val="en-GB"/>
              </w:rPr>
            </w:pPr>
            <w:r w:rsidRPr="00E12B43">
              <w:rPr>
                <w:rFonts w:ascii="Calibri" w:eastAsia="Times New Roman" w:hAnsi="Calibri" w:cs="Arial"/>
                <w:sz w:val="22"/>
                <w:szCs w:val="22"/>
                <w:lang w:val="en-GB"/>
              </w:rPr>
              <w:t>16.2</w:t>
            </w:r>
            <w:r w:rsidRPr="00E12B43">
              <w:rPr>
                <w:rFonts w:ascii="Calibri" w:eastAsia="Times New Roman" w:hAnsi="Calibri" w:cs="Arial"/>
                <w:sz w:val="22"/>
                <w:szCs w:val="22"/>
                <w:lang w:val="en-GB"/>
              </w:rPr>
              <w:tab/>
              <w:t xml:space="preserve">How many centres (visitor centres, interpretation centres, education centres) have been established? </w:t>
            </w:r>
            <w:r w:rsidRPr="00E12B43">
              <w:rPr>
                <w:rFonts w:ascii="Calibri" w:hAnsi="Calibri" w:cs="Arial"/>
                <w:noProof/>
                <w:sz w:val="22"/>
                <w:szCs w:val="22"/>
                <w:lang w:val="en-GB"/>
              </w:rPr>
              <w:t>{4.1.2} KRA 4.1.ii</w:t>
            </w:r>
          </w:p>
          <w:p w14:paraId="133C02E8" w14:textId="77777777" w:rsidR="001015A1" w:rsidRPr="00E12B43" w:rsidRDefault="001015A1" w:rsidP="00BD48B1">
            <w:pPr>
              <w:keepNext/>
              <w:ind w:left="567"/>
              <w:rPr>
                <w:rFonts w:ascii="Calibri" w:eastAsia="Times New Roman" w:hAnsi="Calibri" w:cs="Arial"/>
                <w:sz w:val="22"/>
                <w:szCs w:val="22"/>
                <w:lang w:val="en-GB"/>
              </w:rPr>
            </w:pPr>
            <w:r w:rsidRPr="00E12B43">
              <w:rPr>
                <w:rFonts w:ascii="Calibri" w:eastAsia="Times New Roman" w:hAnsi="Calibri" w:cs="Arial"/>
                <w:sz w:val="22"/>
                <w:szCs w:val="22"/>
                <w:lang w:val="en-GB"/>
              </w:rPr>
              <w:tab/>
              <w:t xml:space="preserve">a) at Ramsar Sites </w:t>
            </w:r>
          </w:p>
          <w:p w14:paraId="0048422C" w14:textId="77777777" w:rsidR="001015A1" w:rsidRPr="00E12B43" w:rsidRDefault="001015A1" w:rsidP="00BD48B1">
            <w:pPr>
              <w:keepNext/>
              <w:ind w:left="567"/>
              <w:rPr>
                <w:rFonts w:ascii="Calibri" w:hAnsi="Calibri" w:cs="Arial"/>
                <w:b/>
                <w:noProof/>
                <w:sz w:val="22"/>
                <w:szCs w:val="22"/>
                <w:lang w:val="en-GB"/>
              </w:rPr>
            </w:pPr>
            <w:r w:rsidRPr="00E12B43">
              <w:rPr>
                <w:rFonts w:ascii="Calibri" w:eastAsia="Times New Roman" w:hAnsi="Calibri" w:cs="Arial"/>
                <w:sz w:val="22"/>
                <w:szCs w:val="22"/>
                <w:lang w:val="en-GB"/>
              </w:rPr>
              <w:tab/>
              <w:t>b) at other wetlands</w:t>
            </w:r>
          </w:p>
        </w:tc>
        <w:tc>
          <w:tcPr>
            <w:tcW w:w="2015" w:type="dxa"/>
            <w:tcBorders>
              <w:bottom w:val="single" w:sz="2" w:space="0" w:color="C0C0C0"/>
            </w:tcBorders>
            <w:shd w:val="clear" w:color="auto" w:fill="F2F2F2" w:themeFill="background1" w:themeFillShade="F2"/>
          </w:tcPr>
          <w:p w14:paraId="6F1F34D3" w14:textId="26DE3B41" w:rsidR="001015A1" w:rsidRPr="00E12B43" w:rsidRDefault="001015A1" w:rsidP="00BD48B1">
            <w:pPr>
              <w:keepNext/>
              <w:shd w:val="clear" w:color="auto" w:fill="F2F2F2" w:themeFill="background1" w:themeFillShade="F2"/>
              <w:tabs>
                <w:tab w:val="center" w:pos="955"/>
              </w:tabs>
              <w:rPr>
                <w:rFonts w:ascii="Calibri" w:hAnsi="Calibri"/>
                <w:sz w:val="22"/>
                <w:szCs w:val="22"/>
                <w:shd w:val="clear" w:color="auto" w:fill="F2F2F2" w:themeFill="background1" w:themeFillShade="F2"/>
                <w:lang w:val="en-GB"/>
              </w:rPr>
            </w:pPr>
            <w:r w:rsidRPr="00E12B43">
              <w:rPr>
                <w:rFonts w:ascii="Calibri" w:hAnsi="Calibri"/>
                <w:sz w:val="22"/>
                <w:szCs w:val="22"/>
                <w:lang w:val="en-GB"/>
              </w:rPr>
              <w:t>E= # centres; F=Less than #; G=More than #; X=Unknown; y=Not Relevant;</w:t>
            </w:r>
          </w:p>
        </w:tc>
      </w:tr>
      <w:tr w:rsidR="001015A1" w:rsidRPr="00E12B43" w14:paraId="49419554" w14:textId="77777777" w:rsidTr="00193128">
        <w:trPr>
          <w:cantSplit/>
        </w:trPr>
        <w:tc>
          <w:tcPr>
            <w:tcW w:w="6868" w:type="dxa"/>
            <w:vMerge/>
            <w:tcBorders>
              <w:bottom w:val="single" w:sz="2" w:space="0" w:color="C0C0C0"/>
            </w:tcBorders>
            <w:vAlign w:val="center"/>
          </w:tcPr>
          <w:p w14:paraId="2BA46F2F" w14:textId="77777777" w:rsidR="001015A1" w:rsidRPr="00E12B43" w:rsidRDefault="001015A1" w:rsidP="00124606">
            <w:pPr>
              <w:ind w:left="567" w:hanging="567"/>
              <w:rPr>
                <w:rFonts w:ascii="Calibri" w:eastAsia="Times New Roman" w:hAnsi="Calibri" w:cs="Arial"/>
                <w:sz w:val="22"/>
                <w:szCs w:val="22"/>
                <w:lang w:val="en-GB"/>
              </w:rPr>
            </w:pPr>
          </w:p>
        </w:tc>
        <w:tc>
          <w:tcPr>
            <w:tcW w:w="2015" w:type="dxa"/>
            <w:tcBorders>
              <w:bottom w:val="single" w:sz="2" w:space="0" w:color="C0C0C0"/>
            </w:tcBorders>
            <w:shd w:val="clear" w:color="auto" w:fill="FFFFE3"/>
          </w:tcPr>
          <w:p w14:paraId="5E4A210F" w14:textId="7E3C1CDA" w:rsidR="001015A1" w:rsidRPr="00E12B43" w:rsidRDefault="001015A1" w:rsidP="00124606">
            <w:pPr>
              <w:rPr>
                <w:rFonts w:ascii="Calibri" w:hAnsi="Calibri"/>
                <w:sz w:val="22"/>
                <w:szCs w:val="22"/>
                <w:lang w:val="en-GB"/>
              </w:rPr>
            </w:pPr>
            <w:r w:rsidRPr="00E12B43">
              <w:rPr>
                <w:rFonts w:ascii="Calibri" w:hAnsi="Calibri"/>
                <w:sz w:val="22"/>
                <w:szCs w:val="22"/>
                <w:lang w:val="en-GB"/>
              </w:rPr>
              <w:t>a)</w:t>
            </w:r>
            <w:r w:rsidR="00372339">
              <w:rPr>
                <w:rFonts w:ascii="Calibri" w:hAnsi="Calibri"/>
                <w:sz w:val="22"/>
                <w:szCs w:val="22"/>
                <w:lang w:val="en-GB"/>
              </w:rPr>
              <w:t xml:space="preserve"> 0</w:t>
            </w:r>
          </w:p>
          <w:p w14:paraId="11140CF4" w14:textId="1FAB006D" w:rsidR="001015A1" w:rsidRPr="00E12B43" w:rsidRDefault="001015A1" w:rsidP="00124606">
            <w:pPr>
              <w:rPr>
                <w:rFonts w:ascii="Calibri" w:hAnsi="Calibri"/>
                <w:sz w:val="22"/>
                <w:szCs w:val="22"/>
                <w:lang w:val="en-GB"/>
              </w:rPr>
            </w:pPr>
            <w:r w:rsidRPr="00E12B43">
              <w:rPr>
                <w:rFonts w:ascii="Calibri" w:hAnsi="Calibri"/>
                <w:sz w:val="22"/>
                <w:szCs w:val="22"/>
                <w:lang w:val="en-GB"/>
              </w:rPr>
              <w:t>b)</w:t>
            </w:r>
            <w:r w:rsidR="00372339">
              <w:rPr>
                <w:rFonts w:ascii="Calibri" w:hAnsi="Calibri"/>
                <w:sz w:val="22"/>
                <w:szCs w:val="22"/>
                <w:lang w:val="en-GB"/>
              </w:rPr>
              <w:t xml:space="preserve"> 1</w:t>
            </w:r>
          </w:p>
        </w:tc>
      </w:tr>
      <w:tr w:rsidR="001015A1" w:rsidRPr="00E12B43" w14:paraId="7E9DD3EC" w14:textId="77777777" w:rsidTr="00193128">
        <w:tc>
          <w:tcPr>
            <w:tcW w:w="8883" w:type="dxa"/>
            <w:gridSpan w:val="2"/>
            <w:shd w:val="clear" w:color="auto" w:fill="F2FCF4"/>
            <w:vAlign w:val="center"/>
          </w:tcPr>
          <w:p w14:paraId="0F59AF11" w14:textId="25916195" w:rsidR="00372339" w:rsidRPr="004E10AA" w:rsidRDefault="001015A1" w:rsidP="00372339">
            <w:pPr>
              <w:keepNext/>
              <w:rPr>
                <w:rFonts w:ascii="Calibri" w:hAnsi="Calibri" w:cs="Arial"/>
                <w:noProof/>
                <w:sz w:val="22"/>
                <w:szCs w:val="22"/>
                <w:lang w:val="en-GB"/>
              </w:rPr>
            </w:pPr>
            <w:r w:rsidRPr="00E12B43">
              <w:rPr>
                <w:rFonts w:ascii="Calibri" w:hAnsi="Calibri" w:cs="Arial"/>
                <w:noProof/>
                <w:sz w:val="22"/>
                <w:szCs w:val="22"/>
                <w:lang w:val="en-GB"/>
              </w:rPr>
              <w:t xml:space="preserve">16.2 Additional information (If centres are part of national or international networks, please describe the networks): </w:t>
            </w:r>
            <w:bookmarkStart w:id="120" w:name="_Hlk61781034"/>
            <w:r w:rsidR="00372339">
              <w:rPr>
                <w:rFonts w:ascii="Calibri" w:hAnsi="Calibri" w:cs="Arial"/>
                <w:noProof/>
                <w:sz w:val="22"/>
                <w:szCs w:val="22"/>
                <w:lang w:val="en-GB"/>
              </w:rPr>
              <w:t>During 2018-2020 there is only one visitors cen</w:t>
            </w:r>
            <w:r w:rsidR="00811CDE">
              <w:rPr>
                <w:rFonts w:ascii="Calibri" w:hAnsi="Calibri" w:cs="Arial"/>
                <w:noProof/>
                <w:sz w:val="22"/>
                <w:szCs w:val="22"/>
                <w:lang w:val="en-GB"/>
              </w:rPr>
              <w:t>tre</w:t>
            </w:r>
            <w:r w:rsidR="00372339">
              <w:rPr>
                <w:rFonts w:ascii="Calibri" w:hAnsi="Calibri" w:cs="Arial"/>
                <w:noProof/>
                <w:sz w:val="22"/>
                <w:szCs w:val="22"/>
                <w:lang w:val="en-GB"/>
              </w:rPr>
              <w:t xml:space="preserve"> established, the Oresund naturum, specialised in the marine and coastal biodiversity. </w:t>
            </w:r>
            <w:hyperlink r:id="rId21" w:history="1">
              <w:r w:rsidR="00372339" w:rsidRPr="006A41A3">
                <w:rPr>
                  <w:rStyle w:val="Hyperlnk"/>
                  <w:rFonts w:ascii="Calibri" w:hAnsi="Calibri" w:cs="Arial"/>
                  <w:noProof/>
                  <w:sz w:val="22"/>
                  <w:szCs w:val="22"/>
                  <w:lang w:val="en-GB"/>
                </w:rPr>
                <w:t>www.naturumoresund.se</w:t>
              </w:r>
            </w:hyperlink>
            <w:bookmarkEnd w:id="120"/>
            <w:r w:rsidR="00372339">
              <w:rPr>
                <w:rFonts w:ascii="Calibri" w:hAnsi="Calibri" w:cs="Arial"/>
                <w:noProof/>
                <w:sz w:val="22"/>
                <w:szCs w:val="22"/>
                <w:lang w:val="en-GB"/>
              </w:rPr>
              <w:t xml:space="preserve"> </w:t>
            </w:r>
          </w:p>
        </w:tc>
      </w:tr>
    </w:tbl>
    <w:p w14:paraId="07D80025" w14:textId="77777777" w:rsidR="001015A1" w:rsidRPr="00E12B43"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E12B43" w14:paraId="47D4BCB4" w14:textId="77777777" w:rsidTr="00193128">
        <w:trPr>
          <w:cantSplit/>
          <w:trHeight w:val="760"/>
        </w:trPr>
        <w:tc>
          <w:tcPr>
            <w:tcW w:w="6868" w:type="dxa"/>
            <w:vMerge w:val="restart"/>
            <w:vAlign w:val="center"/>
          </w:tcPr>
          <w:p w14:paraId="048A4537" w14:textId="77777777" w:rsidR="001015A1" w:rsidRPr="00E12B43" w:rsidRDefault="001015A1" w:rsidP="008D025B">
            <w:pPr>
              <w:keepNext/>
              <w:ind w:left="567" w:hanging="567"/>
              <w:rPr>
                <w:rFonts w:ascii="Calibri" w:hAnsi="Calibri" w:cs="Arial"/>
                <w:noProof/>
                <w:sz w:val="22"/>
                <w:szCs w:val="22"/>
                <w:lang w:val="en-GB"/>
              </w:rPr>
            </w:pPr>
            <w:r w:rsidRPr="00E12B43">
              <w:rPr>
                <w:rFonts w:ascii="Calibri" w:hAnsi="Calibri" w:cs="Arial"/>
                <w:noProof/>
                <w:sz w:val="22"/>
                <w:szCs w:val="22"/>
                <w:lang w:val="en-GB"/>
              </w:rPr>
              <w:lastRenderedPageBreak/>
              <w:t>16.3</w:t>
            </w:r>
            <w:r w:rsidRPr="00E12B43">
              <w:rPr>
                <w:rFonts w:ascii="Calibri" w:hAnsi="Calibri" w:cs="Arial"/>
                <w:noProof/>
                <w:sz w:val="22"/>
                <w:szCs w:val="22"/>
                <w:lang w:val="en-GB"/>
              </w:rPr>
              <w:tab/>
              <w:t>Does the Contracting Party:</w:t>
            </w:r>
          </w:p>
          <w:p w14:paraId="478E042E" w14:textId="4A59C740" w:rsidR="001015A1" w:rsidRPr="008D025B" w:rsidRDefault="008D025B" w:rsidP="008D025B">
            <w:pPr>
              <w:keepNext/>
              <w:ind w:left="567"/>
              <w:rPr>
                <w:rFonts w:ascii="Calibri" w:eastAsia="Times New Roman" w:hAnsi="Calibri" w:cs="Arial"/>
                <w:sz w:val="22"/>
                <w:szCs w:val="22"/>
                <w:lang w:val="en-GB"/>
              </w:rPr>
            </w:pPr>
            <w:r>
              <w:rPr>
                <w:rFonts w:ascii="Calibri" w:eastAsia="Times New Roman" w:hAnsi="Calibri" w:cs="Arial"/>
                <w:sz w:val="22"/>
                <w:szCs w:val="22"/>
                <w:lang w:val="en-GB"/>
              </w:rPr>
              <w:t xml:space="preserve">a) </w:t>
            </w:r>
            <w:r w:rsidR="001015A1" w:rsidRPr="008D025B">
              <w:rPr>
                <w:rFonts w:ascii="Calibri" w:eastAsia="Times New Roman" w:hAnsi="Calibri" w:cs="Arial"/>
                <w:sz w:val="22"/>
                <w:szCs w:val="22"/>
                <w:lang w:val="en-GB"/>
              </w:rPr>
              <w:t>promote stakeholder participation in decision-making on wetland planning and management</w:t>
            </w:r>
          </w:p>
          <w:p w14:paraId="62C35F38" w14:textId="29F2E6B8" w:rsidR="001015A1" w:rsidRPr="008D025B" w:rsidRDefault="008D025B" w:rsidP="008D025B">
            <w:pPr>
              <w:keepNext/>
              <w:ind w:left="567"/>
              <w:rPr>
                <w:rFonts w:ascii="Calibri" w:eastAsia="Times New Roman" w:hAnsi="Calibri" w:cs="Arial"/>
                <w:sz w:val="22"/>
                <w:szCs w:val="22"/>
                <w:lang w:val="en-GB"/>
              </w:rPr>
            </w:pPr>
            <w:r>
              <w:rPr>
                <w:rFonts w:ascii="Calibri" w:eastAsia="Times New Roman" w:hAnsi="Calibri" w:cs="Arial"/>
                <w:sz w:val="22"/>
                <w:szCs w:val="22"/>
                <w:lang w:val="en-GB"/>
              </w:rPr>
              <w:t xml:space="preserve">b) </w:t>
            </w:r>
            <w:r w:rsidR="001015A1" w:rsidRPr="008D025B">
              <w:rPr>
                <w:rFonts w:ascii="Calibri" w:eastAsia="Times New Roman" w:hAnsi="Calibri" w:cs="Arial"/>
                <w:sz w:val="22"/>
                <w:szCs w:val="22"/>
                <w:lang w:val="en-GB"/>
              </w:rPr>
              <w:t>specifically involve local stakeholders in the selection of new Ramsar Sites and in Ramsar Site management?</w:t>
            </w:r>
            <w:r>
              <w:rPr>
                <w:rFonts w:ascii="Calibri" w:eastAsia="Times New Roman" w:hAnsi="Calibri" w:cs="Arial"/>
                <w:sz w:val="22"/>
                <w:szCs w:val="22"/>
                <w:lang w:val="en-GB"/>
              </w:rPr>
              <w:br/>
            </w:r>
            <w:r w:rsidR="001015A1" w:rsidRPr="00E12B43">
              <w:rPr>
                <w:rFonts w:ascii="Calibri" w:hAnsi="Calibri" w:cs="Arial"/>
                <w:noProof/>
                <w:sz w:val="22"/>
                <w:szCs w:val="22"/>
                <w:lang w:val="en-GB"/>
              </w:rPr>
              <w:t>{4.1.3} KRA 4.1.iii</w:t>
            </w:r>
          </w:p>
        </w:tc>
        <w:tc>
          <w:tcPr>
            <w:tcW w:w="2015" w:type="dxa"/>
            <w:tcBorders>
              <w:bottom w:val="single" w:sz="2" w:space="0" w:color="C0C0C0"/>
            </w:tcBorders>
            <w:shd w:val="clear" w:color="auto" w:fill="F2F2F2"/>
          </w:tcPr>
          <w:p w14:paraId="7C28E48C" w14:textId="77777777" w:rsidR="001015A1" w:rsidRPr="00E12B43" w:rsidRDefault="001015A1" w:rsidP="00124606">
            <w:pPr>
              <w:jc w:val="center"/>
              <w:rPr>
                <w:rFonts w:ascii="Calibri" w:hAnsi="Calibri"/>
                <w:sz w:val="22"/>
                <w:szCs w:val="22"/>
                <w:lang w:val="en-GB"/>
              </w:rPr>
            </w:pPr>
            <w:r w:rsidRPr="00E12B43">
              <w:rPr>
                <w:rFonts w:ascii="Calibri" w:hAnsi="Calibri"/>
                <w:sz w:val="22"/>
                <w:szCs w:val="22"/>
                <w:lang w:val="en-GB"/>
              </w:rPr>
              <w:t>A=Yes; B=No; C=Partially; D=Planned</w:t>
            </w:r>
          </w:p>
        </w:tc>
      </w:tr>
      <w:tr w:rsidR="001015A1" w:rsidRPr="00E12B43" w14:paraId="7D0B4DC2" w14:textId="77777777" w:rsidTr="00193128">
        <w:trPr>
          <w:cantSplit/>
          <w:trHeight w:val="924"/>
        </w:trPr>
        <w:tc>
          <w:tcPr>
            <w:tcW w:w="6868" w:type="dxa"/>
            <w:vMerge/>
            <w:tcBorders>
              <w:bottom w:val="single" w:sz="2" w:space="0" w:color="C0C0C0"/>
            </w:tcBorders>
            <w:vAlign w:val="center"/>
          </w:tcPr>
          <w:p w14:paraId="47582A52" w14:textId="77777777" w:rsidR="001015A1" w:rsidRPr="00E12B43" w:rsidRDefault="001015A1" w:rsidP="00AB7736">
            <w:pPr>
              <w:keepNext/>
              <w:rPr>
                <w:rFonts w:ascii="Calibri" w:hAnsi="Calibri" w:cs="Arial"/>
                <w:noProof/>
                <w:sz w:val="22"/>
                <w:szCs w:val="22"/>
                <w:lang w:val="en-GB"/>
              </w:rPr>
            </w:pPr>
          </w:p>
        </w:tc>
        <w:tc>
          <w:tcPr>
            <w:tcW w:w="2015" w:type="dxa"/>
            <w:tcBorders>
              <w:bottom w:val="single" w:sz="2" w:space="0" w:color="C0C0C0"/>
            </w:tcBorders>
            <w:shd w:val="clear" w:color="auto" w:fill="FFFFE3"/>
          </w:tcPr>
          <w:p w14:paraId="1C5C58F8" w14:textId="6F44FD35" w:rsidR="001015A1" w:rsidRPr="00E12B43" w:rsidRDefault="001015A1" w:rsidP="00124606">
            <w:pPr>
              <w:ind w:left="170"/>
              <w:rPr>
                <w:rFonts w:ascii="Calibri" w:hAnsi="Calibri"/>
                <w:sz w:val="22"/>
                <w:szCs w:val="22"/>
                <w:lang w:val="en-GB"/>
              </w:rPr>
            </w:pPr>
            <w:r w:rsidRPr="00E12B43">
              <w:rPr>
                <w:rFonts w:ascii="Calibri" w:hAnsi="Calibri"/>
                <w:sz w:val="22"/>
                <w:szCs w:val="22"/>
                <w:lang w:val="en-GB"/>
              </w:rPr>
              <w:t>a)</w:t>
            </w:r>
            <w:r w:rsidR="004E10AA">
              <w:rPr>
                <w:rFonts w:ascii="Calibri" w:hAnsi="Calibri"/>
                <w:sz w:val="22"/>
                <w:szCs w:val="22"/>
                <w:lang w:val="en-GB"/>
              </w:rPr>
              <w:t xml:space="preserve"> A</w:t>
            </w:r>
          </w:p>
          <w:p w14:paraId="1DCDD905" w14:textId="193361A8" w:rsidR="001015A1" w:rsidRPr="00E12B43" w:rsidRDefault="001015A1" w:rsidP="00124606">
            <w:pPr>
              <w:ind w:left="170"/>
              <w:rPr>
                <w:rFonts w:ascii="Calibri" w:hAnsi="Calibri"/>
                <w:sz w:val="22"/>
                <w:szCs w:val="22"/>
                <w:lang w:val="en-GB"/>
              </w:rPr>
            </w:pPr>
            <w:r w:rsidRPr="00E12B43">
              <w:rPr>
                <w:rFonts w:ascii="Calibri" w:hAnsi="Calibri"/>
                <w:sz w:val="22"/>
                <w:szCs w:val="22"/>
                <w:lang w:val="en-GB"/>
              </w:rPr>
              <w:t>b)</w:t>
            </w:r>
            <w:r w:rsidR="004E10AA">
              <w:rPr>
                <w:rFonts w:ascii="Calibri" w:hAnsi="Calibri"/>
                <w:sz w:val="22"/>
                <w:szCs w:val="22"/>
                <w:lang w:val="en-GB"/>
              </w:rPr>
              <w:t xml:space="preserve"> C</w:t>
            </w:r>
          </w:p>
        </w:tc>
      </w:tr>
      <w:tr w:rsidR="001015A1" w:rsidRPr="00E12B43" w14:paraId="49A454C1" w14:textId="77777777" w:rsidTr="00193128">
        <w:tc>
          <w:tcPr>
            <w:tcW w:w="8883" w:type="dxa"/>
            <w:gridSpan w:val="2"/>
            <w:shd w:val="clear" w:color="auto" w:fill="F2FCF4"/>
            <w:vAlign w:val="center"/>
          </w:tcPr>
          <w:p w14:paraId="35B30D7A" w14:textId="77777777" w:rsidR="001015A1" w:rsidRDefault="001015A1" w:rsidP="00AB7736">
            <w:pPr>
              <w:keepNext/>
              <w:rPr>
                <w:rFonts w:ascii="Calibri" w:hAnsi="Calibri" w:cs="Arial"/>
                <w:noProof/>
                <w:sz w:val="22"/>
                <w:szCs w:val="22"/>
                <w:lang w:val="en-GB"/>
              </w:rPr>
            </w:pPr>
            <w:r w:rsidRPr="00E12B43">
              <w:rPr>
                <w:rFonts w:ascii="Calibri" w:hAnsi="Calibri" w:cs="Arial"/>
                <w:noProof/>
                <w:sz w:val="22"/>
                <w:szCs w:val="22"/>
                <w:lang w:val="en-GB"/>
              </w:rPr>
              <w:t xml:space="preserve">16.3 Additional information (If ‘Yes’ or ‘Partially’, please provide information about the ways in which stakeholders are involved): </w:t>
            </w:r>
          </w:p>
          <w:p w14:paraId="03318E93" w14:textId="7A9EAEC7" w:rsidR="009C72AA" w:rsidRPr="00026D21" w:rsidRDefault="009C72AA" w:rsidP="009C72AA">
            <w:pPr>
              <w:spacing w:after="60"/>
              <w:ind w:left="567" w:hanging="567"/>
              <w:rPr>
                <w:rFonts w:asciiTheme="minorHAnsi" w:hAnsiTheme="minorHAnsi" w:cs="Arial"/>
                <w:noProof/>
                <w:sz w:val="22"/>
                <w:szCs w:val="22"/>
                <w:lang w:val="en-GB"/>
              </w:rPr>
            </w:pPr>
            <w:bookmarkStart w:id="121" w:name="_Hlk503366240"/>
            <w:bookmarkStart w:id="122" w:name="_Hlk61781060"/>
            <w:r>
              <w:rPr>
                <w:rFonts w:asciiTheme="minorHAnsi" w:hAnsiTheme="minorHAnsi" w:cs="Arial"/>
                <w:noProof/>
                <w:sz w:val="22"/>
                <w:szCs w:val="22"/>
                <w:lang w:val="en-GB"/>
              </w:rPr>
              <w:t xml:space="preserve">A, </w:t>
            </w:r>
            <w:r w:rsidRPr="00026D21">
              <w:rPr>
                <w:rFonts w:asciiTheme="minorHAnsi" w:hAnsiTheme="minorHAnsi" w:cs="Arial"/>
                <w:noProof/>
                <w:sz w:val="22"/>
                <w:szCs w:val="22"/>
                <w:lang w:val="en-GB"/>
              </w:rPr>
              <w:t xml:space="preserve">The issue of community involvement has high priority in nature conservation in Sweden. It constitutes a cornerstone in the Swedish government’s policy. Local stakeholder involvement is central in the designation of Ramsar sites and protected areas, and in the implementation of Natura 2000 (EU Habitats and Birds Directives).   </w:t>
            </w:r>
          </w:p>
          <w:p w14:paraId="1F3749B0" w14:textId="77777777" w:rsidR="009C72AA" w:rsidRPr="009C72AA" w:rsidRDefault="009C72AA" w:rsidP="009C72AA">
            <w:pPr>
              <w:spacing w:after="60"/>
              <w:ind w:left="567" w:hanging="567"/>
              <w:rPr>
                <w:rFonts w:asciiTheme="minorHAnsi" w:hAnsiTheme="minorHAnsi" w:cs="Arial"/>
                <w:noProof/>
                <w:sz w:val="22"/>
                <w:szCs w:val="22"/>
                <w:lang w:val="en-GB"/>
              </w:rPr>
            </w:pPr>
            <w:r w:rsidRPr="00026D21">
              <w:rPr>
                <w:rFonts w:asciiTheme="minorHAnsi" w:hAnsiTheme="minorHAnsi" w:cs="Arial"/>
                <w:noProof/>
                <w:sz w:val="22"/>
                <w:szCs w:val="22"/>
                <w:lang w:val="en-GB"/>
              </w:rPr>
              <w:t xml:space="preserve">Due to regulations concerning land tenure and the strong position of landowners in Sweden, their involvement is a prerequisite in wetland restoration. Further, the Swedish Environmental Code states that </w:t>
            </w:r>
            <w:r w:rsidRPr="009C72AA">
              <w:rPr>
                <w:rFonts w:asciiTheme="minorHAnsi" w:hAnsiTheme="minorHAnsi" w:cs="Arial"/>
                <w:noProof/>
                <w:sz w:val="22"/>
                <w:szCs w:val="22"/>
                <w:lang w:val="en-GB"/>
              </w:rPr>
              <w:t>in connection with the consultation process which takes place prior to the drafting of an environmental impact statement, the operator must obtain and compile available data and consult the other local stakeholders, authorities and organizations concerned.</w:t>
            </w:r>
          </w:p>
          <w:bookmarkEnd w:id="121"/>
          <w:p w14:paraId="1DA2A21A" w14:textId="77777777" w:rsidR="009C72AA" w:rsidRPr="009C72AA" w:rsidRDefault="009C72AA" w:rsidP="00AB7736">
            <w:pPr>
              <w:keepNext/>
              <w:rPr>
                <w:rFonts w:ascii="Calibri" w:hAnsi="Calibri" w:cs="Arial"/>
                <w:noProof/>
                <w:sz w:val="22"/>
                <w:szCs w:val="22"/>
                <w:lang w:val="en-GB"/>
              </w:rPr>
            </w:pPr>
          </w:p>
          <w:p w14:paraId="61CE427C" w14:textId="1E8D1D1B" w:rsidR="004E10AA" w:rsidRPr="009C72AA" w:rsidRDefault="009C72AA" w:rsidP="009C72AA">
            <w:pPr>
              <w:keepNext/>
              <w:rPr>
                <w:rFonts w:ascii="Calibri" w:hAnsi="Calibri" w:cs="Arial"/>
                <w:noProof/>
                <w:sz w:val="22"/>
                <w:szCs w:val="22"/>
                <w:lang w:val="en-GB"/>
              </w:rPr>
            </w:pPr>
            <w:r w:rsidRPr="009C72AA">
              <w:rPr>
                <w:rFonts w:ascii="Calibri" w:hAnsi="Calibri" w:cs="Arial"/>
                <w:noProof/>
                <w:sz w:val="22"/>
                <w:szCs w:val="22"/>
                <w:lang w:val="en-GB"/>
              </w:rPr>
              <w:t>B, St</w:t>
            </w:r>
            <w:r w:rsidR="004E10AA" w:rsidRPr="009C72AA">
              <w:rPr>
                <w:rFonts w:ascii="Calibri" w:hAnsi="Calibri" w:cs="Arial"/>
                <w:noProof/>
                <w:sz w:val="22"/>
                <w:szCs w:val="22"/>
                <w:lang w:val="en-GB"/>
              </w:rPr>
              <w:t>akeholder</w:t>
            </w:r>
            <w:r w:rsidR="00955EA4" w:rsidRPr="009C72AA">
              <w:rPr>
                <w:rFonts w:ascii="Calibri" w:hAnsi="Calibri" w:cs="Arial"/>
                <w:noProof/>
                <w:sz w:val="22"/>
                <w:szCs w:val="22"/>
                <w:lang w:val="en-GB"/>
              </w:rPr>
              <w:t>s</w:t>
            </w:r>
            <w:r w:rsidR="004E10AA" w:rsidRPr="009C72AA">
              <w:rPr>
                <w:rFonts w:ascii="Calibri" w:hAnsi="Calibri" w:cs="Arial"/>
                <w:noProof/>
                <w:sz w:val="22"/>
                <w:szCs w:val="22"/>
                <w:lang w:val="en-GB"/>
              </w:rPr>
              <w:t xml:space="preserve"> are consulted about suggestions for new or extended Ramsar sites</w:t>
            </w:r>
            <w:r w:rsidR="00955EA4" w:rsidRPr="009C72AA">
              <w:rPr>
                <w:rFonts w:ascii="Calibri" w:hAnsi="Calibri" w:cs="Arial"/>
                <w:noProof/>
                <w:sz w:val="22"/>
                <w:szCs w:val="22"/>
                <w:lang w:val="en-GB"/>
              </w:rPr>
              <w:t xml:space="preserve"> and if protected areas inside the Ramsar sites are going to change their </w:t>
            </w:r>
            <w:r w:rsidRPr="009C72AA">
              <w:rPr>
                <w:rFonts w:ascii="Calibri" w:hAnsi="Calibri" w:cs="Arial"/>
                <w:noProof/>
                <w:sz w:val="22"/>
                <w:szCs w:val="22"/>
                <w:lang w:val="en-GB"/>
              </w:rPr>
              <w:t>borde</w:t>
            </w:r>
            <w:r w:rsidR="00811CDE">
              <w:rPr>
                <w:rFonts w:ascii="Calibri" w:hAnsi="Calibri" w:cs="Arial"/>
                <w:noProof/>
                <w:sz w:val="22"/>
                <w:szCs w:val="22"/>
                <w:lang w:val="en-GB"/>
              </w:rPr>
              <w:t>r</w:t>
            </w:r>
            <w:r w:rsidRPr="009C72AA">
              <w:rPr>
                <w:rFonts w:ascii="Calibri" w:hAnsi="Calibri" w:cs="Arial"/>
                <w:noProof/>
                <w:sz w:val="22"/>
                <w:szCs w:val="22"/>
                <w:lang w:val="en-GB"/>
              </w:rPr>
              <w:t xml:space="preserve">, </w:t>
            </w:r>
            <w:r w:rsidR="00955EA4" w:rsidRPr="009C72AA">
              <w:rPr>
                <w:rFonts w:ascii="Calibri" w:hAnsi="Calibri" w:cs="Arial"/>
                <w:noProof/>
                <w:sz w:val="22"/>
                <w:szCs w:val="22"/>
                <w:lang w:val="en-GB"/>
              </w:rPr>
              <w:t>management</w:t>
            </w:r>
            <w:r w:rsidRPr="009C72AA">
              <w:rPr>
                <w:rFonts w:ascii="Calibri" w:hAnsi="Calibri" w:cs="Arial"/>
                <w:noProof/>
                <w:sz w:val="22"/>
                <w:szCs w:val="22"/>
                <w:lang w:val="en-GB"/>
              </w:rPr>
              <w:t xml:space="preserve"> och regulations for forestry etc.</w:t>
            </w:r>
            <w:r w:rsidR="00955EA4" w:rsidRPr="009C72AA">
              <w:rPr>
                <w:rFonts w:ascii="Calibri" w:hAnsi="Calibri" w:cs="Arial"/>
                <w:noProof/>
                <w:sz w:val="22"/>
                <w:szCs w:val="22"/>
                <w:lang w:val="en-GB"/>
              </w:rPr>
              <w:t xml:space="preserve"> </w:t>
            </w:r>
          </w:p>
          <w:bookmarkEnd w:id="122"/>
          <w:p w14:paraId="2276FBBD" w14:textId="34CAF3AB" w:rsidR="001015A1" w:rsidRPr="00E12B43" w:rsidRDefault="001015A1" w:rsidP="00AB7736">
            <w:pPr>
              <w:keepNext/>
              <w:rPr>
                <w:rFonts w:ascii="Calibri" w:hAnsi="Calibri" w:cs="Arial"/>
                <w:noProof/>
                <w:sz w:val="22"/>
                <w:szCs w:val="22"/>
                <w:lang w:val="en-GB"/>
              </w:rPr>
            </w:pPr>
          </w:p>
        </w:tc>
      </w:tr>
    </w:tbl>
    <w:p w14:paraId="40545AD0" w14:textId="77777777" w:rsidR="001015A1" w:rsidRPr="00E12B43"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9C72AA" w14:paraId="7AC8E4BD" w14:textId="77777777" w:rsidTr="00193128">
        <w:trPr>
          <w:cantSplit/>
          <w:trHeight w:val="462"/>
        </w:trPr>
        <w:tc>
          <w:tcPr>
            <w:tcW w:w="6868" w:type="dxa"/>
            <w:vMerge w:val="restart"/>
            <w:vAlign w:val="center"/>
          </w:tcPr>
          <w:p w14:paraId="6F8AD2D9" w14:textId="4D5C17AD" w:rsidR="001015A1" w:rsidRPr="009C72AA" w:rsidRDefault="001015A1" w:rsidP="008D025B">
            <w:pPr>
              <w:keepNext/>
              <w:ind w:left="567" w:hanging="567"/>
              <w:rPr>
                <w:rFonts w:ascii="Calibri" w:hAnsi="Calibri" w:cs="Arial"/>
                <w:sz w:val="22"/>
                <w:szCs w:val="22"/>
                <w:lang w:val="en-GB"/>
              </w:rPr>
            </w:pPr>
            <w:r w:rsidRPr="009C72AA">
              <w:rPr>
                <w:rFonts w:ascii="Calibri" w:hAnsi="Calibri" w:cs="Arial"/>
                <w:sz w:val="22"/>
                <w:szCs w:val="22"/>
                <w:lang w:val="en-GB"/>
              </w:rPr>
              <w:t>16.4</w:t>
            </w:r>
            <w:r w:rsidRPr="009C72AA">
              <w:rPr>
                <w:rFonts w:ascii="Calibri" w:hAnsi="Calibri" w:cs="Arial"/>
                <w:sz w:val="22"/>
                <w:szCs w:val="22"/>
                <w:lang w:val="en-GB"/>
              </w:rPr>
              <w:tab/>
              <w:t xml:space="preserve">Do you have an operational cross-sectoral National Ramsar/Wetlands Committee? </w:t>
            </w:r>
            <w:r w:rsidRPr="009C72AA">
              <w:rPr>
                <w:rFonts w:ascii="Calibri" w:hAnsi="Calibri" w:cs="Arial"/>
                <w:noProof/>
                <w:sz w:val="22"/>
                <w:szCs w:val="22"/>
                <w:lang w:val="en-GB"/>
              </w:rPr>
              <w:t>{4.1.6} KRA 4.3.v</w:t>
            </w:r>
          </w:p>
        </w:tc>
        <w:tc>
          <w:tcPr>
            <w:tcW w:w="2015" w:type="dxa"/>
            <w:tcBorders>
              <w:bottom w:val="single" w:sz="2" w:space="0" w:color="C0C0C0"/>
            </w:tcBorders>
            <w:shd w:val="clear" w:color="auto" w:fill="FFFFE3"/>
            <w:vAlign w:val="center"/>
          </w:tcPr>
          <w:p w14:paraId="3BC7CB23" w14:textId="32F64964" w:rsidR="001015A1" w:rsidRPr="009C72AA" w:rsidRDefault="00955EA4" w:rsidP="00124606">
            <w:pPr>
              <w:keepNext/>
              <w:shd w:val="clear" w:color="auto" w:fill="FFFFE3"/>
              <w:jc w:val="center"/>
              <w:rPr>
                <w:rFonts w:ascii="Calibri" w:hAnsi="Calibri"/>
                <w:b/>
                <w:sz w:val="22"/>
                <w:szCs w:val="22"/>
                <w:lang w:val="en-GB"/>
              </w:rPr>
            </w:pPr>
            <w:r w:rsidRPr="009C72AA">
              <w:rPr>
                <w:rFonts w:ascii="Calibri" w:hAnsi="Calibri"/>
                <w:b/>
                <w:sz w:val="22"/>
                <w:szCs w:val="22"/>
                <w:lang w:val="en-GB"/>
              </w:rPr>
              <w:t>B</w:t>
            </w:r>
          </w:p>
        </w:tc>
      </w:tr>
      <w:tr w:rsidR="001015A1" w:rsidRPr="009C72AA" w14:paraId="3B0744CD" w14:textId="77777777" w:rsidTr="00193128">
        <w:trPr>
          <w:cantSplit/>
          <w:trHeight w:val="462"/>
        </w:trPr>
        <w:tc>
          <w:tcPr>
            <w:tcW w:w="6868" w:type="dxa"/>
            <w:vMerge/>
            <w:tcBorders>
              <w:bottom w:val="single" w:sz="2" w:space="0" w:color="C0C0C0"/>
            </w:tcBorders>
            <w:vAlign w:val="center"/>
          </w:tcPr>
          <w:p w14:paraId="07FC1D80" w14:textId="77777777" w:rsidR="001015A1" w:rsidRPr="009C72AA" w:rsidRDefault="001015A1" w:rsidP="00124606">
            <w:pPr>
              <w:keepNext/>
              <w:ind w:left="567" w:hanging="567"/>
              <w:rPr>
                <w:rFonts w:ascii="Calibri" w:hAnsi="Calibri" w:cs="Arial"/>
                <w:sz w:val="22"/>
                <w:szCs w:val="22"/>
                <w:lang w:val="en-GB"/>
              </w:rPr>
            </w:pPr>
          </w:p>
        </w:tc>
        <w:tc>
          <w:tcPr>
            <w:tcW w:w="2015" w:type="dxa"/>
            <w:tcBorders>
              <w:bottom w:val="single" w:sz="2" w:space="0" w:color="C0C0C0"/>
            </w:tcBorders>
            <w:shd w:val="clear" w:color="auto" w:fill="F2F2F2"/>
            <w:vAlign w:val="center"/>
          </w:tcPr>
          <w:p w14:paraId="6E046E45" w14:textId="77777777" w:rsidR="001015A1" w:rsidRPr="009C72AA" w:rsidRDefault="001015A1" w:rsidP="00124606">
            <w:pPr>
              <w:jc w:val="center"/>
              <w:rPr>
                <w:rFonts w:ascii="Calibri" w:hAnsi="Calibri"/>
                <w:sz w:val="22"/>
                <w:szCs w:val="22"/>
                <w:lang w:val="en-GB"/>
              </w:rPr>
            </w:pPr>
            <w:r w:rsidRPr="009C72AA">
              <w:rPr>
                <w:rFonts w:ascii="Calibri" w:hAnsi="Calibri"/>
                <w:sz w:val="22"/>
                <w:szCs w:val="22"/>
                <w:lang w:val="en-GB"/>
              </w:rPr>
              <w:t xml:space="preserve">A=Yes; B=No; C= Partially; D=Planned; X=Unknown; Y=Not Relevant </w:t>
            </w:r>
          </w:p>
        </w:tc>
      </w:tr>
      <w:tr w:rsidR="001015A1" w:rsidRPr="009C72AA" w14:paraId="056C12D2" w14:textId="77777777" w:rsidTr="00193128">
        <w:tc>
          <w:tcPr>
            <w:tcW w:w="8883" w:type="dxa"/>
            <w:gridSpan w:val="2"/>
            <w:shd w:val="clear" w:color="auto" w:fill="F2FCF4"/>
            <w:vAlign w:val="center"/>
          </w:tcPr>
          <w:p w14:paraId="1724C074" w14:textId="77777777" w:rsidR="009C72AA" w:rsidRPr="009C72AA" w:rsidRDefault="001015A1" w:rsidP="009C72AA">
            <w:pPr>
              <w:spacing w:after="60"/>
              <w:ind w:left="567" w:hanging="567"/>
              <w:rPr>
                <w:rFonts w:ascii="Calibri" w:hAnsi="Calibri" w:cs="Arial"/>
                <w:noProof/>
                <w:sz w:val="22"/>
                <w:szCs w:val="22"/>
                <w:lang w:val="en-GB"/>
              </w:rPr>
            </w:pPr>
            <w:r w:rsidRPr="009C72AA">
              <w:rPr>
                <w:rFonts w:ascii="Calibri" w:hAnsi="Calibri" w:cs="Arial"/>
                <w:noProof/>
                <w:sz w:val="22"/>
                <w:szCs w:val="22"/>
                <w:lang w:val="en-GB"/>
              </w:rPr>
              <w:t>16.4 Additional information (If ‘Yes’, indicate a) its membership; b) number of meetings since</w:t>
            </w:r>
            <w:r w:rsidR="00A80888" w:rsidRPr="009C72AA">
              <w:rPr>
                <w:rFonts w:ascii="Calibri" w:hAnsi="Calibri" w:cs="Arial"/>
                <w:noProof/>
                <w:sz w:val="22"/>
                <w:szCs w:val="22"/>
                <w:lang w:val="en-GB"/>
              </w:rPr>
              <w:t xml:space="preserve"> </w:t>
            </w:r>
            <w:r w:rsidRPr="009C72AA">
              <w:rPr>
                <w:rFonts w:ascii="Calibri" w:hAnsi="Calibri" w:cs="Arial"/>
                <w:noProof/>
                <w:sz w:val="22"/>
                <w:szCs w:val="22"/>
                <w:lang w:val="en-GB"/>
              </w:rPr>
              <w:t>COP1</w:t>
            </w:r>
            <w:r w:rsidR="00A80888" w:rsidRPr="009C72AA">
              <w:rPr>
                <w:rFonts w:ascii="Calibri" w:hAnsi="Calibri" w:cs="Arial"/>
                <w:noProof/>
                <w:sz w:val="22"/>
                <w:szCs w:val="22"/>
                <w:lang w:val="en-GB"/>
              </w:rPr>
              <w:t>3</w:t>
            </w:r>
            <w:r w:rsidRPr="009C72AA">
              <w:rPr>
                <w:rFonts w:ascii="Calibri" w:hAnsi="Calibri" w:cs="Arial"/>
                <w:noProof/>
                <w:sz w:val="22"/>
                <w:szCs w:val="22"/>
                <w:lang w:val="en-GB"/>
              </w:rPr>
              <w:t xml:space="preserve">; and c) what responsibilities the Committee has): </w:t>
            </w:r>
            <w:bookmarkStart w:id="123" w:name="_Hlk503366256"/>
          </w:p>
          <w:p w14:paraId="65082B25" w14:textId="3288B03E" w:rsidR="001015A1" w:rsidRPr="009C72AA" w:rsidRDefault="009C72AA" w:rsidP="009C72AA">
            <w:pPr>
              <w:spacing w:after="60"/>
              <w:ind w:left="567" w:hanging="567"/>
              <w:rPr>
                <w:rFonts w:ascii="Calibri" w:hAnsi="Calibri" w:cs="Arial"/>
                <w:noProof/>
                <w:sz w:val="22"/>
                <w:szCs w:val="22"/>
                <w:lang w:val="en-GB"/>
              </w:rPr>
            </w:pPr>
            <w:bookmarkStart w:id="124" w:name="_Hlk61781148"/>
            <w:r w:rsidRPr="009C72AA">
              <w:rPr>
                <w:rFonts w:asciiTheme="minorHAnsi" w:hAnsiTheme="minorHAnsi" w:cs="Arial"/>
                <w:noProof/>
                <w:sz w:val="22"/>
                <w:szCs w:val="22"/>
                <w:lang w:val="en-GB"/>
              </w:rPr>
              <w:t xml:space="preserve">The former Swedish Ramsar Committee that was constituted by the Swedish EPA and a number of NGOs, </w:t>
            </w:r>
            <w:bookmarkStart w:id="125" w:name="_Hlk61781167"/>
            <w:r w:rsidRPr="009C72AA">
              <w:rPr>
                <w:rFonts w:asciiTheme="minorHAnsi" w:hAnsiTheme="minorHAnsi" w:cs="Arial"/>
                <w:noProof/>
                <w:sz w:val="22"/>
                <w:szCs w:val="22"/>
                <w:lang w:val="en-GB"/>
              </w:rPr>
              <w:t xml:space="preserve">is </w:t>
            </w:r>
            <w:r w:rsidR="00811CDE">
              <w:rPr>
                <w:rFonts w:asciiTheme="minorHAnsi" w:hAnsiTheme="minorHAnsi" w:cs="Arial"/>
                <w:noProof/>
                <w:sz w:val="22"/>
                <w:szCs w:val="22"/>
                <w:lang w:val="en-GB"/>
              </w:rPr>
              <w:t xml:space="preserve">since many years </w:t>
            </w:r>
            <w:bookmarkEnd w:id="125"/>
            <w:r w:rsidRPr="009C72AA">
              <w:rPr>
                <w:rFonts w:asciiTheme="minorHAnsi" w:hAnsiTheme="minorHAnsi" w:cs="Arial"/>
                <w:noProof/>
                <w:sz w:val="22"/>
                <w:szCs w:val="22"/>
                <w:lang w:val="en-GB"/>
              </w:rPr>
              <w:t xml:space="preserve">no longer active. </w:t>
            </w:r>
            <w:bookmarkEnd w:id="123"/>
            <w:bookmarkEnd w:id="124"/>
          </w:p>
        </w:tc>
      </w:tr>
    </w:tbl>
    <w:p w14:paraId="1E1AB6BE" w14:textId="77777777" w:rsidR="001015A1" w:rsidRPr="009C72AA"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9C72AA" w14:paraId="43EF9683" w14:textId="77777777" w:rsidTr="00193128">
        <w:trPr>
          <w:cantSplit/>
          <w:trHeight w:val="462"/>
        </w:trPr>
        <w:tc>
          <w:tcPr>
            <w:tcW w:w="6868" w:type="dxa"/>
            <w:vMerge w:val="restart"/>
            <w:vAlign w:val="center"/>
          </w:tcPr>
          <w:p w14:paraId="3BCE5858" w14:textId="5A2382F2" w:rsidR="001015A1" w:rsidRPr="009C72AA" w:rsidRDefault="001015A1" w:rsidP="008D025B">
            <w:pPr>
              <w:keepNext/>
              <w:ind w:left="567" w:hanging="567"/>
              <w:rPr>
                <w:rFonts w:ascii="Calibri" w:hAnsi="Calibri" w:cs="Arial"/>
                <w:sz w:val="22"/>
                <w:szCs w:val="22"/>
                <w:lang w:val="en-GB"/>
              </w:rPr>
            </w:pPr>
            <w:r w:rsidRPr="009C72AA">
              <w:rPr>
                <w:rFonts w:ascii="Calibri" w:hAnsi="Calibri" w:cs="Arial"/>
                <w:sz w:val="22"/>
                <w:szCs w:val="22"/>
                <w:lang w:val="en-GB"/>
              </w:rPr>
              <w:lastRenderedPageBreak/>
              <w:t>16.5</w:t>
            </w:r>
            <w:r w:rsidRPr="009C72AA">
              <w:rPr>
                <w:rFonts w:ascii="Calibri" w:hAnsi="Calibri" w:cs="Arial"/>
                <w:sz w:val="22"/>
                <w:szCs w:val="22"/>
                <w:lang w:val="en-GB"/>
              </w:rPr>
              <w:tab/>
              <w:t xml:space="preserve">Do you have an operational cross-sectoral body equivalent to a National Ramsar/Wetlands Committee? </w:t>
            </w:r>
            <w:r w:rsidRPr="009C72AA">
              <w:rPr>
                <w:rFonts w:ascii="Calibri" w:hAnsi="Calibri" w:cs="Arial"/>
                <w:noProof/>
                <w:sz w:val="22"/>
                <w:szCs w:val="22"/>
                <w:lang w:val="en-GB"/>
              </w:rPr>
              <w:t>{4.1.6} KRA 4.3.v</w:t>
            </w:r>
          </w:p>
        </w:tc>
        <w:tc>
          <w:tcPr>
            <w:tcW w:w="2015" w:type="dxa"/>
            <w:tcBorders>
              <w:bottom w:val="single" w:sz="2" w:space="0" w:color="C0C0C0"/>
            </w:tcBorders>
            <w:shd w:val="clear" w:color="auto" w:fill="FFFFE3"/>
            <w:vAlign w:val="center"/>
          </w:tcPr>
          <w:p w14:paraId="761FFB10" w14:textId="755F9C91" w:rsidR="001015A1" w:rsidRPr="009C72AA" w:rsidRDefault="009C72AA" w:rsidP="00124606">
            <w:pPr>
              <w:keepNext/>
              <w:shd w:val="clear" w:color="auto" w:fill="FFFFE3"/>
              <w:jc w:val="center"/>
              <w:rPr>
                <w:rFonts w:ascii="Calibri" w:hAnsi="Calibri"/>
                <w:b/>
                <w:sz w:val="22"/>
                <w:szCs w:val="22"/>
                <w:lang w:val="en-GB"/>
              </w:rPr>
            </w:pPr>
            <w:r>
              <w:rPr>
                <w:rFonts w:ascii="Calibri" w:hAnsi="Calibri"/>
                <w:b/>
                <w:sz w:val="22"/>
                <w:szCs w:val="22"/>
                <w:lang w:val="en-GB"/>
              </w:rPr>
              <w:t>C</w:t>
            </w:r>
          </w:p>
        </w:tc>
      </w:tr>
      <w:tr w:rsidR="001015A1" w:rsidRPr="009C72AA" w14:paraId="08CEF2A1" w14:textId="77777777" w:rsidTr="00193128">
        <w:trPr>
          <w:cantSplit/>
          <w:trHeight w:val="462"/>
        </w:trPr>
        <w:tc>
          <w:tcPr>
            <w:tcW w:w="6868" w:type="dxa"/>
            <w:vMerge/>
            <w:tcBorders>
              <w:bottom w:val="single" w:sz="2" w:space="0" w:color="C0C0C0"/>
            </w:tcBorders>
            <w:vAlign w:val="center"/>
          </w:tcPr>
          <w:p w14:paraId="596E099D" w14:textId="77777777" w:rsidR="001015A1" w:rsidRPr="009C72AA" w:rsidRDefault="001015A1" w:rsidP="00124606">
            <w:pPr>
              <w:keepNext/>
              <w:ind w:left="567" w:hanging="567"/>
              <w:rPr>
                <w:rFonts w:ascii="Calibri" w:hAnsi="Calibri" w:cs="Arial"/>
                <w:sz w:val="22"/>
                <w:szCs w:val="22"/>
                <w:lang w:val="en-GB"/>
              </w:rPr>
            </w:pPr>
          </w:p>
        </w:tc>
        <w:tc>
          <w:tcPr>
            <w:tcW w:w="2015" w:type="dxa"/>
            <w:tcBorders>
              <w:bottom w:val="single" w:sz="2" w:space="0" w:color="C0C0C0"/>
            </w:tcBorders>
            <w:shd w:val="clear" w:color="auto" w:fill="F2F2F2"/>
            <w:vAlign w:val="center"/>
          </w:tcPr>
          <w:p w14:paraId="6D73A6B2" w14:textId="77777777" w:rsidR="001015A1" w:rsidRPr="009C72AA" w:rsidRDefault="001015A1" w:rsidP="00124606">
            <w:pPr>
              <w:jc w:val="center"/>
              <w:rPr>
                <w:rFonts w:ascii="Calibri" w:hAnsi="Calibri"/>
                <w:sz w:val="22"/>
                <w:szCs w:val="22"/>
                <w:lang w:val="en-GB"/>
              </w:rPr>
            </w:pPr>
            <w:r w:rsidRPr="009C72AA">
              <w:rPr>
                <w:rFonts w:ascii="Calibri" w:hAnsi="Calibri"/>
                <w:sz w:val="22"/>
                <w:szCs w:val="22"/>
                <w:lang w:val="en-GB"/>
              </w:rPr>
              <w:t xml:space="preserve">A=Yes; B=No; C= Partially; D=Planned; X=Unknown; Y=Not Relevant </w:t>
            </w:r>
          </w:p>
        </w:tc>
      </w:tr>
      <w:tr w:rsidR="001015A1" w:rsidRPr="00E34B0F" w14:paraId="66AB8585" w14:textId="77777777" w:rsidTr="00193128">
        <w:tc>
          <w:tcPr>
            <w:tcW w:w="8883" w:type="dxa"/>
            <w:gridSpan w:val="2"/>
            <w:shd w:val="clear" w:color="auto" w:fill="F2FCF4"/>
            <w:vAlign w:val="center"/>
          </w:tcPr>
          <w:p w14:paraId="063EB6A0" w14:textId="4DD92121" w:rsidR="001015A1" w:rsidRPr="009C72AA" w:rsidRDefault="001015A1" w:rsidP="00BD48B1">
            <w:pPr>
              <w:keepNext/>
              <w:rPr>
                <w:rFonts w:ascii="Calibri" w:hAnsi="Calibri" w:cs="Arial"/>
                <w:noProof/>
                <w:sz w:val="22"/>
                <w:szCs w:val="22"/>
                <w:lang w:val="en-GB"/>
              </w:rPr>
            </w:pPr>
            <w:r w:rsidRPr="009C72AA">
              <w:rPr>
                <w:rFonts w:ascii="Calibri" w:hAnsi="Calibri" w:cs="Arial"/>
                <w:noProof/>
                <w:sz w:val="22"/>
                <w:szCs w:val="22"/>
                <w:lang w:val="en-GB"/>
              </w:rPr>
              <w:t>16.5 Additional information (If ‘Yes’, indicate a) its membership; b) number of meetings since COP1</w:t>
            </w:r>
            <w:r w:rsidR="00A80888" w:rsidRPr="009C72AA">
              <w:rPr>
                <w:rFonts w:ascii="Calibri" w:hAnsi="Calibri" w:cs="Arial"/>
                <w:noProof/>
                <w:sz w:val="22"/>
                <w:szCs w:val="22"/>
                <w:lang w:val="en-GB"/>
              </w:rPr>
              <w:t>3</w:t>
            </w:r>
            <w:r w:rsidRPr="009C72AA">
              <w:rPr>
                <w:rFonts w:ascii="Calibri" w:hAnsi="Calibri" w:cs="Arial"/>
                <w:noProof/>
                <w:sz w:val="22"/>
                <w:szCs w:val="22"/>
                <w:lang w:val="en-GB"/>
              </w:rPr>
              <w:t xml:space="preserve">; and c) what responsibilities the Committee has): </w:t>
            </w:r>
          </w:p>
          <w:p w14:paraId="01C8E014" w14:textId="77777777" w:rsidR="009C72AA" w:rsidRPr="009C72AA" w:rsidRDefault="009C72AA" w:rsidP="009C72AA">
            <w:pPr>
              <w:keepNext/>
              <w:rPr>
                <w:rFonts w:ascii="Calibri" w:hAnsi="Calibri" w:cs="Arial"/>
                <w:noProof/>
                <w:sz w:val="22"/>
                <w:szCs w:val="22"/>
                <w:lang w:val="en-GB"/>
              </w:rPr>
            </w:pPr>
            <w:bookmarkStart w:id="126" w:name="_Hlk61781254"/>
            <w:r w:rsidRPr="009C72AA">
              <w:rPr>
                <w:rFonts w:ascii="Calibri" w:hAnsi="Calibri" w:cs="Arial"/>
                <w:noProof/>
                <w:sz w:val="22"/>
                <w:szCs w:val="22"/>
                <w:lang w:val="en-GB"/>
              </w:rPr>
              <w:t>There are fora where wetland matters may be discussed and handled, primarily within the framework of the Environmental Quality Objectives, where it is possible to involve central government agencies, county administrative boards, local authorities, non-governmental organizations and the business sector.</w:t>
            </w:r>
          </w:p>
          <w:p w14:paraId="1249136B" w14:textId="77777777" w:rsidR="009C72AA" w:rsidRPr="009C72AA" w:rsidRDefault="009C72AA" w:rsidP="009C72AA">
            <w:pPr>
              <w:keepNext/>
              <w:rPr>
                <w:rFonts w:ascii="Calibri" w:hAnsi="Calibri" w:cs="Arial"/>
                <w:noProof/>
                <w:sz w:val="22"/>
                <w:szCs w:val="22"/>
                <w:lang w:val="en-GB"/>
              </w:rPr>
            </w:pPr>
            <w:r w:rsidRPr="009C72AA">
              <w:rPr>
                <w:rFonts w:ascii="Calibri" w:hAnsi="Calibri" w:cs="Arial"/>
                <w:noProof/>
                <w:sz w:val="22"/>
                <w:szCs w:val="22"/>
                <w:lang w:val="en-GB"/>
              </w:rPr>
              <w:t>Further, concerning the EU Water Framework Directive, The EU Marine Strategic Framework Directive and the Ordinance on Water Quality Management there are five Water Authorities in charge of water work in their respective district, and each Water Authority has a Water Delegation as a governing board. The Water Delegations are comprised of representatives from different sectors of society. There are also water management associations and coastal water management associations coordinating local and regional stakeholders.</w:t>
            </w:r>
          </w:p>
          <w:bookmarkEnd w:id="126"/>
          <w:p w14:paraId="64882A73" w14:textId="77777777" w:rsidR="009C72AA" w:rsidRPr="009C72AA" w:rsidRDefault="009C72AA" w:rsidP="00BD48B1">
            <w:pPr>
              <w:keepNext/>
              <w:rPr>
                <w:rFonts w:ascii="Calibri" w:hAnsi="Calibri" w:cs="Arial"/>
                <w:noProof/>
                <w:sz w:val="22"/>
                <w:szCs w:val="22"/>
                <w:lang w:val="en-GB"/>
              </w:rPr>
            </w:pPr>
          </w:p>
          <w:p w14:paraId="2EF0CB14" w14:textId="77777777" w:rsidR="001015A1" w:rsidRPr="009C72AA" w:rsidRDefault="001015A1" w:rsidP="00BD48B1">
            <w:pPr>
              <w:keepNext/>
              <w:rPr>
                <w:rFonts w:ascii="Calibri" w:hAnsi="Calibri" w:cs="Arial"/>
                <w:noProof/>
                <w:sz w:val="22"/>
                <w:szCs w:val="22"/>
                <w:lang w:val="en-GB"/>
              </w:rPr>
            </w:pPr>
          </w:p>
        </w:tc>
      </w:tr>
    </w:tbl>
    <w:p w14:paraId="50C95430" w14:textId="77777777" w:rsidR="001015A1" w:rsidRPr="00E34B0F" w:rsidRDefault="001015A1" w:rsidP="00124606">
      <w:pPr>
        <w:rPr>
          <w:rFonts w:ascii="Calibri" w:hAnsi="Calibri"/>
          <w:sz w:val="22"/>
          <w:szCs w:val="22"/>
          <w:highlight w:val="green"/>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E34B0F" w14:paraId="15B28BF6" w14:textId="77777777" w:rsidTr="00193128">
        <w:trPr>
          <w:cantSplit/>
          <w:trHeight w:val="634"/>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56AF99D7" w14:textId="77777777" w:rsidR="001015A1" w:rsidRPr="009C72AA" w:rsidRDefault="001015A1" w:rsidP="008D025B">
            <w:pPr>
              <w:keepNext/>
              <w:ind w:left="567" w:hanging="567"/>
              <w:rPr>
                <w:rFonts w:ascii="Calibri" w:eastAsia="Times New Roman" w:hAnsi="Calibri" w:cs="Arial"/>
                <w:sz w:val="22"/>
                <w:szCs w:val="22"/>
                <w:lang w:val="en-GB"/>
              </w:rPr>
            </w:pPr>
            <w:r w:rsidRPr="009C72AA">
              <w:rPr>
                <w:rFonts w:ascii="Calibri" w:eastAsia="Times New Roman" w:hAnsi="Calibri" w:cs="Arial"/>
                <w:sz w:val="22"/>
                <w:szCs w:val="22"/>
                <w:lang w:val="en-GB"/>
              </w:rPr>
              <w:t>16.6</w:t>
            </w:r>
            <w:r w:rsidRPr="009C72AA">
              <w:rPr>
                <w:rFonts w:ascii="Calibri" w:eastAsia="Times New Roman" w:hAnsi="Calibri" w:cs="Arial"/>
                <w:sz w:val="22"/>
                <w:szCs w:val="22"/>
                <w:lang w:val="en-GB"/>
              </w:rPr>
              <w:tab/>
              <w:t>Are other communication mechanisms (apart from a national committee) in place to share Ramsar implementation guidelines and other information between the Administrative Authority and:</w:t>
            </w:r>
          </w:p>
          <w:p w14:paraId="29ADB63B" w14:textId="0C0F1406" w:rsidR="001015A1" w:rsidRPr="009C72AA" w:rsidRDefault="008D025B" w:rsidP="008D025B">
            <w:pPr>
              <w:keepNext/>
              <w:ind w:left="567"/>
              <w:rPr>
                <w:rFonts w:ascii="Calibri" w:eastAsia="Times New Roman" w:hAnsi="Calibri" w:cs="Arial"/>
                <w:sz w:val="22"/>
                <w:szCs w:val="22"/>
                <w:lang w:val="en-GB"/>
              </w:rPr>
            </w:pPr>
            <w:r w:rsidRPr="009C72AA">
              <w:rPr>
                <w:rFonts w:ascii="Calibri" w:eastAsia="Times New Roman" w:hAnsi="Calibri" w:cs="Arial"/>
                <w:sz w:val="22"/>
                <w:szCs w:val="22"/>
                <w:lang w:val="en-GB"/>
              </w:rPr>
              <w:t xml:space="preserve">a) </w:t>
            </w:r>
            <w:r w:rsidR="001015A1" w:rsidRPr="009C72AA">
              <w:rPr>
                <w:rFonts w:ascii="Calibri" w:eastAsia="Times New Roman" w:hAnsi="Calibri" w:cs="Arial"/>
                <w:sz w:val="22"/>
                <w:szCs w:val="22"/>
                <w:lang w:val="en-GB"/>
              </w:rPr>
              <w:t>Ramsar Site managers</w:t>
            </w:r>
          </w:p>
          <w:p w14:paraId="0834C935" w14:textId="61F22E6F" w:rsidR="001015A1" w:rsidRPr="009C72AA" w:rsidRDefault="008D025B" w:rsidP="008D025B">
            <w:pPr>
              <w:keepNext/>
              <w:ind w:left="567"/>
              <w:rPr>
                <w:rFonts w:ascii="Calibri" w:eastAsia="Times New Roman" w:hAnsi="Calibri" w:cs="Arial"/>
                <w:sz w:val="22"/>
                <w:szCs w:val="22"/>
                <w:lang w:val="en-GB"/>
              </w:rPr>
            </w:pPr>
            <w:r w:rsidRPr="009C72AA">
              <w:rPr>
                <w:rFonts w:ascii="Calibri" w:eastAsia="Times New Roman" w:hAnsi="Calibri" w:cs="Arial"/>
                <w:sz w:val="22"/>
                <w:szCs w:val="22"/>
                <w:lang w:val="en-GB"/>
              </w:rPr>
              <w:t xml:space="preserve">b) </w:t>
            </w:r>
            <w:r w:rsidR="001015A1" w:rsidRPr="009C72AA">
              <w:rPr>
                <w:rFonts w:ascii="Calibri" w:eastAsia="Times New Roman" w:hAnsi="Calibri" w:cs="Arial"/>
                <w:sz w:val="22"/>
                <w:szCs w:val="22"/>
                <w:lang w:val="en-GB"/>
              </w:rPr>
              <w:t>other MEA national focal points</w:t>
            </w:r>
          </w:p>
          <w:p w14:paraId="634477B0" w14:textId="08FBDACC" w:rsidR="001015A1" w:rsidRPr="009C72AA" w:rsidRDefault="008D025B" w:rsidP="008D025B">
            <w:pPr>
              <w:keepNext/>
              <w:ind w:left="567"/>
              <w:rPr>
                <w:rFonts w:ascii="Calibri" w:eastAsia="Times New Roman" w:hAnsi="Calibri" w:cs="Arial"/>
                <w:sz w:val="22"/>
                <w:szCs w:val="22"/>
                <w:lang w:val="en-GB"/>
              </w:rPr>
            </w:pPr>
            <w:r w:rsidRPr="009C72AA">
              <w:rPr>
                <w:rFonts w:ascii="Calibri" w:eastAsia="Times New Roman" w:hAnsi="Calibri" w:cs="Arial"/>
                <w:sz w:val="22"/>
                <w:szCs w:val="22"/>
                <w:lang w:val="en-GB"/>
              </w:rPr>
              <w:t xml:space="preserve">c) </w:t>
            </w:r>
            <w:r w:rsidR="001015A1" w:rsidRPr="009C72AA">
              <w:rPr>
                <w:rFonts w:ascii="Calibri" w:eastAsia="Times New Roman" w:hAnsi="Calibri" w:cs="Arial"/>
                <w:sz w:val="22"/>
                <w:szCs w:val="22"/>
                <w:lang w:val="en-GB"/>
              </w:rPr>
              <w:t>other ministries, departments and agencies</w:t>
            </w:r>
            <w:r w:rsidRPr="009C72AA">
              <w:rPr>
                <w:rFonts w:ascii="Calibri" w:eastAsia="Times New Roman" w:hAnsi="Calibri" w:cs="Arial"/>
                <w:sz w:val="22"/>
                <w:szCs w:val="22"/>
                <w:lang w:val="en-GB"/>
              </w:rPr>
              <w:br/>
            </w:r>
            <w:r w:rsidR="001015A1" w:rsidRPr="009C72AA">
              <w:rPr>
                <w:rFonts w:ascii="Calibri" w:eastAsia="Times New Roman" w:hAnsi="Calibri" w:cs="Arial"/>
                <w:sz w:val="22"/>
                <w:szCs w:val="22"/>
                <w:lang w:val="en-GB"/>
              </w:rPr>
              <w:t xml:space="preserve">{4.1.7} </w:t>
            </w:r>
            <w:r w:rsidR="001015A1" w:rsidRPr="009C72AA">
              <w:rPr>
                <w:rFonts w:ascii="Calibri" w:hAnsi="Calibri" w:cs="Arial"/>
                <w:noProof/>
                <w:sz w:val="22"/>
                <w:szCs w:val="22"/>
                <w:lang w:val="en-GB"/>
              </w:rPr>
              <w:t>KRA 4.1.vi</w:t>
            </w:r>
          </w:p>
        </w:tc>
        <w:tc>
          <w:tcPr>
            <w:tcW w:w="2015" w:type="dxa"/>
            <w:tcBorders>
              <w:top w:val="single" w:sz="2" w:space="0" w:color="C0C0C0"/>
              <w:left w:val="single" w:sz="2" w:space="0" w:color="C0C0C0"/>
              <w:bottom w:val="single" w:sz="2" w:space="0" w:color="C0C0C0"/>
              <w:right w:val="single" w:sz="2" w:space="0" w:color="C0C0C0"/>
            </w:tcBorders>
            <w:shd w:val="clear" w:color="auto" w:fill="F2F2F2"/>
          </w:tcPr>
          <w:p w14:paraId="54B0978B" w14:textId="77777777" w:rsidR="001015A1" w:rsidRPr="009C72AA" w:rsidRDefault="001015A1" w:rsidP="00BD48B1">
            <w:pPr>
              <w:keepNext/>
              <w:rPr>
                <w:rFonts w:ascii="Calibri" w:hAnsi="Calibri"/>
                <w:sz w:val="22"/>
                <w:szCs w:val="22"/>
                <w:lang w:val="en-GB"/>
              </w:rPr>
            </w:pPr>
            <w:r w:rsidRPr="009C72AA">
              <w:rPr>
                <w:rFonts w:ascii="Calibri" w:hAnsi="Calibri"/>
                <w:sz w:val="22"/>
                <w:szCs w:val="22"/>
                <w:lang w:val="en-GB"/>
              </w:rPr>
              <w:t>A=Yes; B=No; C=Partially; D=Planned</w:t>
            </w:r>
          </w:p>
        </w:tc>
      </w:tr>
      <w:tr w:rsidR="001015A1" w:rsidRPr="00E34B0F" w14:paraId="0F6256DF" w14:textId="77777777" w:rsidTr="00193128">
        <w:trPr>
          <w:cantSplit/>
          <w:trHeight w:val="1047"/>
        </w:trPr>
        <w:tc>
          <w:tcPr>
            <w:tcW w:w="6868" w:type="dxa"/>
            <w:vMerge/>
            <w:tcBorders>
              <w:left w:val="single" w:sz="2" w:space="0" w:color="C0C0C0"/>
              <w:bottom w:val="single" w:sz="2" w:space="0" w:color="C0C0C0"/>
              <w:right w:val="single" w:sz="2" w:space="0" w:color="C0C0C0"/>
            </w:tcBorders>
            <w:shd w:val="clear" w:color="auto" w:fill="auto"/>
            <w:vAlign w:val="center"/>
          </w:tcPr>
          <w:p w14:paraId="7DB01562" w14:textId="77777777" w:rsidR="001015A1" w:rsidRPr="009C72AA" w:rsidRDefault="001015A1" w:rsidP="00124606">
            <w:pPr>
              <w:ind w:left="567" w:hanging="567"/>
              <w:rPr>
                <w:rFonts w:ascii="Calibri" w:eastAsia="Times New Roman" w:hAnsi="Calibri" w:cs="Arial"/>
                <w:sz w:val="22"/>
                <w:szCs w:val="22"/>
                <w:lang w:val="en-GB"/>
              </w:rPr>
            </w:pPr>
          </w:p>
        </w:tc>
        <w:tc>
          <w:tcPr>
            <w:tcW w:w="2015" w:type="dxa"/>
            <w:tcBorders>
              <w:top w:val="single" w:sz="2" w:space="0" w:color="C0C0C0"/>
              <w:left w:val="single" w:sz="2" w:space="0" w:color="C0C0C0"/>
              <w:bottom w:val="single" w:sz="2" w:space="0" w:color="C0C0C0"/>
              <w:right w:val="single" w:sz="2" w:space="0" w:color="C0C0C0"/>
            </w:tcBorders>
            <w:shd w:val="clear" w:color="auto" w:fill="FFFFE3"/>
          </w:tcPr>
          <w:p w14:paraId="67315992" w14:textId="77777777" w:rsidR="001015A1" w:rsidRPr="009C72AA" w:rsidRDefault="001015A1" w:rsidP="00124606">
            <w:pPr>
              <w:ind w:left="176"/>
              <w:rPr>
                <w:rFonts w:ascii="Calibri" w:hAnsi="Calibri" w:cs="Arial"/>
                <w:sz w:val="22"/>
                <w:szCs w:val="22"/>
                <w:lang w:val="en-GB"/>
              </w:rPr>
            </w:pPr>
          </w:p>
          <w:p w14:paraId="6B461160" w14:textId="7BDF8752" w:rsidR="001015A1" w:rsidRPr="009C72AA" w:rsidRDefault="001015A1" w:rsidP="00124606">
            <w:pPr>
              <w:ind w:left="176"/>
              <w:rPr>
                <w:rFonts w:ascii="Calibri" w:hAnsi="Calibri" w:cs="Arial"/>
                <w:sz w:val="22"/>
                <w:szCs w:val="22"/>
                <w:lang w:val="en-GB"/>
              </w:rPr>
            </w:pPr>
            <w:r w:rsidRPr="009C72AA">
              <w:rPr>
                <w:rFonts w:ascii="Calibri" w:hAnsi="Calibri" w:cs="Arial"/>
                <w:sz w:val="22"/>
                <w:szCs w:val="22"/>
                <w:lang w:val="en-GB"/>
              </w:rPr>
              <w:t>a)</w:t>
            </w:r>
            <w:r w:rsidR="00E34B0F" w:rsidRPr="009C72AA">
              <w:rPr>
                <w:rFonts w:ascii="Calibri" w:hAnsi="Calibri" w:cs="Arial"/>
                <w:sz w:val="22"/>
                <w:szCs w:val="22"/>
                <w:lang w:val="en-GB"/>
              </w:rPr>
              <w:t xml:space="preserve"> A</w:t>
            </w:r>
          </w:p>
          <w:p w14:paraId="7A1579D2" w14:textId="70E5F8E0" w:rsidR="001015A1" w:rsidRPr="009C72AA" w:rsidRDefault="001015A1" w:rsidP="00124606">
            <w:pPr>
              <w:ind w:left="176"/>
              <w:rPr>
                <w:rFonts w:ascii="Calibri" w:hAnsi="Calibri" w:cs="Arial"/>
                <w:sz w:val="22"/>
                <w:szCs w:val="22"/>
                <w:lang w:val="en-GB"/>
              </w:rPr>
            </w:pPr>
            <w:r w:rsidRPr="009C72AA">
              <w:rPr>
                <w:rFonts w:ascii="Calibri" w:hAnsi="Calibri" w:cs="Arial"/>
                <w:sz w:val="22"/>
                <w:szCs w:val="22"/>
                <w:lang w:val="en-GB"/>
              </w:rPr>
              <w:t>b)</w:t>
            </w:r>
            <w:r w:rsidR="00E34B0F" w:rsidRPr="009C72AA">
              <w:rPr>
                <w:rFonts w:ascii="Calibri" w:hAnsi="Calibri" w:cs="Arial"/>
                <w:sz w:val="22"/>
                <w:szCs w:val="22"/>
                <w:lang w:val="en-GB"/>
              </w:rPr>
              <w:t xml:space="preserve"> C</w:t>
            </w:r>
          </w:p>
          <w:p w14:paraId="24EF6780" w14:textId="593B6483" w:rsidR="001015A1" w:rsidRPr="009C72AA" w:rsidRDefault="001015A1" w:rsidP="00124606">
            <w:pPr>
              <w:ind w:left="176"/>
              <w:rPr>
                <w:rFonts w:ascii="Calibri" w:hAnsi="Calibri"/>
                <w:sz w:val="22"/>
                <w:szCs w:val="22"/>
                <w:lang w:val="en-GB"/>
              </w:rPr>
            </w:pPr>
            <w:r w:rsidRPr="009C72AA">
              <w:rPr>
                <w:rFonts w:ascii="Calibri" w:hAnsi="Calibri" w:cs="Arial"/>
                <w:sz w:val="22"/>
                <w:szCs w:val="22"/>
                <w:lang w:val="en-GB"/>
              </w:rPr>
              <w:t>c)</w:t>
            </w:r>
            <w:r w:rsidR="00E34B0F" w:rsidRPr="009C72AA">
              <w:rPr>
                <w:rFonts w:ascii="Calibri" w:hAnsi="Calibri" w:cs="Arial"/>
                <w:sz w:val="22"/>
                <w:szCs w:val="22"/>
                <w:lang w:val="en-GB"/>
              </w:rPr>
              <w:t xml:space="preserve"> C</w:t>
            </w:r>
          </w:p>
        </w:tc>
      </w:tr>
      <w:tr w:rsidR="001015A1" w:rsidRPr="00E12B43" w14:paraId="4CA3673F" w14:textId="77777777" w:rsidTr="00193128">
        <w:tc>
          <w:tcPr>
            <w:tcW w:w="8883" w:type="dxa"/>
            <w:gridSpan w:val="2"/>
            <w:shd w:val="clear" w:color="auto" w:fill="F2FCF4"/>
            <w:vAlign w:val="center"/>
          </w:tcPr>
          <w:p w14:paraId="4AAB536C" w14:textId="1849C81F" w:rsidR="001015A1" w:rsidRPr="009C72AA" w:rsidRDefault="001015A1" w:rsidP="00BD48B1">
            <w:pPr>
              <w:keepNext/>
              <w:ind w:left="567" w:hanging="567"/>
              <w:rPr>
                <w:rFonts w:ascii="Calibri" w:hAnsi="Calibri" w:cs="Arial"/>
                <w:noProof/>
                <w:sz w:val="22"/>
                <w:szCs w:val="22"/>
                <w:lang w:val="en-GB"/>
              </w:rPr>
            </w:pPr>
            <w:r w:rsidRPr="009C72AA">
              <w:rPr>
                <w:rFonts w:ascii="Calibri" w:hAnsi="Calibri" w:cs="Arial"/>
                <w:noProof/>
                <w:sz w:val="22"/>
                <w:szCs w:val="22"/>
                <w:lang w:val="en-GB"/>
              </w:rPr>
              <w:t xml:space="preserve">16.6 Additional information (If ‘Yes’ or ‘Partially’, please describe what mechanisms are in place): </w:t>
            </w:r>
          </w:p>
          <w:p w14:paraId="29AC28BB" w14:textId="432BB8F4" w:rsidR="001015A1" w:rsidRPr="009C72AA" w:rsidRDefault="00E34B0F" w:rsidP="009C72AA">
            <w:pPr>
              <w:keepNext/>
              <w:rPr>
                <w:rFonts w:ascii="Calibri" w:hAnsi="Calibri" w:cs="Arial"/>
                <w:noProof/>
                <w:sz w:val="22"/>
                <w:szCs w:val="22"/>
                <w:lang w:val="en-GB"/>
              </w:rPr>
            </w:pPr>
            <w:bookmarkStart w:id="127" w:name="_Hlk61781275"/>
            <w:r w:rsidRPr="009C72AA">
              <w:rPr>
                <w:rFonts w:ascii="Calibri" w:hAnsi="Calibri" w:cs="Arial"/>
                <w:noProof/>
                <w:sz w:val="22"/>
                <w:szCs w:val="22"/>
                <w:lang w:val="en-GB"/>
              </w:rPr>
              <w:t>The AA usually informs the relevant stakeholders about new resolutions</w:t>
            </w:r>
            <w:r w:rsidR="009C72AA" w:rsidRPr="009C72AA">
              <w:rPr>
                <w:rFonts w:ascii="Calibri" w:hAnsi="Calibri" w:cs="Arial"/>
                <w:noProof/>
                <w:sz w:val="22"/>
                <w:szCs w:val="22"/>
                <w:lang w:val="en-GB"/>
              </w:rPr>
              <w:t xml:space="preserve"> etc. This can take place by e-</w:t>
            </w:r>
            <w:r w:rsidRPr="009C72AA">
              <w:rPr>
                <w:rFonts w:ascii="Calibri" w:hAnsi="Calibri" w:cs="Arial"/>
                <w:noProof/>
                <w:sz w:val="22"/>
                <w:szCs w:val="22"/>
                <w:lang w:val="en-GB"/>
              </w:rPr>
              <w:t>m</w:t>
            </w:r>
            <w:r w:rsidR="009C72AA" w:rsidRPr="009C72AA">
              <w:rPr>
                <w:rFonts w:ascii="Calibri" w:hAnsi="Calibri" w:cs="Arial"/>
                <w:noProof/>
                <w:sz w:val="22"/>
                <w:szCs w:val="22"/>
                <w:lang w:val="en-GB"/>
              </w:rPr>
              <w:t>a</w:t>
            </w:r>
            <w:r w:rsidRPr="009C72AA">
              <w:rPr>
                <w:rFonts w:ascii="Calibri" w:hAnsi="Calibri" w:cs="Arial"/>
                <w:noProof/>
                <w:sz w:val="22"/>
                <w:szCs w:val="22"/>
                <w:lang w:val="en-GB"/>
              </w:rPr>
              <w:t>il, at different kinds of conferences etc, but there is no fixed structure for it.</w:t>
            </w:r>
            <w:r w:rsidR="009C72AA">
              <w:rPr>
                <w:rFonts w:ascii="Calibri" w:hAnsi="Calibri" w:cs="Arial"/>
                <w:noProof/>
                <w:sz w:val="22"/>
                <w:szCs w:val="22"/>
                <w:lang w:val="en-GB"/>
              </w:rPr>
              <w:t xml:space="preserve"> The earlier existing mechanism have d</w:t>
            </w:r>
            <w:r w:rsidR="00811CDE">
              <w:rPr>
                <w:rFonts w:ascii="Calibri" w:hAnsi="Calibri" w:cs="Arial"/>
                <w:noProof/>
                <w:sz w:val="22"/>
                <w:szCs w:val="22"/>
                <w:lang w:val="en-GB"/>
              </w:rPr>
              <w:t>egenerated</w:t>
            </w:r>
            <w:r w:rsidR="009C72AA">
              <w:rPr>
                <w:rFonts w:ascii="Calibri" w:hAnsi="Calibri" w:cs="Arial"/>
                <w:noProof/>
                <w:sz w:val="22"/>
                <w:szCs w:val="22"/>
                <w:lang w:val="en-GB"/>
              </w:rPr>
              <w:t>.</w:t>
            </w:r>
            <w:bookmarkEnd w:id="127"/>
          </w:p>
        </w:tc>
      </w:tr>
    </w:tbl>
    <w:p w14:paraId="33BCC982" w14:textId="77777777" w:rsidR="001015A1" w:rsidRPr="00E12B43"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E12B43" w14:paraId="2DD6CDD7" w14:textId="77777777" w:rsidTr="00193128">
        <w:trPr>
          <w:cantSplit/>
          <w:trHeight w:val="393"/>
        </w:trPr>
        <w:tc>
          <w:tcPr>
            <w:tcW w:w="6868" w:type="dxa"/>
            <w:vMerge w:val="restart"/>
            <w:vAlign w:val="center"/>
          </w:tcPr>
          <w:p w14:paraId="6C8B5019" w14:textId="202DAB0E" w:rsidR="001015A1" w:rsidRPr="00E12B43" w:rsidRDefault="001015A1" w:rsidP="00BD48B1">
            <w:pPr>
              <w:keepNext/>
              <w:ind w:left="567" w:hanging="567"/>
              <w:rPr>
                <w:rFonts w:ascii="Calibri" w:hAnsi="Calibri" w:cs="Arial"/>
                <w:b/>
                <w:noProof/>
                <w:sz w:val="22"/>
                <w:szCs w:val="22"/>
                <w:lang w:val="en-GB"/>
              </w:rPr>
            </w:pPr>
            <w:r w:rsidRPr="00E12B43">
              <w:rPr>
                <w:rFonts w:ascii="Calibri" w:eastAsia="Times New Roman" w:hAnsi="Calibri" w:cs="Arial"/>
                <w:sz w:val="22"/>
                <w:szCs w:val="22"/>
                <w:lang w:val="en-GB"/>
              </w:rPr>
              <w:t>16.7</w:t>
            </w:r>
            <w:r w:rsidRPr="00E12B43">
              <w:rPr>
                <w:rFonts w:ascii="Calibri" w:eastAsia="Times New Roman" w:hAnsi="Calibri" w:cs="Arial"/>
                <w:sz w:val="22"/>
                <w:szCs w:val="22"/>
                <w:lang w:val="en-GB"/>
              </w:rPr>
              <w:tab/>
              <w:t>Have Ramsar-branded World Wetlands Day activities (whether on 2 February or at another time of year), either government and NGO-led or both, been carried out in the country since COP1</w:t>
            </w:r>
            <w:r w:rsidR="00A80888" w:rsidRPr="00E12B43">
              <w:rPr>
                <w:rFonts w:ascii="Calibri" w:eastAsia="Times New Roman" w:hAnsi="Calibri" w:cs="Arial"/>
                <w:sz w:val="22"/>
                <w:szCs w:val="22"/>
                <w:lang w:val="en-GB"/>
              </w:rPr>
              <w:t>3</w:t>
            </w:r>
            <w:r w:rsidRPr="00E12B43">
              <w:rPr>
                <w:rFonts w:ascii="Calibri" w:eastAsia="Times New Roman" w:hAnsi="Calibri" w:cs="Arial"/>
                <w:sz w:val="22"/>
                <w:szCs w:val="22"/>
                <w:lang w:val="en-GB"/>
              </w:rPr>
              <w:t xml:space="preserve">? </w:t>
            </w:r>
            <w:r w:rsidRPr="00E12B43">
              <w:rPr>
                <w:rFonts w:ascii="Calibri" w:hAnsi="Calibri" w:cs="Arial"/>
                <w:noProof/>
                <w:sz w:val="22"/>
                <w:szCs w:val="22"/>
                <w:lang w:val="en-GB"/>
              </w:rPr>
              <w:t>{4.1.8}</w:t>
            </w:r>
          </w:p>
        </w:tc>
        <w:tc>
          <w:tcPr>
            <w:tcW w:w="2015" w:type="dxa"/>
            <w:tcBorders>
              <w:bottom w:val="single" w:sz="2" w:space="0" w:color="C0C0C0"/>
            </w:tcBorders>
            <w:shd w:val="clear" w:color="auto" w:fill="FFFFE3"/>
            <w:vAlign w:val="center"/>
          </w:tcPr>
          <w:p w14:paraId="378CC10C" w14:textId="64BE9CBA" w:rsidR="001015A1" w:rsidRPr="00E12B43" w:rsidRDefault="00E34B0F" w:rsidP="00BD48B1">
            <w:pPr>
              <w:keepNext/>
              <w:rPr>
                <w:rFonts w:ascii="Calibri" w:hAnsi="Calibri"/>
                <w:sz w:val="22"/>
                <w:szCs w:val="22"/>
                <w:lang w:val="en-GB"/>
              </w:rPr>
            </w:pPr>
            <w:r>
              <w:rPr>
                <w:rFonts w:ascii="Calibri" w:hAnsi="Calibri"/>
                <w:sz w:val="22"/>
                <w:szCs w:val="22"/>
                <w:lang w:val="en-GB"/>
              </w:rPr>
              <w:t>A</w:t>
            </w:r>
          </w:p>
        </w:tc>
      </w:tr>
      <w:tr w:rsidR="001015A1" w:rsidRPr="00E12B43" w14:paraId="1F3C6064" w14:textId="77777777" w:rsidTr="00193128">
        <w:trPr>
          <w:cantSplit/>
          <w:trHeight w:val="392"/>
        </w:trPr>
        <w:tc>
          <w:tcPr>
            <w:tcW w:w="6868" w:type="dxa"/>
            <w:vMerge/>
            <w:tcBorders>
              <w:bottom w:val="single" w:sz="2" w:space="0" w:color="C0C0C0"/>
            </w:tcBorders>
            <w:vAlign w:val="center"/>
          </w:tcPr>
          <w:p w14:paraId="24A37AD6" w14:textId="77777777" w:rsidR="001015A1" w:rsidRPr="00E12B43" w:rsidRDefault="001015A1" w:rsidP="00124606">
            <w:pPr>
              <w:ind w:left="567" w:hanging="567"/>
              <w:rPr>
                <w:rFonts w:ascii="Calibri" w:eastAsia="Times New Roman" w:hAnsi="Calibri" w:cs="Arial"/>
                <w:sz w:val="22"/>
                <w:szCs w:val="22"/>
                <w:lang w:val="en-GB"/>
              </w:rPr>
            </w:pPr>
          </w:p>
        </w:tc>
        <w:tc>
          <w:tcPr>
            <w:tcW w:w="2015" w:type="dxa"/>
            <w:tcBorders>
              <w:bottom w:val="single" w:sz="2" w:space="0" w:color="C0C0C0"/>
            </w:tcBorders>
            <w:shd w:val="clear" w:color="auto" w:fill="F2F2F2"/>
            <w:vAlign w:val="center"/>
          </w:tcPr>
          <w:p w14:paraId="2EAC3364" w14:textId="77777777" w:rsidR="001015A1" w:rsidRPr="00E12B43" w:rsidRDefault="001015A1" w:rsidP="00124606">
            <w:pPr>
              <w:jc w:val="center"/>
              <w:rPr>
                <w:rFonts w:ascii="Calibri" w:hAnsi="Calibri"/>
                <w:sz w:val="22"/>
                <w:szCs w:val="22"/>
                <w:lang w:val="en-GB"/>
              </w:rPr>
            </w:pPr>
            <w:r w:rsidRPr="00E12B43">
              <w:rPr>
                <w:rFonts w:ascii="Calibri" w:hAnsi="Calibri"/>
                <w:sz w:val="22"/>
                <w:szCs w:val="22"/>
                <w:lang w:val="en-GB"/>
              </w:rPr>
              <w:t>A=Yes; B=No</w:t>
            </w:r>
          </w:p>
        </w:tc>
      </w:tr>
      <w:tr w:rsidR="001015A1" w:rsidRPr="00E12B43" w14:paraId="77671E28" w14:textId="77777777" w:rsidTr="00193128">
        <w:tc>
          <w:tcPr>
            <w:tcW w:w="8883" w:type="dxa"/>
            <w:gridSpan w:val="2"/>
            <w:shd w:val="clear" w:color="auto" w:fill="F2FCF4"/>
            <w:vAlign w:val="center"/>
          </w:tcPr>
          <w:p w14:paraId="2BCD928C" w14:textId="0D63BFEB" w:rsidR="001015A1" w:rsidRPr="009C72AA" w:rsidRDefault="001015A1" w:rsidP="00C775A4">
            <w:pPr>
              <w:keepNext/>
              <w:ind w:left="567" w:hanging="567"/>
              <w:rPr>
                <w:rFonts w:ascii="Calibri" w:hAnsi="Calibri" w:cs="Arial"/>
                <w:noProof/>
                <w:sz w:val="22"/>
                <w:szCs w:val="22"/>
                <w:lang w:val="en-GB"/>
              </w:rPr>
            </w:pPr>
            <w:r w:rsidRPr="00E12B43">
              <w:rPr>
                <w:rFonts w:ascii="Calibri" w:hAnsi="Calibri" w:cs="Arial"/>
                <w:noProof/>
                <w:sz w:val="22"/>
                <w:szCs w:val="22"/>
                <w:lang w:val="en-GB"/>
              </w:rPr>
              <w:t xml:space="preserve">16.7 Additional </w:t>
            </w:r>
            <w:r w:rsidRPr="009C72AA">
              <w:rPr>
                <w:rFonts w:ascii="Calibri" w:hAnsi="Calibri" w:cs="Arial"/>
                <w:noProof/>
                <w:sz w:val="22"/>
                <w:szCs w:val="22"/>
                <w:lang w:val="en-GB"/>
              </w:rPr>
              <w:t xml:space="preserve">information: </w:t>
            </w:r>
            <w:bookmarkStart w:id="128" w:name="_Hlk61781373"/>
            <w:r w:rsidR="00E34B0F" w:rsidRPr="009C72AA">
              <w:rPr>
                <w:rFonts w:ascii="Calibri" w:hAnsi="Calibri" w:cs="Arial"/>
                <w:noProof/>
                <w:sz w:val="22"/>
                <w:szCs w:val="22"/>
                <w:lang w:val="en-GB"/>
              </w:rPr>
              <w:t xml:space="preserve">We try to have conferences or similar about wetlands at or in the same week as the Wetlands Day and then we raise the issue on the World Wetland Day. </w:t>
            </w:r>
            <w:r w:rsidR="00E34B0F" w:rsidRPr="009C72AA">
              <w:rPr>
                <w:rFonts w:ascii="Calibri" w:hAnsi="Calibri" w:cs="Arial"/>
                <w:noProof/>
                <w:sz w:val="22"/>
                <w:szCs w:val="22"/>
                <w:lang w:val="en-GB"/>
              </w:rPr>
              <w:br/>
              <w:t xml:space="preserve">31 January 2020; </w:t>
            </w:r>
            <w:r w:rsidR="00C775A4" w:rsidRPr="009C72AA">
              <w:rPr>
                <w:rFonts w:ascii="Calibri" w:hAnsi="Calibri" w:cs="Arial"/>
                <w:noProof/>
                <w:sz w:val="22"/>
                <w:szCs w:val="22"/>
                <w:lang w:val="en-GB"/>
              </w:rPr>
              <w:t>s</w:t>
            </w:r>
            <w:r w:rsidR="00E34B0F" w:rsidRPr="009C72AA">
              <w:rPr>
                <w:rFonts w:ascii="Calibri" w:hAnsi="Calibri" w:cs="Arial"/>
                <w:noProof/>
                <w:sz w:val="22"/>
                <w:szCs w:val="22"/>
                <w:lang w:val="en-GB"/>
              </w:rPr>
              <w:t>mall seminar on paludiculture</w:t>
            </w:r>
            <w:r w:rsidR="00E34B0F" w:rsidRPr="009C72AA">
              <w:rPr>
                <w:rFonts w:ascii="Calibri" w:hAnsi="Calibri" w:cs="Arial"/>
                <w:noProof/>
                <w:sz w:val="22"/>
                <w:szCs w:val="22"/>
                <w:lang w:val="en-GB"/>
              </w:rPr>
              <w:br/>
              <w:t xml:space="preserve">3 February 2020; </w:t>
            </w:r>
            <w:r w:rsidR="00C775A4" w:rsidRPr="009C72AA">
              <w:rPr>
                <w:rFonts w:ascii="Calibri" w:hAnsi="Calibri" w:cs="Arial"/>
                <w:noProof/>
                <w:sz w:val="22"/>
                <w:szCs w:val="22"/>
                <w:lang w:val="en-GB"/>
              </w:rPr>
              <w:t>c</w:t>
            </w:r>
            <w:r w:rsidR="00E34B0F" w:rsidRPr="009C72AA">
              <w:rPr>
                <w:rFonts w:ascii="Calibri" w:hAnsi="Calibri" w:cs="Arial"/>
                <w:noProof/>
                <w:sz w:val="22"/>
                <w:szCs w:val="22"/>
                <w:lang w:val="en-GB"/>
              </w:rPr>
              <w:t xml:space="preserve">onference on peatlands, restoration and GHG </w:t>
            </w:r>
            <w:r w:rsidR="00C775A4" w:rsidRPr="009C72AA">
              <w:rPr>
                <w:rFonts w:ascii="Calibri" w:hAnsi="Calibri" w:cs="Arial"/>
                <w:noProof/>
                <w:sz w:val="22"/>
                <w:szCs w:val="22"/>
                <w:lang w:val="en-GB"/>
              </w:rPr>
              <w:br/>
              <w:t xml:space="preserve">1 February 2019: wetland meeting for those involved in restoration </w:t>
            </w:r>
          </w:p>
          <w:p w14:paraId="4CEB3BEF" w14:textId="77CFEB6B" w:rsidR="009C72AA" w:rsidRPr="00E12B43" w:rsidRDefault="009C72AA" w:rsidP="00C775A4">
            <w:pPr>
              <w:keepNext/>
              <w:ind w:left="567" w:hanging="567"/>
              <w:rPr>
                <w:rFonts w:ascii="Calibri" w:hAnsi="Calibri" w:cs="Arial"/>
                <w:noProof/>
                <w:sz w:val="22"/>
                <w:szCs w:val="22"/>
                <w:lang w:val="en-GB"/>
              </w:rPr>
            </w:pPr>
            <w:r w:rsidRPr="009C72AA">
              <w:rPr>
                <w:rFonts w:asciiTheme="minorHAnsi" w:hAnsiTheme="minorHAnsi" w:cs="Arial"/>
                <w:noProof/>
                <w:sz w:val="22"/>
                <w:szCs w:val="22"/>
                <w:lang w:val="en-GB"/>
              </w:rPr>
              <w:t>There have also been celebrations arranged on a sub-national/local level.</w:t>
            </w:r>
            <w:bookmarkEnd w:id="128"/>
          </w:p>
        </w:tc>
      </w:tr>
    </w:tbl>
    <w:p w14:paraId="49FCD8AB" w14:textId="77777777" w:rsidR="001015A1" w:rsidRPr="00E12B43"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E12B43" w14:paraId="7B52F668" w14:textId="77777777" w:rsidTr="00193128">
        <w:trPr>
          <w:cantSplit/>
          <w:trHeight w:val="638"/>
        </w:trPr>
        <w:tc>
          <w:tcPr>
            <w:tcW w:w="6868" w:type="dxa"/>
            <w:vMerge w:val="restart"/>
            <w:vAlign w:val="center"/>
          </w:tcPr>
          <w:p w14:paraId="041106F2" w14:textId="72FBE078" w:rsidR="001015A1" w:rsidRPr="009C72AA" w:rsidRDefault="001015A1" w:rsidP="00BD48B1">
            <w:pPr>
              <w:keepNext/>
              <w:ind w:left="567" w:hanging="567"/>
              <w:rPr>
                <w:rFonts w:ascii="Calibri" w:hAnsi="Calibri" w:cs="Arial"/>
                <w:b/>
                <w:i/>
                <w:noProof/>
                <w:sz w:val="22"/>
                <w:szCs w:val="22"/>
                <w:u w:val="single"/>
                <w:lang w:val="en-GB"/>
              </w:rPr>
            </w:pPr>
            <w:r w:rsidRPr="009C72AA">
              <w:rPr>
                <w:rFonts w:ascii="Calibri" w:eastAsia="Times New Roman" w:hAnsi="Calibri" w:cs="Arial"/>
                <w:sz w:val="22"/>
                <w:szCs w:val="22"/>
                <w:lang w:val="en-GB"/>
              </w:rPr>
              <w:t>16.8</w:t>
            </w:r>
            <w:r w:rsidRPr="009C72AA">
              <w:rPr>
                <w:rFonts w:ascii="Calibri" w:eastAsia="Times New Roman" w:hAnsi="Calibri" w:cs="Arial"/>
                <w:sz w:val="22"/>
                <w:szCs w:val="22"/>
                <w:lang w:val="en-GB"/>
              </w:rPr>
              <w:tab/>
              <w:t>Have campaigns, programmes, and projects (other than for World Wetlands Day-related activities) been carried out since COP1</w:t>
            </w:r>
            <w:r w:rsidR="00A80888" w:rsidRPr="009C72AA">
              <w:rPr>
                <w:rFonts w:ascii="Calibri" w:eastAsia="Times New Roman" w:hAnsi="Calibri" w:cs="Arial"/>
                <w:sz w:val="22"/>
                <w:szCs w:val="22"/>
                <w:lang w:val="en-GB"/>
              </w:rPr>
              <w:t>3</w:t>
            </w:r>
            <w:r w:rsidRPr="009C72AA">
              <w:rPr>
                <w:rFonts w:ascii="Calibri" w:eastAsia="Times New Roman" w:hAnsi="Calibri" w:cs="Arial"/>
                <w:sz w:val="22"/>
                <w:szCs w:val="22"/>
                <w:lang w:val="en-GB"/>
              </w:rPr>
              <w:t xml:space="preserve"> to raise awareness of the importance of wetlands to people and wildlife and the ecosystem benefits/services provided by wetlands? </w:t>
            </w:r>
            <w:r w:rsidRPr="009C72AA">
              <w:rPr>
                <w:rFonts w:ascii="Calibri" w:hAnsi="Calibri" w:cs="Arial"/>
                <w:noProof/>
                <w:sz w:val="22"/>
                <w:szCs w:val="22"/>
                <w:lang w:val="en-GB"/>
              </w:rPr>
              <w:t>{4.1.9}</w:t>
            </w:r>
          </w:p>
        </w:tc>
        <w:tc>
          <w:tcPr>
            <w:tcW w:w="2015" w:type="dxa"/>
            <w:tcBorders>
              <w:bottom w:val="single" w:sz="2" w:space="0" w:color="C0C0C0"/>
            </w:tcBorders>
            <w:shd w:val="clear" w:color="auto" w:fill="FFFFE3"/>
            <w:vAlign w:val="center"/>
          </w:tcPr>
          <w:p w14:paraId="1C4417D5" w14:textId="171DC8B3" w:rsidR="001015A1" w:rsidRPr="00E12B43" w:rsidRDefault="00C775A4" w:rsidP="00BD48B1">
            <w:pPr>
              <w:keepNext/>
              <w:rPr>
                <w:rFonts w:ascii="Calibri" w:hAnsi="Calibri"/>
                <w:b/>
                <w:sz w:val="22"/>
                <w:szCs w:val="22"/>
                <w:lang w:val="en-GB"/>
              </w:rPr>
            </w:pPr>
            <w:r>
              <w:rPr>
                <w:rFonts w:ascii="Calibri" w:hAnsi="Calibri"/>
                <w:b/>
                <w:sz w:val="22"/>
                <w:szCs w:val="22"/>
                <w:lang w:val="en-GB"/>
              </w:rPr>
              <w:t>A</w:t>
            </w:r>
          </w:p>
        </w:tc>
      </w:tr>
      <w:tr w:rsidR="001015A1" w:rsidRPr="00E12B43" w14:paraId="2DC9CB8D" w14:textId="77777777" w:rsidTr="00193128">
        <w:trPr>
          <w:cantSplit/>
          <w:trHeight w:val="638"/>
        </w:trPr>
        <w:tc>
          <w:tcPr>
            <w:tcW w:w="6868" w:type="dxa"/>
            <w:vMerge/>
            <w:tcBorders>
              <w:bottom w:val="single" w:sz="2" w:space="0" w:color="C0C0C0"/>
            </w:tcBorders>
            <w:vAlign w:val="center"/>
          </w:tcPr>
          <w:p w14:paraId="38C3DE2E" w14:textId="77777777" w:rsidR="001015A1" w:rsidRPr="009C72AA" w:rsidRDefault="001015A1" w:rsidP="00124606">
            <w:pPr>
              <w:ind w:left="567" w:hanging="567"/>
              <w:rPr>
                <w:rFonts w:ascii="Calibri" w:eastAsia="Times New Roman" w:hAnsi="Calibri" w:cs="Arial"/>
                <w:sz w:val="22"/>
                <w:szCs w:val="22"/>
                <w:lang w:val="en-GB"/>
              </w:rPr>
            </w:pPr>
          </w:p>
        </w:tc>
        <w:tc>
          <w:tcPr>
            <w:tcW w:w="2015" w:type="dxa"/>
            <w:tcBorders>
              <w:bottom w:val="single" w:sz="2" w:space="0" w:color="C0C0C0"/>
            </w:tcBorders>
            <w:shd w:val="clear" w:color="auto" w:fill="F2F2F2"/>
            <w:vAlign w:val="center"/>
          </w:tcPr>
          <w:p w14:paraId="4D2F61DA" w14:textId="77777777" w:rsidR="001015A1" w:rsidRPr="00E12B43" w:rsidRDefault="001015A1" w:rsidP="00124606">
            <w:pPr>
              <w:jc w:val="center"/>
              <w:rPr>
                <w:rFonts w:ascii="Calibri" w:hAnsi="Calibri"/>
                <w:sz w:val="22"/>
                <w:szCs w:val="22"/>
                <w:lang w:val="en-GB"/>
              </w:rPr>
            </w:pPr>
            <w:r w:rsidRPr="00E12B43">
              <w:rPr>
                <w:rFonts w:ascii="Calibri" w:hAnsi="Calibri"/>
                <w:sz w:val="22"/>
                <w:szCs w:val="22"/>
                <w:lang w:val="en-GB"/>
              </w:rPr>
              <w:t>A=Yes; B=No; D=Planned</w:t>
            </w:r>
          </w:p>
        </w:tc>
      </w:tr>
      <w:tr w:rsidR="001015A1" w:rsidRPr="00E12B43" w14:paraId="56FBD787" w14:textId="77777777" w:rsidTr="00193128">
        <w:tc>
          <w:tcPr>
            <w:tcW w:w="8883" w:type="dxa"/>
            <w:gridSpan w:val="2"/>
            <w:shd w:val="clear" w:color="auto" w:fill="F2FCF4"/>
            <w:vAlign w:val="center"/>
          </w:tcPr>
          <w:p w14:paraId="7E875FAE" w14:textId="77777777" w:rsidR="009C72AA" w:rsidRPr="009C72AA" w:rsidRDefault="001015A1" w:rsidP="00AB7736">
            <w:pPr>
              <w:keepNext/>
              <w:rPr>
                <w:rFonts w:ascii="Calibri" w:hAnsi="Calibri" w:cs="Arial"/>
                <w:noProof/>
                <w:sz w:val="22"/>
                <w:szCs w:val="22"/>
                <w:lang w:val="en-GB"/>
              </w:rPr>
            </w:pPr>
            <w:r w:rsidRPr="009C72AA">
              <w:rPr>
                <w:rFonts w:ascii="Calibri" w:hAnsi="Calibri" w:cs="Arial"/>
                <w:noProof/>
                <w:sz w:val="22"/>
                <w:szCs w:val="22"/>
                <w:lang w:val="en-GB"/>
              </w:rPr>
              <w:lastRenderedPageBreak/>
              <w:t xml:space="preserve">16.8 Additional information (If these and other CEPA activities have been undertaken by other organizations, please indicate this): </w:t>
            </w:r>
          </w:p>
          <w:p w14:paraId="3192B485" w14:textId="5D30FA40" w:rsidR="001015A1" w:rsidRPr="009C72AA" w:rsidRDefault="00C775A4" w:rsidP="00AB7736">
            <w:pPr>
              <w:keepNext/>
              <w:rPr>
                <w:rFonts w:ascii="Calibri" w:hAnsi="Calibri" w:cs="Arial"/>
                <w:noProof/>
                <w:sz w:val="22"/>
                <w:szCs w:val="22"/>
                <w:lang w:val="en-GB"/>
              </w:rPr>
            </w:pPr>
            <w:bookmarkStart w:id="129" w:name="_Hlk61781460"/>
            <w:bookmarkStart w:id="130" w:name="_Hlk61781408"/>
            <w:r w:rsidRPr="009C72AA">
              <w:rPr>
                <w:rFonts w:ascii="Calibri" w:hAnsi="Calibri" w:cs="Arial"/>
                <w:noProof/>
                <w:sz w:val="22"/>
                <w:szCs w:val="22"/>
                <w:lang w:val="en-GB"/>
              </w:rPr>
              <w:t>There was a large CEPA campai</w:t>
            </w:r>
            <w:r w:rsidR="00811CDE">
              <w:rPr>
                <w:rFonts w:ascii="Calibri" w:hAnsi="Calibri" w:cs="Arial"/>
                <w:noProof/>
                <w:sz w:val="22"/>
                <w:szCs w:val="22"/>
                <w:lang w:val="en-GB"/>
              </w:rPr>
              <w:t>g</w:t>
            </w:r>
            <w:r w:rsidRPr="009C72AA">
              <w:rPr>
                <w:rFonts w:ascii="Calibri" w:hAnsi="Calibri" w:cs="Arial"/>
                <w:noProof/>
                <w:sz w:val="22"/>
                <w:szCs w:val="22"/>
                <w:lang w:val="en-GB"/>
              </w:rPr>
              <w:t xml:space="preserve">n </w:t>
            </w:r>
            <w:r w:rsidR="00811CDE">
              <w:rPr>
                <w:rFonts w:ascii="Calibri" w:hAnsi="Calibri" w:cs="Arial"/>
                <w:noProof/>
                <w:sz w:val="22"/>
                <w:szCs w:val="22"/>
                <w:lang w:val="en-GB"/>
              </w:rPr>
              <w:t xml:space="preserve">included in </w:t>
            </w:r>
            <w:r w:rsidRPr="009C72AA">
              <w:rPr>
                <w:rFonts w:ascii="Calibri" w:hAnsi="Calibri" w:cs="Arial"/>
                <w:noProof/>
                <w:sz w:val="22"/>
                <w:szCs w:val="22"/>
                <w:lang w:val="en-GB"/>
              </w:rPr>
              <w:t xml:space="preserve">the programme for wetland restoration. </w:t>
            </w:r>
            <w:bookmarkEnd w:id="129"/>
          </w:p>
          <w:bookmarkEnd w:id="130"/>
          <w:p w14:paraId="6424130D" w14:textId="77777777" w:rsidR="001015A1" w:rsidRPr="009C72AA" w:rsidRDefault="001015A1" w:rsidP="00AB7736">
            <w:pPr>
              <w:keepNext/>
              <w:rPr>
                <w:rFonts w:ascii="Calibri" w:hAnsi="Calibri" w:cs="Arial"/>
                <w:noProof/>
                <w:sz w:val="22"/>
                <w:szCs w:val="22"/>
                <w:lang w:val="en-GB"/>
              </w:rPr>
            </w:pPr>
          </w:p>
        </w:tc>
      </w:tr>
    </w:tbl>
    <w:p w14:paraId="16882EE9" w14:textId="452E679E" w:rsidR="001015A1" w:rsidRPr="00E12B43" w:rsidRDefault="001015A1" w:rsidP="00124606">
      <w:pPr>
        <w:rPr>
          <w:rFonts w:ascii="Calibri" w:hAnsi="Calibri"/>
          <w:sz w:val="22"/>
          <w:szCs w:val="22"/>
          <w:lang w:val="en-GB"/>
        </w:rPr>
      </w:pPr>
    </w:p>
    <w:p w14:paraId="2049EABF" w14:textId="77777777" w:rsidR="00193128" w:rsidRPr="00E12B43" w:rsidRDefault="00193128" w:rsidP="00124606">
      <w:pPr>
        <w:rPr>
          <w:rFonts w:ascii="Calibri" w:hAnsi="Calibri"/>
          <w:sz w:val="22"/>
          <w:szCs w:val="22"/>
          <w:lang w:val="en-GB"/>
        </w:rPr>
      </w:pPr>
    </w:p>
    <w:p w14:paraId="017C6475" w14:textId="718ECEE2" w:rsidR="001015A1" w:rsidRPr="00E12B43" w:rsidRDefault="001015A1" w:rsidP="00124606">
      <w:pPr>
        <w:keepNext/>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cs="Arial"/>
          <w:bCs/>
          <w:i/>
          <w:noProof/>
          <w:spacing w:val="-2"/>
          <w:sz w:val="22"/>
          <w:szCs w:val="22"/>
          <w:lang w:val="en-GB"/>
        </w:rPr>
      </w:pPr>
      <w:r w:rsidRPr="00E12B43">
        <w:rPr>
          <w:rFonts w:ascii="Calibri" w:hAnsi="Calibri" w:cs="Arial"/>
          <w:b/>
          <w:bCs/>
          <w:i/>
          <w:spacing w:val="-2"/>
          <w:sz w:val="22"/>
          <w:szCs w:val="22"/>
          <w:lang w:val="en-GB"/>
        </w:rPr>
        <w:t>Target 17.</w:t>
      </w:r>
      <w:r w:rsidRPr="00E12B43">
        <w:rPr>
          <w:rFonts w:ascii="Calibri" w:hAnsi="Calibri" w:cs="Arial"/>
          <w:b/>
          <w:bCs/>
          <w:spacing w:val="-2"/>
          <w:sz w:val="22"/>
          <w:szCs w:val="22"/>
          <w:lang w:val="en-GB"/>
        </w:rPr>
        <w:t xml:space="preserve"> </w:t>
      </w:r>
      <w:r w:rsidRPr="00E12B43">
        <w:rPr>
          <w:rFonts w:ascii="Calibri" w:hAnsi="Calibri" w:cs="Arial"/>
          <w:bCs/>
          <w:i/>
          <w:spacing w:val="-2"/>
          <w:sz w:val="22"/>
          <w:szCs w:val="22"/>
          <w:lang w:val="en-GB"/>
        </w:rPr>
        <w:t xml:space="preserve">Financial and other resources for effectively implementing the fourth Ramsar Strategic Plan 2016 – 2024 from all sources are made available. </w:t>
      </w:r>
      <w:r w:rsidRPr="00E12B43">
        <w:rPr>
          <w:rFonts w:ascii="Calibri" w:hAnsi="Calibri" w:cs="Arial"/>
          <w:bCs/>
          <w:i/>
          <w:noProof/>
          <w:spacing w:val="-2"/>
          <w:sz w:val="22"/>
          <w:szCs w:val="22"/>
          <w:lang w:val="en-GB"/>
        </w:rPr>
        <w:t>{4.2.}</w:t>
      </w:r>
    </w:p>
    <w:p w14:paraId="0EA3B462" w14:textId="5454D2ED" w:rsidR="00523624" w:rsidRPr="00E12B43" w:rsidRDefault="00523624" w:rsidP="00124606">
      <w:pPr>
        <w:pStyle w:val="Rubrik2"/>
        <w:keepNext/>
        <w:spacing w:before="0" w:after="0" w:line="240" w:lineRule="auto"/>
        <w:rPr>
          <w:rFonts w:ascii="Calibri" w:hAnsi="Calibri" w:cs="Arial"/>
          <w:bCs w:val="0"/>
          <w:i/>
          <w:sz w:val="22"/>
          <w:szCs w:val="22"/>
          <w:lang w:val="en-GB"/>
        </w:rPr>
      </w:pPr>
      <w:r w:rsidRPr="00E12B43">
        <w:rPr>
          <w:rFonts w:ascii="Calibri" w:hAnsi="Calibri" w:cs="Arial"/>
          <w:b w:val="0"/>
          <w:i/>
          <w:noProof/>
          <w:sz w:val="22"/>
          <w:szCs w:val="22"/>
          <w:lang w:val="en-GB"/>
        </w:rPr>
        <w:t xml:space="preserve">[Reference to Aichi Target 20] </w:t>
      </w:r>
    </w:p>
    <w:p w14:paraId="1C269EBE" w14:textId="77777777" w:rsidR="001015A1" w:rsidRPr="00E12B43"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3"/>
        <w:gridCol w:w="2150"/>
      </w:tblGrid>
      <w:tr w:rsidR="001015A1" w:rsidRPr="00E12B43" w14:paraId="238CD6EF" w14:textId="77777777" w:rsidTr="00193128">
        <w:trPr>
          <w:cantSplit/>
          <w:trHeight w:val="420"/>
        </w:trPr>
        <w:tc>
          <w:tcPr>
            <w:tcW w:w="6733" w:type="dxa"/>
            <w:vMerge w:val="restart"/>
            <w:vAlign w:val="center"/>
          </w:tcPr>
          <w:p w14:paraId="5D9C1186" w14:textId="77777777" w:rsidR="001015A1" w:rsidRPr="009C72AA" w:rsidRDefault="001015A1" w:rsidP="008D025B">
            <w:pPr>
              <w:keepNext/>
              <w:ind w:left="567" w:hanging="567"/>
              <w:rPr>
                <w:rFonts w:ascii="Calibri" w:hAnsi="Calibri" w:cs="Arial"/>
                <w:sz w:val="22"/>
                <w:szCs w:val="22"/>
                <w:lang w:val="en-GB"/>
              </w:rPr>
            </w:pPr>
            <w:r w:rsidRPr="009C72AA">
              <w:rPr>
                <w:rFonts w:ascii="Calibri" w:hAnsi="Calibri" w:cs="Arial"/>
                <w:sz w:val="22"/>
                <w:szCs w:val="22"/>
                <w:lang w:val="en-GB"/>
              </w:rPr>
              <w:t>17.1</w:t>
            </w:r>
          </w:p>
          <w:p w14:paraId="4759281B" w14:textId="5898222F" w:rsidR="001015A1" w:rsidRPr="009C72AA" w:rsidRDefault="001015A1" w:rsidP="008D025B">
            <w:pPr>
              <w:keepNext/>
              <w:ind w:left="567" w:hanging="567"/>
              <w:rPr>
                <w:rFonts w:ascii="Calibri" w:hAnsi="Calibri"/>
                <w:b/>
                <w:sz w:val="22"/>
                <w:szCs w:val="22"/>
                <w:lang w:val="en-GB"/>
              </w:rPr>
            </w:pPr>
            <w:r w:rsidRPr="009C72AA">
              <w:rPr>
                <w:rFonts w:ascii="Calibri" w:hAnsi="Calibri" w:cs="Arial"/>
                <w:sz w:val="22"/>
                <w:szCs w:val="22"/>
                <w:lang w:val="en-GB"/>
              </w:rPr>
              <w:t>a) Have Ramsar contributions been paid in full for 201</w:t>
            </w:r>
            <w:r w:rsidR="00A80888" w:rsidRPr="009C72AA">
              <w:rPr>
                <w:rFonts w:ascii="Calibri" w:hAnsi="Calibri" w:cs="Arial"/>
                <w:sz w:val="22"/>
                <w:szCs w:val="22"/>
                <w:lang w:val="en-GB"/>
              </w:rPr>
              <w:t>8</w:t>
            </w:r>
            <w:r w:rsidRPr="009C72AA">
              <w:rPr>
                <w:rFonts w:ascii="Calibri" w:hAnsi="Calibri" w:cs="Arial"/>
                <w:sz w:val="22"/>
                <w:szCs w:val="22"/>
                <w:lang w:val="en-GB"/>
              </w:rPr>
              <w:t>, 201</w:t>
            </w:r>
            <w:r w:rsidR="00A80888" w:rsidRPr="009C72AA">
              <w:rPr>
                <w:rFonts w:ascii="Calibri" w:hAnsi="Calibri" w:cs="Arial"/>
                <w:sz w:val="22"/>
                <w:szCs w:val="22"/>
                <w:lang w:val="en-GB"/>
              </w:rPr>
              <w:t>9</w:t>
            </w:r>
            <w:r w:rsidRPr="009C72AA">
              <w:rPr>
                <w:rFonts w:ascii="Calibri" w:hAnsi="Calibri" w:cs="Arial"/>
                <w:sz w:val="22"/>
                <w:szCs w:val="22"/>
                <w:lang w:val="en-GB"/>
              </w:rPr>
              <w:t xml:space="preserve"> and 20</w:t>
            </w:r>
            <w:r w:rsidR="00A80888" w:rsidRPr="009C72AA">
              <w:rPr>
                <w:rFonts w:ascii="Calibri" w:hAnsi="Calibri" w:cs="Arial"/>
                <w:sz w:val="22"/>
                <w:szCs w:val="22"/>
                <w:lang w:val="en-GB"/>
              </w:rPr>
              <w:t>20</w:t>
            </w:r>
            <w:r w:rsidRPr="009C72AA">
              <w:rPr>
                <w:rFonts w:ascii="Calibri" w:hAnsi="Calibri" w:cs="Arial"/>
                <w:sz w:val="22"/>
                <w:szCs w:val="22"/>
                <w:lang w:val="en-GB"/>
              </w:rPr>
              <w:t xml:space="preserve">? </w:t>
            </w:r>
            <w:r w:rsidRPr="009C72AA">
              <w:rPr>
                <w:rFonts w:ascii="Calibri" w:hAnsi="Calibri" w:cs="Arial"/>
                <w:noProof/>
                <w:sz w:val="22"/>
                <w:szCs w:val="22"/>
                <w:lang w:val="en-GB"/>
              </w:rPr>
              <w:t>{4.2.1}</w:t>
            </w:r>
            <w:r w:rsidR="00AD2F0D" w:rsidRPr="009C72AA">
              <w:rPr>
                <w:rFonts w:ascii="Calibri" w:hAnsi="Calibri" w:cs="Arial"/>
                <w:noProof/>
                <w:sz w:val="22"/>
                <w:szCs w:val="22"/>
                <w:lang w:val="en-GB"/>
              </w:rPr>
              <w:t xml:space="preserve"> </w:t>
            </w:r>
            <w:r w:rsidRPr="009C72AA">
              <w:rPr>
                <w:rFonts w:ascii="Calibri" w:hAnsi="Calibri" w:cs="Arial"/>
                <w:noProof/>
                <w:sz w:val="22"/>
                <w:szCs w:val="22"/>
                <w:lang w:val="en-GB"/>
              </w:rPr>
              <w:t>KRA 4.2.i</w:t>
            </w:r>
          </w:p>
        </w:tc>
        <w:tc>
          <w:tcPr>
            <w:tcW w:w="2150" w:type="dxa"/>
            <w:shd w:val="clear" w:color="auto" w:fill="FFFFE3"/>
            <w:vAlign w:val="center"/>
          </w:tcPr>
          <w:p w14:paraId="42647943" w14:textId="595A8EAE" w:rsidR="001015A1" w:rsidRPr="00E12B43" w:rsidRDefault="00C775A4" w:rsidP="00BD48B1">
            <w:pPr>
              <w:keepNext/>
              <w:rPr>
                <w:rFonts w:ascii="Calibri" w:hAnsi="Calibri"/>
                <w:b/>
                <w:sz w:val="22"/>
                <w:szCs w:val="22"/>
                <w:lang w:val="en-GB"/>
              </w:rPr>
            </w:pPr>
            <w:r>
              <w:rPr>
                <w:rFonts w:ascii="Calibri" w:hAnsi="Calibri"/>
                <w:b/>
                <w:sz w:val="22"/>
                <w:szCs w:val="22"/>
                <w:lang w:val="en-GB"/>
              </w:rPr>
              <w:t>A</w:t>
            </w:r>
          </w:p>
        </w:tc>
      </w:tr>
      <w:tr w:rsidR="001015A1" w:rsidRPr="00E12B43" w14:paraId="5792037D" w14:textId="77777777" w:rsidTr="00193128">
        <w:trPr>
          <w:cantSplit/>
          <w:trHeight w:val="420"/>
        </w:trPr>
        <w:tc>
          <w:tcPr>
            <w:tcW w:w="6733" w:type="dxa"/>
            <w:vMerge/>
            <w:vAlign w:val="center"/>
          </w:tcPr>
          <w:p w14:paraId="6D1E4F43" w14:textId="77777777" w:rsidR="001015A1" w:rsidRPr="009C72AA" w:rsidRDefault="001015A1" w:rsidP="00124606">
            <w:pPr>
              <w:ind w:left="567" w:hanging="567"/>
              <w:rPr>
                <w:rFonts w:ascii="Calibri" w:hAnsi="Calibri" w:cs="Arial"/>
                <w:sz w:val="22"/>
                <w:szCs w:val="22"/>
                <w:lang w:val="en-GB"/>
              </w:rPr>
            </w:pPr>
          </w:p>
        </w:tc>
        <w:tc>
          <w:tcPr>
            <w:tcW w:w="2150" w:type="dxa"/>
            <w:shd w:val="clear" w:color="auto" w:fill="F2F2F2"/>
            <w:vAlign w:val="center"/>
          </w:tcPr>
          <w:p w14:paraId="3ED39F46" w14:textId="77777777" w:rsidR="001015A1" w:rsidRPr="00E12B43" w:rsidRDefault="001015A1" w:rsidP="00124606">
            <w:pPr>
              <w:jc w:val="center"/>
              <w:rPr>
                <w:rFonts w:ascii="Calibri" w:hAnsi="Calibri"/>
                <w:sz w:val="22"/>
                <w:szCs w:val="22"/>
                <w:lang w:val="en-GB"/>
              </w:rPr>
            </w:pPr>
            <w:r w:rsidRPr="00E12B43">
              <w:rPr>
                <w:rFonts w:ascii="Calibri" w:hAnsi="Calibri"/>
                <w:sz w:val="22"/>
                <w:szCs w:val="22"/>
                <w:lang w:val="en-GB"/>
              </w:rPr>
              <w:t>A=Yes; B=No; Z=Not Applicable</w:t>
            </w:r>
          </w:p>
        </w:tc>
      </w:tr>
      <w:tr w:rsidR="001015A1" w:rsidRPr="00E12B43" w14:paraId="73CD5F49" w14:textId="77777777" w:rsidTr="00193128">
        <w:trPr>
          <w:cantSplit/>
          <w:trHeight w:val="156"/>
        </w:trPr>
        <w:tc>
          <w:tcPr>
            <w:tcW w:w="8883" w:type="dxa"/>
            <w:gridSpan w:val="2"/>
            <w:vAlign w:val="center"/>
          </w:tcPr>
          <w:p w14:paraId="179CC20E" w14:textId="77777777" w:rsidR="001015A1" w:rsidRPr="009C72AA" w:rsidRDefault="001015A1" w:rsidP="00BD48B1">
            <w:pPr>
              <w:keepNext/>
              <w:ind w:left="240" w:hanging="240"/>
              <w:rPr>
                <w:rFonts w:ascii="Calibri" w:hAnsi="Calibri" w:cs="Arial"/>
                <w:i/>
                <w:sz w:val="22"/>
                <w:szCs w:val="22"/>
                <w:u w:val="single"/>
                <w:lang w:val="en-GB"/>
              </w:rPr>
            </w:pPr>
            <w:r w:rsidRPr="009C72AA">
              <w:rPr>
                <w:rFonts w:ascii="Calibri" w:hAnsi="Calibri" w:cs="Arial"/>
                <w:sz w:val="22"/>
                <w:szCs w:val="22"/>
                <w:lang w:val="en-GB"/>
              </w:rPr>
              <w:t>b) If ‘No’ in 17.1 a), please clarify what plan is in place to ensure future prompt payment:</w:t>
            </w:r>
          </w:p>
        </w:tc>
      </w:tr>
      <w:tr w:rsidR="001015A1" w:rsidRPr="00E12B43" w14:paraId="6B4DC3DA" w14:textId="77777777" w:rsidTr="007421A4">
        <w:trPr>
          <w:trHeight w:val="546"/>
        </w:trPr>
        <w:tc>
          <w:tcPr>
            <w:tcW w:w="8883" w:type="dxa"/>
            <w:gridSpan w:val="2"/>
            <w:shd w:val="clear" w:color="auto" w:fill="F2FCF4"/>
          </w:tcPr>
          <w:p w14:paraId="28CD694F" w14:textId="77777777" w:rsidR="001015A1" w:rsidRPr="009C72AA" w:rsidRDefault="001015A1" w:rsidP="00BD48B1">
            <w:pPr>
              <w:keepNext/>
              <w:rPr>
                <w:rFonts w:ascii="Calibri" w:hAnsi="Calibri" w:cs="Arial"/>
                <w:noProof/>
                <w:sz w:val="22"/>
                <w:szCs w:val="22"/>
                <w:lang w:val="en-GB"/>
              </w:rPr>
            </w:pPr>
          </w:p>
        </w:tc>
      </w:tr>
    </w:tbl>
    <w:p w14:paraId="215F7F54" w14:textId="77777777" w:rsidR="001015A1" w:rsidRPr="00E12B43"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42"/>
        <w:gridCol w:w="2141"/>
      </w:tblGrid>
      <w:tr w:rsidR="001015A1" w:rsidRPr="009C72AA" w14:paraId="32507310" w14:textId="77777777" w:rsidTr="00193128">
        <w:trPr>
          <w:cantSplit/>
          <w:trHeight w:val="393"/>
        </w:trPr>
        <w:tc>
          <w:tcPr>
            <w:tcW w:w="6742" w:type="dxa"/>
            <w:vMerge w:val="restart"/>
            <w:vAlign w:val="center"/>
          </w:tcPr>
          <w:p w14:paraId="67A47A2D" w14:textId="77777777" w:rsidR="001015A1" w:rsidRPr="009C72AA" w:rsidRDefault="001015A1" w:rsidP="00124606">
            <w:pPr>
              <w:keepNext/>
              <w:ind w:left="567" w:hanging="567"/>
              <w:rPr>
                <w:rFonts w:ascii="Calibri" w:hAnsi="Calibri" w:cs="Arial"/>
                <w:sz w:val="22"/>
                <w:szCs w:val="22"/>
                <w:lang w:val="en-GB"/>
              </w:rPr>
            </w:pPr>
            <w:r w:rsidRPr="009C72AA">
              <w:rPr>
                <w:rFonts w:ascii="Calibri" w:hAnsi="Calibri" w:cs="Arial"/>
                <w:sz w:val="22"/>
                <w:szCs w:val="22"/>
                <w:lang w:val="en-GB"/>
              </w:rPr>
              <w:t>17.2</w:t>
            </w:r>
            <w:r w:rsidRPr="009C72AA">
              <w:rPr>
                <w:rFonts w:ascii="Calibri" w:hAnsi="Calibri" w:cs="Arial"/>
                <w:sz w:val="22"/>
                <w:szCs w:val="22"/>
                <w:lang w:val="en-GB"/>
              </w:rPr>
              <w:tab/>
              <w:t xml:space="preserve">Has any additional financial support been provided through voluntary contributions to non-core funded Convention activities? </w:t>
            </w:r>
            <w:r w:rsidRPr="009C72AA">
              <w:rPr>
                <w:rFonts w:ascii="Calibri" w:hAnsi="Calibri" w:cs="Arial"/>
                <w:noProof/>
                <w:sz w:val="22"/>
                <w:szCs w:val="22"/>
                <w:lang w:val="en-GB"/>
              </w:rPr>
              <w:t>{4.2.2} KRA 4.2.i</w:t>
            </w:r>
          </w:p>
        </w:tc>
        <w:tc>
          <w:tcPr>
            <w:tcW w:w="2141" w:type="dxa"/>
            <w:tcBorders>
              <w:bottom w:val="single" w:sz="2" w:space="0" w:color="C0C0C0"/>
            </w:tcBorders>
            <w:shd w:val="clear" w:color="auto" w:fill="FFFFE3"/>
            <w:vAlign w:val="center"/>
          </w:tcPr>
          <w:p w14:paraId="2BF0072F" w14:textId="6C5CD6FB" w:rsidR="001015A1" w:rsidRPr="009C72AA" w:rsidRDefault="009C72AA" w:rsidP="00124606">
            <w:pPr>
              <w:keepNext/>
              <w:jc w:val="center"/>
              <w:rPr>
                <w:rFonts w:ascii="Calibri" w:hAnsi="Calibri"/>
                <w:b/>
                <w:sz w:val="22"/>
                <w:szCs w:val="22"/>
                <w:lang w:val="en-GB"/>
              </w:rPr>
            </w:pPr>
            <w:r w:rsidRPr="009C72AA">
              <w:rPr>
                <w:rFonts w:ascii="Calibri" w:hAnsi="Calibri"/>
                <w:b/>
                <w:sz w:val="22"/>
                <w:szCs w:val="22"/>
                <w:lang w:val="en-GB"/>
              </w:rPr>
              <w:t>A</w:t>
            </w:r>
          </w:p>
        </w:tc>
      </w:tr>
      <w:tr w:rsidR="001015A1" w:rsidRPr="009C72AA" w14:paraId="699163AF" w14:textId="77777777" w:rsidTr="00193128">
        <w:trPr>
          <w:cantSplit/>
          <w:trHeight w:val="392"/>
        </w:trPr>
        <w:tc>
          <w:tcPr>
            <w:tcW w:w="6742" w:type="dxa"/>
            <w:vMerge/>
            <w:tcBorders>
              <w:bottom w:val="single" w:sz="2" w:space="0" w:color="C0C0C0"/>
            </w:tcBorders>
            <w:vAlign w:val="center"/>
          </w:tcPr>
          <w:p w14:paraId="535AF03F" w14:textId="77777777" w:rsidR="001015A1" w:rsidRPr="009C72AA" w:rsidRDefault="001015A1" w:rsidP="00124606">
            <w:pPr>
              <w:keepNext/>
              <w:ind w:left="567" w:hanging="567"/>
              <w:rPr>
                <w:rFonts w:ascii="Calibri" w:hAnsi="Calibri" w:cs="Arial"/>
                <w:sz w:val="22"/>
                <w:szCs w:val="22"/>
                <w:lang w:val="en-GB"/>
              </w:rPr>
            </w:pPr>
          </w:p>
        </w:tc>
        <w:tc>
          <w:tcPr>
            <w:tcW w:w="2141" w:type="dxa"/>
            <w:tcBorders>
              <w:bottom w:val="single" w:sz="2" w:space="0" w:color="C0C0C0"/>
            </w:tcBorders>
            <w:shd w:val="clear" w:color="auto" w:fill="F2F2F2"/>
            <w:vAlign w:val="center"/>
          </w:tcPr>
          <w:p w14:paraId="62BF8D02" w14:textId="77777777" w:rsidR="001015A1" w:rsidRPr="009C72AA" w:rsidRDefault="001015A1" w:rsidP="00124606">
            <w:pPr>
              <w:jc w:val="center"/>
              <w:rPr>
                <w:rFonts w:ascii="Calibri" w:hAnsi="Calibri"/>
                <w:sz w:val="22"/>
                <w:szCs w:val="22"/>
                <w:lang w:val="en-GB"/>
              </w:rPr>
            </w:pPr>
            <w:r w:rsidRPr="009C72AA">
              <w:rPr>
                <w:rFonts w:ascii="Calibri" w:hAnsi="Calibri"/>
                <w:sz w:val="22"/>
                <w:szCs w:val="22"/>
                <w:lang w:val="en-GB"/>
              </w:rPr>
              <w:t>A=Yes; B=No</w:t>
            </w:r>
          </w:p>
        </w:tc>
      </w:tr>
      <w:tr w:rsidR="001015A1" w:rsidRPr="00E12B43" w14:paraId="0CA4F060" w14:textId="77777777" w:rsidTr="00193128">
        <w:tc>
          <w:tcPr>
            <w:tcW w:w="8883" w:type="dxa"/>
            <w:gridSpan w:val="2"/>
            <w:shd w:val="clear" w:color="auto" w:fill="F2FCF4"/>
            <w:vAlign w:val="center"/>
          </w:tcPr>
          <w:p w14:paraId="09AA283D" w14:textId="77777777" w:rsidR="001015A1" w:rsidRPr="009C72AA" w:rsidRDefault="001015A1" w:rsidP="00BD48B1">
            <w:pPr>
              <w:keepNext/>
              <w:rPr>
                <w:rFonts w:ascii="Calibri" w:hAnsi="Calibri"/>
                <w:sz w:val="22"/>
                <w:szCs w:val="22"/>
                <w:lang w:val="en-GB"/>
              </w:rPr>
            </w:pPr>
            <w:r w:rsidRPr="009C72AA">
              <w:rPr>
                <w:rFonts w:ascii="Calibri" w:hAnsi="Calibri" w:cs="Arial"/>
                <w:noProof/>
                <w:sz w:val="22"/>
                <w:szCs w:val="22"/>
                <w:lang w:val="en-GB"/>
              </w:rPr>
              <w:t>1</w:t>
            </w:r>
            <w:r w:rsidRPr="009C72AA">
              <w:rPr>
                <w:rFonts w:ascii="Calibri" w:hAnsi="Calibri"/>
                <w:sz w:val="22"/>
                <w:szCs w:val="22"/>
                <w:lang w:val="en-GB"/>
              </w:rPr>
              <w:t xml:space="preserve">7.2 Additional information (If ‘Yes’ please state the amounts, and for which activities): </w:t>
            </w:r>
          </w:p>
          <w:p w14:paraId="3E959C96" w14:textId="0CB8AE76" w:rsidR="001015A1" w:rsidRPr="009C72AA" w:rsidRDefault="009C72AA" w:rsidP="009C72AA">
            <w:pPr>
              <w:keepNext/>
              <w:rPr>
                <w:rFonts w:ascii="Calibri" w:hAnsi="Calibri"/>
                <w:sz w:val="22"/>
                <w:szCs w:val="22"/>
                <w:lang w:val="en-GB"/>
              </w:rPr>
            </w:pPr>
            <w:bookmarkStart w:id="131" w:name="_Hlk61781493"/>
            <w:r w:rsidRPr="009C72AA">
              <w:rPr>
                <w:rFonts w:ascii="Calibri" w:hAnsi="Calibri"/>
                <w:sz w:val="22"/>
                <w:szCs w:val="22"/>
                <w:lang w:val="en-GB"/>
              </w:rPr>
              <w:t xml:space="preserve">Travel costs for </w:t>
            </w:r>
            <w:r w:rsidR="0069555D">
              <w:rPr>
                <w:rFonts w:ascii="Calibri" w:hAnsi="Calibri"/>
                <w:sz w:val="22"/>
                <w:szCs w:val="22"/>
                <w:lang w:val="en-GB"/>
              </w:rPr>
              <w:t xml:space="preserve">some delegations from </w:t>
            </w:r>
            <w:r w:rsidRPr="009C72AA">
              <w:rPr>
                <w:rFonts w:ascii="Calibri" w:hAnsi="Calibri"/>
                <w:sz w:val="22"/>
                <w:szCs w:val="22"/>
                <w:lang w:val="en-GB"/>
              </w:rPr>
              <w:t>Contracting Parties going to the COP13.</w:t>
            </w:r>
            <w:bookmarkEnd w:id="131"/>
          </w:p>
        </w:tc>
      </w:tr>
    </w:tbl>
    <w:p w14:paraId="2EA64A19" w14:textId="77777777" w:rsidR="001015A1" w:rsidRPr="00E12B43" w:rsidRDefault="001015A1" w:rsidP="0012460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5"/>
        <w:gridCol w:w="2099"/>
      </w:tblGrid>
      <w:tr w:rsidR="001015A1" w:rsidRPr="00D16CEF" w14:paraId="7F78957E" w14:textId="77777777" w:rsidTr="00193128">
        <w:trPr>
          <w:cantSplit/>
          <w:trHeight w:val="518"/>
        </w:trPr>
        <w:tc>
          <w:tcPr>
            <w:tcW w:w="6735" w:type="dxa"/>
            <w:vMerge w:val="restart"/>
            <w:vAlign w:val="center"/>
          </w:tcPr>
          <w:p w14:paraId="3C7575E7" w14:textId="77777777" w:rsidR="001015A1" w:rsidRPr="00D16CEF" w:rsidRDefault="001015A1" w:rsidP="00124606">
            <w:pPr>
              <w:keepNext/>
              <w:ind w:left="567" w:hanging="567"/>
              <w:rPr>
                <w:rFonts w:ascii="Calibri" w:hAnsi="Calibri" w:cs="Arial"/>
                <w:sz w:val="22"/>
                <w:szCs w:val="22"/>
                <w:lang w:val="en-GB"/>
              </w:rPr>
            </w:pPr>
            <w:r w:rsidRPr="00D16CEF">
              <w:rPr>
                <w:rFonts w:ascii="Calibri" w:hAnsi="Calibri" w:cs="Arial"/>
                <w:sz w:val="22"/>
                <w:szCs w:val="22"/>
                <w:lang w:val="en-GB"/>
              </w:rPr>
              <w:t>17.3</w:t>
            </w:r>
            <w:r w:rsidRPr="00D16CEF">
              <w:rPr>
                <w:rFonts w:ascii="Calibri" w:hAnsi="Calibri" w:cs="Arial"/>
                <w:sz w:val="22"/>
                <w:szCs w:val="22"/>
                <w:lang w:val="en-GB"/>
              </w:rPr>
              <w:tab/>
              <w:t xml:space="preserve">[For Contracting Parties with a development assistance agency only (‘donor countries’)]: Has the agency provided funding to support wetland conservation and management in other countries? </w:t>
            </w:r>
            <w:r w:rsidRPr="00D16CEF">
              <w:rPr>
                <w:rFonts w:ascii="Calibri" w:hAnsi="Calibri" w:cs="Arial"/>
                <w:noProof/>
                <w:sz w:val="22"/>
                <w:szCs w:val="22"/>
                <w:lang w:val="en-GB"/>
              </w:rPr>
              <w:t xml:space="preserve">{3.3.1} KRA 3.3.i </w:t>
            </w:r>
          </w:p>
        </w:tc>
        <w:tc>
          <w:tcPr>
            <w:tcW w:w="2099" w:type="dxa"/>
            <w:tcBorders>
              <w:bottom w:val="single" w:sz="2" w:space="0" w:color="C0C0C0"/>
            </w:tcBorders>
            <w:shd w:val="clear" w:color="auto" w:fill="FFFFE3"/>
            <w:vAlign w:val="center"/>
          </w:tcPr>
          <w:p w14:paraId="0138EA13" w14:textId="633F1EBA" w:rsidR="001015A1" w:rsidRPr="00D16CEF" w:rsidRDefault="00093B3C" w:rsidP="00124606">
            <w:pPr>
              <w:keepNext/>
              <w:jc w:val="center"/>
              <w:rPr>
                <w:rFonts w:ascii="Calibri" w:hAnsi="Calibri"/>
                <w:b/>
                <w:sz w:val="22"/>
                <w:szCs w:val="22"/>
                <w:lang w:val="en-GB"/>
              </w:rPr>
            </w:pPr>
            <w:r w:rsidRPr="00D16CEF">
              <w:rPr>
                <w:rFonts w:ascii="Calibri" w:hAnsi="Calibri"/>
                <w:b/>
                <w:sz w:val="22"/>
                <w:szCs w:val="22"/>
                <w:lang w:val="en-GB"/>
              </w:rPr>
              <w:t>A</w:t>
            </w:r>
          </w:p>
        </w:tc>
      </w:tr>
      <w:tr w:rsidR="001015A1" w:rsidRPr="00D16CEF" w14:paraId="23C61AB7" w14:textId="77777777" w:rsidTr="00193128">
        <w:trPr>
          <w:cantSplit/>
          <w:trHeight w:val="518"/>
        </w:trPr>
        <w:tc>
          <w:tcPr>
            <w:tcW w:w="6735" w:type="dxa"/>
            <w:vMerge/>
            <w:tcBorders>
              <w:bottom w:val="single" w:sz="2" w:space="0" w:color="C0C0C0"/>
            </w:tcBorders>
            <w:vAlign w:val="center"/>
          </w:tcPr>
          <w:p w14:paraId="500C04A0" w14:textId="77777777" w:rsidR="001015A1" w:rsidRPr="00D16CEF" w:rsidRDefault="001015A1" w:rsidP="00124606">
            <w:pPr>
              <w:keepNext/>
              <w:ind w:left="567" w:hanging="567"/>
              <w:rPr>
                <w:rFonts w:ascii="Calibri" w:hAnsi="Calibri" w:cs="Arial"/>
                <w:sz w:val="22"/>
                <w:szCs w:val="22"/>
                <w:lang w:val="en-GB"/>
              </w:rPr>
            </w:pPr>
          </w:p>
        </w:tc>
        <w:tc>
          <w:tcPr>
            <w:tcW w:w="2099" w:type="dxa"/>
            <w:tcBorders>
              <w:bottom w:val="single" w:sz="2" w:space="0" w:color="C0C0C0"/>
            </w:tcBorders>
            <w:shd w:val="clear" w:color="auto" w:fill="F2F2F2"/>
            <w:vAlign w:val="center"/>
          </w:tcPr>
          <w:p w14:paraId="781A4B42" w14:textId="77777777" w:rsidR="001015A1" w:rsidRPr="00D16CEF" w:rsidRDefault="001015A1" w:rsidP="00124606">
            <w:pPr>
              <w:jc w:val="center"/>
              <w:rPr>
                <w:rFonts w:ascii="Calibri" w:hAnsi="Calibri"/>
                <w:sz w:val="22"/>
                <w:szCs w:val="22"/>
                <w:lang w:val="en-GB"/>
              </w:rPr>
            </w:pPr>
            <w:r w:rsidRPr="00D16CEF">
              <w:rPr>
                <w:rFonts w:ascii="Calibri" w:hAnsi="Calibri"/>
                <w:sz w:val="22"/>
                <w:szCs w:val="22"/>
                <w:lang w:val="en-GB"/>
              </w:rPr>
              <w:t>A=Yes; B=No; Z=Not Applicable</w:t>
            </w:r>
          </w:p>
        </w:tc>
      </w:tr>
      <w:tr w:rsidR="001015A1" w:rsidRPr="00D16CEF" w14:paraId="634F485E" w14:textId="77777777" w:rsidTr="00193128">
        <w:tc>
          <w:tcPr>
            <w:tcW w:w="8834" w:type="dxa"/>
            <w:gridSpan w:val="2"/>
            <w:tcBorders>
              <w:bottom w:val="single" w:sz="2" w:space="0" w:color="C0C0C0"/>
            </w:tcBorders>
            <w:shd w:val="clear" w:color="auto" w:fill="F2FCF4"/>
            <w:vAlign w:val="center"/>
          </w:tcPr>
          <w:p w14:paraId="01FB9C27" w14:textId="5C24E97A" w:rsidR="001015A1" w:rsidRPr="00D16CEF" w:rsidRDefault="001015A1" w:rsidP="00124606">
            <w:pPr>
              <w:keepNext/>
              <w:ind w:left="567" w:hanging="567"/>
              <w:rPr>
                <w:rFonts w:ascii="Calibri" w:hAnsi="Calibri" w:cs="Arial"/>
                <w:noProof/>
                <w:sz w:val="22"/>
                <w:szCs w:val="22"/>
                <w:lang w:val="en-GB"/>
              </w:rPr>
            </w:pPr>
            <w:r w:rsidRPr="00D16CEF">
              <w:rPr>
                <w:rFonts w:ascii="Calibri" w:hAnsi="Calibri" w:cs="Arial"/>
                <w:noProof/>
                <w:sz w:val="22"/>
                <w:szCs w:val="22"/>
                <w:lang w:val="en-GB"/>
              </w:rPr>
              <w:t>17.3 Additional information (If ‘Yes’, please indicate the countries supported since COP12</w:t>
            </w:r>
            <w:r w:rsidR="00C161BF" w:rsidRPr="00D16CEF">
              <w:rPr>
                <w:rFonts w:ascii="Calibri" w:hAnsi="Calibri" w:cs="Arial"/>
                <w:noProof/>
                <w:sz w:val="22"/>
                <w:szCs w:val="22"/>
                <w:lang w:val="en-GB"/>
              </w:rPr>
              <w:t xml:space="preserve"> (2015)</w:t>
            </w:r>
            <w:r w:rsidRPr="00D16CEF">
              <w:rPr>
                <w:rFonts w:ascii="Calibri" w:hAnsi="Calibri" w:cs="Arial"/>
                <w:noProof/>
                <w:sz w:val="22"/>
                <w:szCs w:val="22"/>
                <w:lang w:val="en-GB"/>
              </w:rPr>
              <w:t xml:space="preserve">: </w:t>
            </w:r>
          </w:p>
          <w:p w14:paraId="2CA22417" w14:textId="080F7C5B" w:rsidR="001015A1" w:rsidRPr="00D16CEF" w:rsidRDefault="00093B3C" w:rsidP="00C161BF">
            <w:pPr>
              <w:keepNext/>
              <w:ind w:left="567" w:hanging="567"/>
              <w:rPr>
                <w:rFonts w:ascii="Calibri" w:hAnsi="Calibri"/>
                <w:sz w:val="22"/>
                <w:szCs w:val="22"/>
                <w:lang w:val="en-GB"/>
              </w:rPr>
            </w:pPr>
            <w:bookmarkStart w:id="132" w:name="_Hlk61781524"/>
            <w:r w:rsidRPr="00D16CEF">
              <w:rPr>
                <w:rFonts w:ascii="Calibri" w:hAnsi="Calibri" w:cs="Arial"/>
                <w:noProof/>
                <w:sz w:val="22"/>
                <w:szCs w:val="22"/>
                <w:lang w:val="en-GB"/>
              </w:rPr>
              <w:t xml:space="preserve">The Swedish International Development Cooperation Agency supports numerous organisations that arrange projects in recipient countries. Wetlands are likely to be included in some of the projects on climate adaptation and biodiversity. It is too difficult to compile the amount of the support or what countries have been involved since the wetland </w:t>
            </w:r>
            <w:r w:rsidR="00811CDE">
              <w:rPr>
                <w:rFonts w:ascii="Calibri" w:hAnsi="Calibri" w:cs="Arial"/>
                <w:noProof/>
                <w:sz w:val="22"/>
                <w:szCs w:val="22"/>
                <w:lang w:val="en-GB"/>
              </w:rPr>
              <w:t xml:space="preserve">often are </w:t>
            </w:r>
            <w:r w:rsidRPr="00D16CEF">
              <w:rPr>
                <w:rFonts w:ascii="Calibri" w:hAnsi="Calibri" w:cs="Arial"/>
                <w:noProof/>
                <w:sz w:val="22"/>
                <w:szCs w:val="22"/>
                <w:lang w:val="en-GB"/>
              </w:rPr>
              <w:t>part of larger project</w:t>
            </w:r>
            <w:r w:rsidR="00D16CEF" w:rsidRPr="00D16CEF">
              <w:rPr>
                <w:rFonts w:ascii="Calibri" w:hAnsi="Calibri" w:cs="Arial"/>
                <w:noProof/>
                <w:sz w:val="22"/>
                <w:szCs w:val="22"/>
                <w:lang w:val="en-GB"/>
              </w:rPr>
              <w:t>s</w:t>
            </w:r>
            <w:r w:rsidRPr="00D16CEF">
              <w:rPr>
                <w:rFonts w:ascii="Calibri" w:hAnsi="Calibri" w:cs="Arial"/>
                <w:noProof/>
                <w:sz w:val="22"/>
                <w:szCs w:val="22"/>
                <w:lang w:val="en-GB"/>
              </w:rPr>
              <w:t xml:space="preserve">. A large investigation </w:t>
            </w:r>
            <w:r w:rsidR="00811CDE">
              <w:rPr>
                <w:rFonts w:ascii="Calibri" w:hAnsi="Calibri" w:cs="Arial"/>
                <w:noProof/>
                <w:sz w:val="22"/>
                <w:szCs w:val="22"/>
                <w:lang w:val="en-GB"/>
              </w:rPr>
              <w:t xml:space="preserve">must </w:t>
            </w:r>
            <w:r w:rsidRPr="00D16CEF">
              <w:rPr>
                <w:rFonts w:ascii="Calibri" w:hAnsi="Calibri" w:cs="Arial"/>
                <w:noProof/>
                <w:sz w:val="22"/>
                <w:szCs w:val="22"/>
                <w:lang w:val="en-GB"/>
              </w:rPr>
              <w:t xml:space="preserve">be made to see what projects that include wetlands or not and in what countries they take place.  </w:t>
            </w:r>
            <w:bookmarkEnd w:id="132"/>
            <w:r w:rsidR="00811CDE">
              <w:rPr>
                <w:rFonts w:ascii="Calibri" w:hAnsi="Calibri" w:cs="Arial"/>
                <w:noProof/>
                <w:sz w:val="22"/>
                <w:szCs w:val="22"/>
                <w:lang w:val="en-GB"/>
              </w:rPr>
              <w:t>W</w:t>
            </w:r>
            <w:r w:rsidR="00811CDE" w:rsidRPr="00811CDE">
              <w:rPr>
                <w:rFonts w:ascii="Calibri" w:hAnsi="Calibri" w:cs="Arial"/>
                <w:noProof/>
                <w:sz w:val="22"/>
                <w:szCs w:val="22"/>
                <w:lang w:val="en-GB"/>
              </w:rPr>
              <w:t>e have refrained from</w:t>
            </w:r>
            <w:r w:rsidR="00811CDE">
              <w:rPr>
                <w:rFonts w:ascii="Calibri" w:hAnsi="Calibri" w:cs="Arial"/>
                <w:noProof/>
                <w:sz w:val="22"/>
                <w:szCs w:val="22"/>
                <w:lang w:val="en-GB"/>
              </w:rPr>
              <w:t xml:space="preserve"> doing such investigation.</w:t>
            </w:r>
          </w:p>
        </w:tc>
      </w:tr>
    </w:tbl>
    <w:p w14:paraId="73982FF6" w14:textId="77777777" w:rsidR="001015A1" w:rsidRPr="00D16CEF" w:rsidRDefault="001015A1" w:rsidP="0012460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D16CEF" w14:paraId="2BD45C2B" w14:textId="77777777" w:rsidTr="001015A1">
        <w:trPr>
          <w:cantSplit/>
          <w:trHeight w:val="33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3074ED33" w14:textId="77777777" w:rsidR="001015A1" w:rsidRPr="00D16CEF" w:rsidRDefault="001015A1" w:rsidP="00124606">
            <w:pPr>
              <w:keepNext/>
              <w:ind w:left="567" w:hanging="567"/>
              <w:rPr>
                <w:rFonts w:ascii="Calibri" w:hAnsi="Calibri" w:cs="Arial"/>
                <w:sz w:val="22"/>
                <w:szCs w:val="22"/>
                <w:lang w:val="en-GB"/>
              </w:rPr>
            </w:pPr>
            <w:r w:rsidRPr="00D16CEF">
              <w:rPr>
                <w:rFonts w:ascii="Calibri" w:hAnsi="Calibri" w:cs="Arial"/>
                <w:sz w:val="22"/>
                <w:szCs w:val="22"/>
                <w:lang w:val="en-GB"/>
              </w:rPr>
              <w:t>17.4</w:t>
            </w:r>
            <w:r w:rsidRPr="00D16CEF">
              <w:rPr>
                <w:rFonts w:ascii="Calibri" w:hAnsi="Calibri" w:cs="Arial"/>
                <w:sz w:val="22"/>
                <w:szCs w:val="22"/>
                <w:lang w:val="en-GB"/>
              </w:rPr>
              <w:tab/>
              <w:t xml:space="preserve">[For Contracting Parties with a development assistance agency only (‘donor countries’)]: Have environmental safeguards and assessments been included in development proposals proposed by the agency? </w:t>
            </w:r>
            <w:r w:rsidRPr="00D16CEF">
              <w:rPr>
                <w:rFonts w:ascii="Calibri" w:hAnsi="Calibri" w:cs="Arial"/>
                <w:noProof/>
                <w:sz w:val="22"/>
                <w:szCs w:val="22"/>
                <w:lang w:val="en-GB"/>
              </w:rPr>
              <w:t xml:space="preserve">{3.3.2} </w:t>
            </w:r>
            <w:r w:rsidRPr="00D16CEF">
              <w:rPr>
                <w:rFonts w:ascii="Calibri" w:hAnsi="Calibri" w:cs="Arial"/>
                <w:sz w:val="22"/>
                <w:szCs w:val="22"/>
                <w:lang w:val="en-GB"/>
              </w:rPr>
              <w:t>KRA 3.3.ii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10BC88AF" w14:textId="24976128" w:rsidR="001015A1" w:rsidRPr="00D16CEF" w:rsidRDefault="009A58CD" w:rsidP="00D16CEF">
            <w:pPr>
              <w:keepNext/>
              <w:jc w:val="center"/>
              <w:rPr>
                <w:rFonts w:ascii="Calibri" w:hAnsi="Calibri"/>
                <w:sz w:val="22"/>
                <w:szCs w:val="22"/>
                <w:lang w:val="en-GB"/>
              </w:rPr>
            </w:pPr>
            <w:r w:rsidRPr="00D16CEF">
              <w:rPr>
                <w:rFonts w:ascii="Calibri" w:hAnsi="Calibri"/>
                <w:sz w:val="22"/>
                <w:szCs w:val="22"/>
                <w:lang w:val="en-GB"/>
              </w:rPr>
              <w:t>X</w:t>
            </w:r>
          </w:p>
        </w:tc>
      </w:tr>
      <w:tr w:rsidR="001015A1" w:rsidRPr="00E12B43" w14:paraId="02CDD01F" w14:textId="77777777" w:rsidTr="001015A1">
        <w:trPr>
          <w:cantSplit/>
          <w:trHeight w:val="518"/>
        </w:trPr>
        <w:tc>
          <w:tcPr>
            <w:tcW w:w="6868" w:type="dxa"/>
            <w:vMerge/>
            <w:tcBorders>
              <w:left w:val="single" w:sz="2" w:space="0" w:color="C0C0C0"/>
              <w:bottom w:val="single" w:sz="2" w:space="0" w:color="C0C0C0"/>
              <w:right w:val="single" w:sz="2" w:space="0" w:color="C0C0C0"/>
            </w:tcBorders>
            <w:shd w:val="clear" w:color="auto" w:fill="auto"/>
            <w:vAlign w:val="center"/>
          </w:tcPr>
          <w:p w14:paraId="0CE0B91D" w14:textId="77777777" w:rsidR="001015A1" w:rsidRPr="00D16CEF" w:rsidRDefault="001015A1" w:rsidP="00124606">
            <w:pPr>
              <w:keepNext/>
              <w:ind w:left="567" w:hanging="567"/>
              <w:rPr>
                <w:rFonts w:ascii="Calibri" w:hAnsi="Calibri" w:cs="Arial"/>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242A38B2" w14:textId="1BE933BC" w:rsidR="001015A1" w:rsidRPr="00E12B43" w:rsidRDefault="001015A1" w:rsidP="00124606">
            <w:pPr>
              <w:jc w:val="center"/>
              <w:rPr>
                <w:rFonts w:ascii="Calibri" w:hAnsi="Calibri"/>
                <w:sz w:val="22"/>
                <w:szCs w:val="22"/>
                <w:lang w:val="en-GB"/>
              </w:rPr>
            </w:pPr>
            <w:r w:rsidRPr="00D16CEF">
              <w:rPr>
                <w:rFonts w:ascii="Calibri" w:hAnsi="Calibri"/>
                <w:sz w:val="22"/>
                <w:szCs w:val="22"/>
                <w:lang w:val="en-GB"/>
              </w:rPr>
              <w:t>A=Yes; B=No; C= Partially; X= Unknown; Y=Not Relevant;</w:t>
            </w:r>
            <w:r w:rsidR="00AD2F0D" w:rsidRPr="00D16CEF">
              <w:rPr>
                <w:rFonts w:ascii="Calibri" w:hAnsi="Calibri"/>
                <w:sz w:val="22"/>
                <w:szCs w:val="22"/>
                <w:lang w:val="en-GB"/>
              </w:rPr>
              <w:t xml:space="preserve"> </w:t>
            </w:r>
            <w:r w:rsidRPr="00D16CEF">
              <w:rPr>
                <w:rFonts w:ascii="Calibri" w:hAnsi="Calibri"/>
                <w:sz w:val="22"/>
                <w:szCs w:val="22"/>
                <w:lang w:val="en-GB"/>
              </w:rPr>
              <w:t>Z=Not Applicable</w:t>
            </w:r>
            <w:r w:rsidRPr="00E12B43">
              <w:rPr>
                <w:rFonts w:ascii="Calibri" w:hAnsi="Calibri"/>
                <w:sz w:val="22"/>
                <w:szCs w:val="22"/>
                <w:lang w:val="en-GB"/>
              </w:rPr>
              <w:t xml:space="preserve"> </w:t>
            </w:r>
          </w:p>
        </w:tc>
      </w:tr>
      <w:tr w:rsidR="001015A1" w:rsidRPr="00E12B43" w14:paraId="725DCE76" w14:textId="77777777" w:rsidTr="001015A1">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2CB5E55E" w14:textId="77777777" w:rsidR="001015A1" w:rsidRPr="00E12B43" w:rsidRDefault="001015A1" w:rsidP="00124606">
            <w:pPr>
              <w:keepNext/>
              <w:ind w:left="567" w:hanging="567"/>
              <w:rPr>
                <w:rFonts w:ascii="Calibri" w:hAnsi="Calibri" w:cs="Arial"/>
                <w:noProof/>
                <w:sz w:val="22"/>
                <w:szCs w:val="22"/>
                <w:lang w:val="en-GB"/>
              </w:rPr>
            </w:pPr>
            <w:r w:rsidRPr="00E12B43">
              <w:rPr>
                <w:rFonts w:ascii="Calibri" w:hAnsi="Calibri" w:cs="Arial"/>
                <w:sz w:val="22"/>
                <w:szCs w:val="22"/>
                <w:lang w:val="en-GB"/>
              </w:rPr>
              <w:t>17.4 Additional information:</w:t>
            </w:r>
            <w:r w:rsidRPr="00E12B43">
              <w:rPr>
                <w:rFonts w:ascii="Calibri" w:hAnsi="Calibri" w:cs="Arial"/>
                <w:noProof/>
                <w:sz w:val="22"/>
                <w:szCs w:val="22"/>
                <w:lang w:val="en-GB"/>
              </w:rPr>
              <w:t xml:space="preserve"> </w:t>
            </w:r>
          </w:p>
          <w:p w14:paraId="311E4C31" w14:textId="5E76F886" w:rsidR="001015A1" w:rsidRPr="00E12B43" w:rsidRDefault="001015A1" w:rsidP="00C161BF">
            <w:pPr>
              <w:keepNext/>
              <w:rPr>
                <w:rFonts w:ascii="Calibri" w:hAnsi="Calibri"/>
                <w:sz w:val="22"/>
                <w:szCs w:val="22"/>
                <w:lang w:val="en-GB"/>
              </w:rPr>
            </w:pPr>
          </w:p>
        </w:tc>
      </w:tr>
    </w:tbl>
    <w:p w14:paraId="13C67CD5" w14:textId="77777777" w:rsidR="001015A1" w:rsidRPr="00E12B43" w:rsidRDefault="001015A1" w:rsidP="0012460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A0752E" w14:paraId="5A55D889" w14:textId="77777777" w:rsidTr="001015A1">
        <w:trPr>
          <w:cantSplit/>
          <w:trHeight w:val="324"/>
        </w:trPr>
        <w:tc>
          <w:tcPr>
            <w:tcW w:w="6868" w:type="dxa"/>
            <w:vMerge w:val="restart"/>
            <w:vAlign w:val="center"/>
          </w:tcPr>
          <w:p w14:paraId="40AFA383" w14:textId="77777777" w:rsidR="001015A1" w:rsidRPr="009A58CD" w:rsidRDefault="001015A1" w:rsidP="00124606">
            <w:pPr>
              <w:keepNext/>
              <w:ind w:left="567" w:hanging="567"/>
              <w:rPr>
                <w:rFonts w:ascii="Calibri" w:hAnsi="Calibri" w:cs="Arial"/>
                <w:sz w:val="22"/>
                <w:szCs w:val="22"/>
                <w:lang w:val="en-GB"/>
              </w:rPr>
            </w:pPr>
            <w:r w:rsidRPr="009A58CD">
              <w:rPr>
                <w:rFonts w:ascii="Calibri" w:hAnsi="Calibri" w:cs="Arial"/>
                <w:sz w:val="22"/>
                <w:szCs w:val="22"/>
                <w:lang w:val="en-GB"/>
              </w:rPr>
              <w:lastRenderedPageBreak/>
              <w:t>17.5</w:t>
            </w:r>
            <w:r w:rsidRPr="009A58CD">
              <w:rPr>
                <w:rFonts w:ascii="Calibri" w:hAnsi="Calibri" w:cs="Arial"/>
                <w:sz w:val="22"/>
                <w:szCs w:val="22"/>
                <w:lang w:val="en-GB"/>
              </w:rPr>
              <w:tab/>
              <w:t>[For Contracting Parties that have received development assistance only (‘recipient countries’)]: Has funding support been received from development assistance agencies specifically for in-country wetland conservation and management?</w:t>
            </w:r>
            <w:r w:rsidRPr="009A58CD">
              <w:rPr>
                <w:rFonts w:ascii="Calibri" w:hAnsi="Calibri" w:cs="Arial"/>
                <w:noProof/>
                <w:sz w:val="22"/>
                <w:szCs w:val="22"/>
                <w:lang w:val="en-GB"/>
              </w:rPr>
              <w:t xml:space="preserve"> {3.3.3} </w:t>
            </w:r>
          </w:p>
        </w:tc>
        <w:tc>
          <w:tcPr>
            <w:tcW w:w="2126" w:type="dxa"/>
            <w:tcBorders>
              <w:bottom w:val="single" w:sz="2" w:space="0" w:color="C0C0C0"/>
            </w:tcBorders>
            <w:shd w:val="clear" w:color="auto" w:fill="FFFFE3"/>
            <w:vAlign w:val="center"/>
          </w:tcPr>
          <w:p w14:paraId="2D20B1E8" w14:textId="38409210" w:rsidR="001015A1" w:rsidRPr="009A58CD" w:rsidRDefault="00A0752E" w:rsidP="00124606">
            <w:pPr>
              <w:keepNext/>
              <w:jc w:val="center"/>
              <w:rPr>
                <w:rFonts w:ascii="Calibri" w:hAnsi="Calibri"/>
                <w:b/>
                <w:sz w:val="22"/>
                <w:szCs w:val="22"/>
                <w:lang w:val="en-GB"/>
              </w:rPr>
            </w:pPr>
            <w:r w:rsidRPr="009A58CD">
              <w:rPr>
                <w:rFonts w:ascii="Calibri" w:hAnsi="Calibri"/>
                <w:b/>
                <w:sz w:val="22"/>
                <w:szCs w:val="22"/>
                <w:lang w:val="en-GB"/>
              </w:rPr>
              <w:t>Z</w:t>
            </w:r>
          </w:p>
        </w:tc>
      </w:tr>
      <w:tr w:rsidR="001015A1" w:rsidRPr="00A0752E" w14:paraId="462A58EB" w14:textId="77777777" w:rsidTr="001015A1">
        <w:trPr>
          <w:cantSplit/>
          <w:trHeight w:val="518"/>
        </w:trPr>
        <w:tc>
          <w:tcPr>
            <w:tcW w:w="6868" w:type="dxa"/>
            <w:vMerge/>
            <w:tcBorders>
              <w:bottom w:val="single" w:sz="2" w:space="0" w:color="C0C0C0"/>
            </w:tcBorders>
            <w:vAlign w:val="center"/>
          </w:tcPr>
          <w:p w14:paraId="2A60F602" w14:textId="77777777" w:rsidR="001015A1" w:rsidRPr="009A58CD" w:rsidRDefault="001015A1" w:rsidP="00124606">
            <w:pPr>
              <w:keepNext/>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64CA7654" w14:textId="77777777" w:rsidR="001015A1" w:rsidRPr="009A58CD" w:rsidRDefault="001015A1" w:rsidP="00124606">
            <w:pPr>
              <w:jc w:val="center"/>
              <w:rPr>
                <w:rFonts w:ascii="Calibri" w:hAnsi="Calibri"/>
                <w:sz w:val="22"/>
                <w:szCs w:val="22"/>
                <w:lang w:val="en-GB"/>
              </w:rPr>
            </w:pPr>
            <w:r w:rsidRPr="009A58CD">
              <w:rPr>
                <w:rFonts w:ascii="Calibri" w:hAnsi="Calibri"/>
                <w:sz w:val="22"/>
                <w:szCs w:val="22"/>
                <w:lang w:val="en-GB"/>
              </w:rPr>
              <w:t>A=Yes; B=No; Z=Not Applicable</w:t>
            </w:r>
          </w:p>
        </w:tc>
      </w:tr>
      <w:tr w:rsidR="001015A1" w:rsidRPr="00A0752E" w14:paraId="15DB8306" w14:textId="77777777" w:rsidTr="001015A1">
        <w:tc>
          <w:tcPr>
            <w:tcW w:w="8994" w:type="dxa"/>
            <w:gridSpan w:val="2"/>
            <w:shd w:val="clear" w:color="auto" w:fill="F2FCF4"/>
            <w:vAlign w:val="center"/>
          </w:tcPr>
          <w:p w14:paraId="61A2187E" w14:textId="77777777" w:rsidR="001015A1" w:rsidRPr="009A58CD" w:rsidRDefault="001015A1" w:rsidP="00193128">
            <w:pPr>
              <w:keepNext/>
              <w:rPr>
                <w:rFonts w:ascii="Calibri" w:hAnsi="Calibri" w:cs="Arial"/>
                <w:noProof/>
                <w:sz w:val="22"/>
                <w:szCs w:val="22"/>
                <w:lang w:val="en-GB"/>
              </w:rPr>
            </w:pPr>
            <w:r w:rsidRPr="009A58CD">
              <w:rPr>
                <w:rFonts w:ascii="Calibri" w:hAnsi="Calibri" w:cs="Arial"/>
                <w:noProof/>
                <w:sz w:val="22"/>
                <w:szCs w:val="22"/>
                <w:lang w:val="en-GB"/>
              </w:rPr>
              <w:t xml:space="preserve">17.5 Additional information (If ‘Yes’, please indicate from which countries/agencies since COP12): </w:t>
            </w:r>
          </w:p>
          <w:p w14:paraId="6C4107F7" w14:textId="7FDD23CD" w:rsidR="001015A1" w:rsidRPr="009A58CD" w:rsidRDefault="001015A1" w:rsidP="0004232D">
            <w:pPr>
              <w:keepNext/>
              <w:rPr>
                <w:rFonts w:ascii="Calibri" w:hAnsi="Calibri"/>
                <w:sz w:val="22"/>
                <w:szCs w:val="22"/>
                <w:lang w:val="en-GB"/>
              </w:rPr>
            </w:pPr>
          </w:p>
        </w:tc>
      </w:tr>
    </w:tbl>
    <w:p w14:paraId="213E2D10" w14:textId="77777777" w:rsidR="001015A1" w:rsidRPr="00A0752E" w:rsidRDefault="001015A1" w:rsidP="00124606">
      <w:pPr>
        <w:rPr>
          <w:rFonts w:ascii="Calibri" w:hAnsi="Calibri"/>
          <w:sz w:val="22"/>
          <w:szCs w:val="22"/>
          <w:highlight w:val="green"/>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E12B43" w14:paraId="6E906525" w14:textId="77777777" w:rsidTr="001015A1">
        <w:trPr>
          <w:cantSplit/>
          <w:trHeight w:val="246"/>
        </w:trPr>
        <w:tc>
          <w:tcPr>
            <w:tcW w:w="6868" w:type="dxa"/>
            <w:vMerge w:val="restart"/>
            <w:vAlign w:val="center"/>
          </w:tcPr>
          <w:p w14:paraId="695374E9" w14:textId="15A38AFB" w:rsidR="001015A1" w:rsidRPr="009A58CD" w:rsidRDefault="001015A1" w:rsidP="00124606">
            <w:pPr>
              <w:autoSpaceDE w:val="0"/>
              <w:autoSpaceDN w:val="0"/>
              <w:adjustRightInd w:val="0"/>
              <w:ind w:left="523" w:hanging="523"/>
              <w:rPr>
                <w:rFonts w:ascii="Calibri" w:hAnsi="Calibri" w:cs="Arial"/>
                <w:sz w:val="22"/>
                <w:szCs w:val="22"/>
                <w:lang w:val="en-GB"/>
              </w:rPr>
            </w:pPr>
            <w:r w:rsidRPr="009A58CD">
              <w:rPr>
                <w:rFonts w:ascii="Calibri" w:hAnsi="Calibri" w:cs="Arial"/>
                <w:sz w:val="22"/>
                <w:szCs w:val="22"/>
                <w:lang w:val="en-GB"/>
              </w:rPr>
              <w:t>17.6</w:t>
            </w:r>
            <w:r w:rsidRPr="009A58CD">
              <w:rPr>
                <w:rFonts w:ascii="Calibri" w:hAnsi="Calibri" w:cs="Arial"/>
                <w:sz w:val="22"/>
                <w:szCs w:val="22"/>
                <w:lang w:val="en-GB"/>
              </w:rPr>
              <w:tab/>
            </w:r>
            <w:r w:rsidRPr="009A58CD">
              <w:rPr>
                <w:rFonts w:ascii="Calibri" w:eastAsia="Times New Roman" w:hAnsi="Calibri" w:cs="Arial"/>
                <w:color w:val="000000"/>
                <w:sz w:val="22"/>
                <w:szCs w:val="22"/>
                <w:lang w:val="en-GB" w:eastAsia="en-GB"/>
              </w:rPr>
              <w:t>Has any financial support been provided by your country to the implementation of the Strategic Plan?</w:t>
            </w:r>
            <w:r w:rsidR="00AD2F0D" w:rsidRPr="009A58CD">
              <w:rPr>
                <w:rFonts w:ascii="Calibri" w:eastAsia="Times New Roman" w:hAnsi="Calibri" w:cs="Arial"/>
                <w:color w:val="000000"/>
                <w:sz w:val="22"/>
                <w:szCs w:val="22"/>
                <w:lang w:val="en-GB" w:eastAsia="en-GB"/>
              </w:rPr>
              <w:t xml:space="preserve"> </w:t>
            </w:r>
          </w:p>
        </w:tc>
        <w:tc>
          <w:tcPr>
            <w:tcW w:w="2126" w:type="dxa"/>
            <w:tcBorders>
              <w:bottom w:val="single" w:sz="2" w:space="0" w:color="C0C0C0"/>
            </w:tcBorders>
            <w:shd w:val="clear" w:color="auto" w:fill="FFFFE3"/>
            <w:vAlign w:val="center"/>
          </w:tcPr>
          <w:p w14:paraId="41B8EE07" w14:textId="4E1D5CBD" w:rsidR="001015A1" w:rsidRPr="009A58CD" w:rsidRDefault="00A0752E" w:rsidP="00124606">
            <w:pPr>
              <w:keepNext/>
              <w:jc w:val="center"/>
              <w:rPr>
                <w:rFonts w:ascii="Calibri" w:hAnsi="Calibri"/>
                <w:b/>
                <w:sz w:val="22"/>
                <w:szCs w:val="22"/>
                <w:lang w:val="en-GB"/>
              </w:rPr>
            </w:pPr>
            <w:r w:rsidRPr="009A58CD">
              <w:rPr>
                <w:rFonts w:ascii="Calibri" w:hAnsi="Calibri"/>
                <w:b/>
                <w:sz w:val="22"/>
                <w:szCs w:val="22"/>
                <w:lang w:val="en-GB"/>
              </w:rPr>
              <w:t>A</w:t>
            </w:r>
          </w:p>
        </w:tc>
      </w:tr>
      <w:tr w:rsidR="001015A1" w:rsidRPr="00E12B43" w14:paraId="05D5211D" w14:textId="77777777" w:rsidTr="001015A1">
        <w:trPr>
          <w:cantSplit/>
          <w:trHeight w:val="245"/>
        </w:trPr>
        <w:tc>
          <w:tcPr>
            <w:tcW w:w="6868" w:type="dxa"/>
            <w:vMerge/>
            <w:tcBorders>
              <w:bottom w:val="single" w:sz="2" w:space="0" w:color="C0C0C0"/>
            </w:tcBorders>
            <w:vAlign w:val="center"/>
          </w:tcPr>
          <w:p w14:paraId="34853E25" w14:textId="77777777" w:rsidR="001015A1" w:rsidRPr="009A58CD" w:rsidRDefault="001015A1" w:rsidP="00124606">
            <w:pPr>
              <w:autoSpaceDE w:val="0"/>
              <w:autoSpaceDN w:val="0"/>
              <w:adjustRightInd w:val="0"/>
              <w:ind w:left="523" w:hanging="523"/>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76ADD519" w14:textId="77777777" w:rsidR="001015A1" w:rsidRPr="009A58CD" w:rsidRDefault="001015A1" w:rsidP="00124606">
            <w:pPr>
              <w:jc w:val="center"/>
              <w:rPr>
                <w:rFonts w:ascii="Calibri" w:hAnsi="Calibri"/>
                <w:sz w:val="22"/>
                <w:szCs w:val="22"/>
                <w:lang w:val="en-GB"/>
              </w:rPr>
            </w:pPr>
            <w:r w:rsidRPr="009A58CD">
              <w:rPr>
                <w:rFonts w:ascii="Calibri" w:hAnsi="Calibri"/>
                <w:sz w:val="22"/>
                <w:szCs w:val="22"/>
                <w:lang w:val="en-GB"/>
              </w:rPr>
              <w:t>A=Yes; B=No; Z=Not Applicable</w:t>
            </w:r>
          </w:p>
        </w:tc>
      </w:tr>
      <w:tr w:rsidR="001015A1" w:rsidRPr="00E12B43" w14:paraId="7872EAC2" w14:textId="77777777" w:rsidTr="001015A1">
        <w:tc>
          <w:tcPr>
            <w:tcW w:w="8994" w:type="dxa"/>
            <w:gridSpan w:val="2"/>
            <w:shd w:val="clear" w:color="auto" w:fill="F2FCF4"/>
            <w:vAlign w:val="center"/>
          </w:tcPr>
          <w:p w14:paraId="5C6400EB" w14:textId="77777777" w:rsidR="001015A1" w:rsidRPr="009A58CD" w:rsidRDefault="001015A1" w:rsidP="00124606">
            <w:pPr>
              <w:keepNext/>
              <w:ind w:left="567" w:hanging="567"/>
              <w:rPr>
                <w:rFonts w:ascii="Calibri" w:hAnsi="Calibri" w:cs="Arial"/>
                <w:sz w:val="22"/>
                <w:szCs w:val="22"/>
                <w:lang w:val="en-GB"/>
              </w:rPr>
            </w:pPr>
            <w:r w:rsidRPr="009A58CD">
              <w:rPr>
                <w:rFonts w:ascii="Calibri" w:hAnsi="Calibri" w:cs="Arial"/>
                <w:noProof/>
                <w:sz w:val="22"/>
                <w:szCs w:val="22"/>
                <w:lang w:val="en-GB"/>
              </w:rPr>
              <w:t>17.6 Additional information (I</w:t>
            </w:r>
            <w:r w:rsidRPr="009A58CD">
              <w:rPr>
                <w:rFonts w:ascii="Calibri" w:hAnsi="Calibri" w:cs="Arial"/>
                <w:sz w:val="22"/>
                <w:szCs w:val="22"/>
                <w:lang w:val="en-GB"/>
              </w:rPr>
              <w:t xml:space="preserve">f “Yes” please state the amounts, and for which activities): </w:t>
            </w:r>
          </w:p>
          <w:p w14:paraId="7D8F2B09" w14:textId="7DD94D59" w:rsidR="001015A1" w:rsidRPr="009A58CD" w:rsidRDefault="00A0752E" w:rsidP="00A0752E">
            <w:pPr>
              <w:keepNext/>
              <w:ind w:left="567" w:hanging="567"/>
              <w:rPr>
                <w:rFonts w:ascii="Calibri" w:hAnsi="Calibri" w:cs="Arial"/>
                <w:noProof/>
                <w:sz w:val="22"/>
                <w:szCs w:val="22"/>
                <w:lang w:val="en-GB"/>
              </w:rPr>
            </w:pPr>
            <w:bookmarkStart w:id="133" w:name="_Hlk61781693"/>
            <w:r w:rsidRPr="009A58CD">
              <w:rPr>
                <w:rFonts w:ascii="Calibri" w:hAnsi="Calibri" w:cs="Arial"/>
                <w:sz w:val="22"/>
                <w:szCs w:val="22"/>
                <w:lang w:val="en-GB"/>
              </w:rPr>
              <w:t>Not dedicated for the strategic plan</w:t>
            </w:r>
            <w:r w:rsidR="009A58CD" w:rsidRPr="009A58CD">
              <w:rPr>
                <w:rFonts w:ascii="Calibri" w:hAnsi="Calibri" w:cs="Arial"/>
                <w:sz w:val="22"/>
                <w:szCs w:val="22"/>
                <w:lang w:val="en-GB"/>
              </w:rPr>
              <w:t xml:space="preserve"> as such</w:t>
            </w:r>
            <w:r w:rsidRPr="009A58CD">
              <w:rPr>
                <w:rFonts w:ascii="Calibri" w:hAnsi="Calibri" w:cs="Arial"/>
                <w:sz w:val="22"/>
                <w:szCs w:val="22"/>
                <w:lang w:val="en-GB"/>
              </w:rPr>
              <w:t xml:space="preserve">, but there have been funds for wetland issues (conservation, restoration, management etc). Difficult to separate the wetland parts of accounts that are used for all conservation etc. </w:t>
            </w:r>
            <w:bookmarkEnd w:id="133"/>
          </w:p>
        </w:tc>
      </w:tr>
    </w:tbl>
    <w:p w14:paraId="6BA5034B" w14:textId="1E5A19B9" w:rsidR="001015A1" w:rsidRPr="00E12B43" w:rsidRDefault="001015A1" w:rsidP="00124606">
      <w:pPr>
        <w:rPr>
          <w:rFonts w:ascii="Calibri" w:hAnsi="Calibri"/>
          <w:sz w:val="22"/>
          <w:szCs w:val="22"/>
          <w:lang w:val="en-GB"/>
        </w:rPr>
      </w:pPr>
    </w:p>
    <w:p w14:paraId="019985E2" w14:textId="77777777" w:rsidR="0004232D" w:rsidRPr="00E12B43" w:rsidRDefault="0004232D" w:rsidP="00124606">
      <w:pPr>
        <w:rPr>
          <w:rFonts w:ascii="Calibri" w:hAnsi="Calibri"/>
          <w:sz w:val="22"/>
          <w:szCs w:val="22"/>
          <w:lang w:val="en-GB"/>
        </w:rPr>
      </w:pPr>
    </w:p>
    <w:p w14:paraId="347C46F6" w14:textId="77777777" w:rsidR="001015A1" w:rsidRPr="00E12B43" w:rsidRDefault="001015A1" w:rsidP="00124606">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bCs/>
          <w:spacing w:val="-2"/>
          <w:sz w:val="22"/>
          <w:szCs w:val="22"/>
          <w:lang w:val="en-GB"/>
        </w:rPr>
      </w:pPr>
      <w:bookmarkStart w:id="134" w:name="_Toc149720182"/>
      <w:bookmarkStart w:id="135" w:name="_Toc175556468"/>
      <w:bookmarkStart w:id="136" w:name="_Toc175556562"/>
      <w:r w:rsidRPr="00E12B43">
        <w:rPr>
          <w:rFonts w:ascii="Calibri" w:hAnsi="Calibri"/>
          <w:b/>
          <w:bCs/>
          <w:i/>
          <w:spacing w:val="-2"/>
          <w:sz w:val="22"/>
          <w:szCs w:val="22"/>
          <w:lang w:val="en-GB"/>
        </w:rPr>
        <w:t xml:space="preserve">Target 18. </w:t>
      </w:r>
      <w:r w:rsidRPr="00E12B43">
        <w:rPr>
          <w:rFonts w:ascii="Calibri" w:hAnsi="Calibri"/>
          <w:bCs/>
          <w:i/>
          <w:spacing w:val="-2"/>
          <w:sz w:val="22"/>
          <w:szCs w:val="22"/>
          <w:lang w:val="en-GB"/>
        </w:rPr>
        <w:t xml:space="preserve">International cooperation is strengthened at all levels </w:t>
      </w:r>
      <w:bookmarkEnd w:id="134"/>
      <w:bookmarkEnd w:id="135"/>
      <w:bookmarkEnd w:id="136"/>
      <w:r w:rsidRPr="00E12B43">
        <w:rPr>
          <w:rFonts w:ascii="Calibri" w:hAnsi="Calibri" w:cs="Arial"/>
          <w:b/>
          <w:bCs/>
          <w:i/>
          <w:noProof/>
          <w:spacing w:val="-2"/>
          <w:sz w:val="22"/>
          <w:szCs w:val="22"/>
          <w:lang w:val="en-GB"/>
        </w:rPr>
        <w:t>{</w:t>
      </w:r>
      <w:r w:rsidRPr="00E12B43">
        <w:rPr>
          <w:rFonts w:ascii="Calibri" w:hAnsi="Calibri"/>
          <w:bCs/>
          <w:i/>
          <w:spacing w:val="-2"/>
          <w:sz w:val="22"/>
          <w:szCs w:val="22"/>
          <w:lang w:val="en-GB"/>
        </w:rPr>
        <w:t>3.1</w:t>
      </w:r>
      <w:r w:rsidRPr="00E12B43">
        <w:rPr>
          <w:rFonts w:ascii="Calibri" w:hAnsi="Calibri" w:cs="Arial"/>
          <w:b/>
          <w:bCs/>
          <w:i/>
          <w:noProof/>
          <w:spacing w:val="-2"/>
          <w:sz w:val="22"/>
          <w:szCs w:val="22"/>
          <w:lang w:val="en-GB"/>
        </w:rPr>
        <w:t>}</w:t>
      </w:r>
    </w:p>
    <w:p w14:paraId="0D192DB9" w14:textId="77777777" w:rsidR="001015A1" w:rsidRPr="00E12B43" w:rsidRDefault="001015A1" w:rsidP="0012460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4"/>
        <w:gridCol w:w="2100"/>
      </w:tblGrid>
      <w:tr w:rsidR="001015A1" w:rsidRPr="00E12B43" w14:paraId="5EC1C1FC" w14:textId="77777777" w:rsidTr="003E172C">
        <w:trPr>
          <w:cantSplit/>
          <w:trHeight w:val="393"/>
        </w:trPr>
        <w:tc>
          <w:tcPr>
            <w:tcW w:w="6734" w:type="dxa"/>
            <w:vMerge w:val="restart"/>
            <w:vAlign w:val="center"/>
          </w:tcPr>
          <w:p w14:paraId="7A5E63AD" w14:textId="77777777" w:rsidR="001015A1" w:rsidRPr="00E12B43" w:rsidRDefault="001015A1" w:rsidP="00BD48B1">
            <w:pPr>
              <w:keepNext/>
              <w:ind w:left="567" w:hanging="567"/>
              <w:rPr>
                <w:rFonts w:ascii="Calibri" w:hAnsi="Calibri" w:cs="Arial"/>
                <w:sz w:val="22"/>
                <w:szCs w:val="22"/>
                <w:lang w:val="en-GB"/>
              </w:rPr>
            </w:pPr>
            <w:r w:rsidRPr="00E12B43">
              <w:rPr>
                <w:rFonts w:ascii="Calibri" w:hAnsi="Calibri" w:cs="Arial"/>
                <w:sz w:val="22"/>
                <w:szCs w:val="22"/>
                <w:lang w:val="en-GB"/>
              </w:rPr>
              <w:t>18.1</w:t>
            </w:r>
            <w:r w:rsidRPr="00E12B43">
              <w:rPr>
                <w:rFonts w:ascii="Calibri" w:hAnsi="Calibri" w:cs="Arial"/>
                <w:sz w:val="22"/>
                <w:szCs w:val="22"/>
                <w:lang w:val="en-GB"/>
              </w:rPr>
              <w:tab/>
              <w:t xml:space="preserve">Are the national focal points of other MEAs invited to participate in the National Ramsar/Wetland Committee? </w:t>
            </w:r>
            <w:r w:rsidRPr="00E12B43">
              <w:rPr>
                <w:rFonts w:ascii="Calibri" w:hAnsi="Calibri" w:cs="Arial"/>
                <w:noProof/>
                <w:sz w:val="22"/>
                <w:szCs w:val="22"/>
                <w:lang w:val="en-GB"/>
              </w:rPr>
              <w:t>{3.1.1} {3.1.2} KRAs 3.1.i &amp; 3.1.iv</w:t>
            </w:r>
          </w:p>
        </w:tc>
        <w:tc>
          <w:tcPr>
            <w:tcW w:w="2100" w:type="dxa"/>
            <w:tcBorders>
              <w:bottom w:val="single" w:sz="2" w:space="0" w:color="C0C0C0"/>
            </w:tcBorders>
            <w:shd w:val="clear" w:color="auto" w:fill="FFFFE3"/>
            <w:vAlign w:val="center"/>
          </w:tcPr>
          <w:p w14:paraId="1222DE95" w14:textId="73D97468" w:rsidR="001015A1" w:rsidRPr="00E12B43" w:rsidRDefault="00A0752E" w:rsidP="00BD48B1">
            <w:pPr>
              <w:keepNext/>
              <w:rPr>
                <w:rFonts w:ascii="Calibri" w:hAnsi="Calibri"/>
                <w:b/>
                <w:sz w:val="22"/>
                <w:szCs w:val="22"/>
                <w:lang w:val="en-GB"/>
              </w:rPr>
            </w:pPr>
            <w:r>
              <w:rPr>
                <w:rFonts w:ascii="Calibri" w:hAnsi="Calibri"/>
                <w:b/>
                <w:sz w:val="22"/>
                <w:szCs w:val="22"/>
                <w:lang w:val="en-GB"/>
              </w:rPr>
              <w:t>B</w:t>
            </w:r>
          </w:p>
        </w:tc>
      </w:tr>
      <w:tr w:rsidR="001015A1" w:rsidRPr="00E12B43" w14:paraId="5B6CEEC7" w14:textId="77777777" w:rsidTr="003E172C">
        <w:trPr>
          <w:cantSplit/>
          <w:trHeight w:val="392"/>
        </w:trPr>
        <w:tc>
          <w:tcPr>
            <w:tcW w:w="6734" w:type="dxa"/>
            <w:vMerge/>
            <w:tcBorders>
              <w:bottom w:val="single" w:sz="2" w:space="0" w:color="C0C0C0"/>
            </w:tcBorders>
            <w:vAlign w:val="center"/>
          </w:tcPr>
          <w:p w14:paraId="4A3BC1CE" w14:textId="77777777" w:rsidR="001015A1" w:rsidRPr="00E12B43" w:rsidRDefault="001015A1" w:rsidP="00124606">
            <w:pPr>
              <w:ind w:left="567" w:hanging="567"/>
              <w:rPr>
                <w:rFonts w:ascii="Calibri" w:hAnsi="Calibri" w:cs="Arial"/>
                <w:sz w:val="22"/>
                <w:szCs w:val="22"/>
                <w:lang w:val="en-GB"/>
              </w:rPr>
            </w:pPr>
          </w:p>
        </w:tc>
        <w:tc>
          <w:tcPr>
            <w:tcW w:w="2100" w:type="dxa"/>
            <w:tcBorders>
              <w:bottom w:val="single" w:sz="2" w:space="0" w:color="C0C0C0"/>
            </w:tcBorders>
            <w:shd w:val="clear" w:color="auto" w:fill="F2F2F2"/>
            <w:vAlign w:val="center"/>
          </w:tcPr>
          <w:p w14:paraId="7186CCD5" w14:textId="77777777" w:rsidR="001015A1" w:rsidRPr="00E12B43" w:rsidRDefault="001015A1" w:rsidP="00124606">
            <w:pPr>
              <w:jc w:val="center"/>
              <w:rPr>
                <w:rFonts w:ascii="Calibri" w:hAnsi="Calibri"/>
                <w:sz w:val="22"/>
                <w:szCs w:val="22"/>
                <w:lang w:val="en-GB"/>
              </w:rPr>
            </w:pPr>
            <w:r w:rsidRPr="00E12B43">
              <w:rPr>
                <w:rFonts w:ascii="Calibri" w:hAnsi="Calibri"/>
                <w:sz w:val="22"/>
                <w:szCs w:val="22"/>
                <w:lang w:val="en-GB"/>
              </w:rPr>
              <w:t>A=Yes; B=No; C=Partially; D=Planned</w:t>
            </w:r>
          </w:p>
        </w:tc>
      </w:tr>
      <w:tr w:rsidR="001015A1" w:rsidRPr="009A58CD" w14:paraId="4593BAF2" w14:textId="77777777" w:rsidTr="003E172C">
        <w:tc>
          <w:tcPr>
            <w:tcW w:w="8834" w:type="dxa"/>
            <w:gridSpan w:val="2"/>
            <w:shd w:val="clear" w:color="auto" w:fill="F2FCF4"/>
            <w:vAlign w:val="center"/>
          </w:tcPr>
          <w:p w14:paraId="455E168B" w14:textId="275A8641" w:rsidR="001015A1" w:rsidRPr="009A58CD" w:rsidRDefault="001015A1" w:rsidP="009A58CD">
            <w:pPr>
              <w:keepNext/>
              <w:ind w:left="567" w:hanging="567"/>
              <w:rPr>
                <w:rFonts w:ascii="Calibri" w:hAnsi="Calibri"/>
                <w:sz w:val="22"/>
                <w:szCs w:val="22"/>
                <w:lang w:val="en-GB"/>
              </w:rPr>
            </w:pPr>
            <w:r w:rsidRPr="009A58CD">
              <w:rPr>
                <w:rFonts w:ascii="Calibri" w:hAnsi="Calibri" w:cs="Arial"/>
                <w:noProof/>
                <w:sz w:val="22"/>
                <w:szCs w:val="22"/>
                <w:lang w:val="en-GB"/>
              </w:rPr>
              <w:t xml:space="preserve">18.1 Additional information: </w:t>
            </w:r>
            <w:bookmarkStart w:id="137" w:name="_Hlk61781714"/>
            <w:r w:rsidR="009A58CD" w:rsidRPr="009A58CD">
              <w:rPr>
                <w:rFonts w:ascii="Calibri" w:hAnsi="Calibri" w:cs="Arial"/>
                <w:noProof/>
                <w:sz w:val="22"/>
                <w:szCs w:val="22"/>
                <w:lang w:val="en-GB"/>
              </w:rPr>
              <w:t xml:space="preserve">As long as no such Committee exist, no one can be invited. However, there is a regular exchange at the Swedish EPA with other NFP and others involved in the work about international conventions. The exchange is about what is happening in the different conventions and what kind of issues that are of importance for Sweden.  </w:t>
            </w:r>
            <w:bookmarkEnd w:id="137"/>
          </w:p>
        </w:tc>
      </w:tr>
    </w:tbl>
    <w:p w14:paraId="4F77B7B2" w14:textId="77777777" w:rsidR="001015A1" w:rsidRPr="009A58CD" w:rsidRDefault="001015A1" w:rsidP="0012460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3"/>
        <w:gridCol w:w="2101"/>
      </w:tblGrid>
      <w:tr w:rsidR="001015A1" w:rsidRPr="009A58CD" w14:paraId="2A7EA7DD" w14:textId="77777777" w:rsidTr="00193128">
        <w:trPr>
          <w:cantSplit/>
          <w:trHeight w:val="330"/>
        </w:trPr>
        <w:tc>
          <w:tcPr>
            <w:tcW w:w="6733" w:type="dxa"/>
            <w:vMerge w:val="restart"/>
            <w:vAlign w:val="center"/>
          </w:tcPr>
          <w:p w14:paraId="3ECF0314" w14:textId="77777777" w:rsidR="001015A1" w:rsidRPr="009A58CD" w:rsidRDefault="001015A1" w:rsidP="00C43944">
            <w:pPr>
              <w:keepNext/>
              <w:ind w:left="567" w:hanging="567"/>
              <w:rPr>
                <w:rFonts w:ascii="Calibri" w:hAnsi="Calibri" w:cs="Arial"/>
                <w:sz w:val="22"/>
                <w:szCs w:val="22"/>
                <w:lang w:val="en-GB"/>
              </w:rPr>
            </w:pPr>
            <w:r w:rsidRPr="009A58CD">
              <w:rPr>
                <w:rFonts w:ascii="Calibri" w:hAnsi="Calibri" w:cs="Arial"/>
                <w:sz w:val="22"/>
                <w:szCs w:val="22"/>
                <w:lang w:val="en-GB"/>
              </w:rPr>
              <w:t>18.2</w:t>
            </w:r>
            <w:r w:rsidRPr="009A58CD">
              <w:rPr>
                <w:rFonts w:ascii="Calibri" w:hAnsi="Calibri" w:cs="Arial"/>
                <w:sz w:val="22"/>
                <w:szCs w:val="22"/>
                <w:lang w:val="en-GB"/>
              </w:rPr>
              <w:tab/>
              <w:t>Are mechanisms in place at the national level for collaboration between the Ramsar Administrative Authority and the focal points of UN and other global and regional bodies and agencies (e.g. UNEP, UNDP, WHO, FAO, UNECE, ITTO)?</w:t>
            </w:r>
            <w:r w:rsidRPr="009A58CD">
              <w:rPr>
                <w:rFonts w:ascii="Calibri" w:hAnsi="Calibri" w:cs="Arial"/>
                <w:noProof/>
                <w:sz w:val="22"/>
                <w:szCs w:val="22"/>
                <w:lang w:val="en-GB"/>
              </w:rPr>
              <w:t xml:space="preserve"> {3.1.2} {3.1.3} KRA 3.1.iv</w:t>
            </w:r>
          </w:p>
        </w:tc>
        <w:tc>
          <w:tcPr>
            <w:tcW w:w="2101" w:type="dxa"/>
            <w:tcBorders>
              <w:bottom w:val="single" w:sz="2" w:space="0" w:color="C0C0C0"/>
            </w:tcBorders>
            <w:shd w:val="clear" w:color="auto" w:fill="FFFFE3"/>
            <w:vAlign w:val="center"/>
          </w:tcPr>
          <w:p w14:paraId="26B5E0D2" w14:textId="573EC762" w:rsidR="001015A1" w:rsidRPr="009A58CD" w:rsidRDefault="00A0752E" w:rsidP="00C43944">
            <w:pPr>
              <w:keepNext/>
              <w:rPr>
                <w:rFonts w:ascii="Calibri" w:hAnsi="Calibri"/>
                <w:b/>
                <w:sz w:val="22"/>
                <w:szCs w:val="22"/>
                <w:lang w:val="en-GB"/>
              </w:rPr>
            </w:pPr>
            <w:r w:rsidRPr="009A58CD">
              <w:rPr>
                <w:rFonts w:ascii="Calibri" w:hAnsi="Calibri"/>
                <w:b/>
                <w:sz w:val="22"/>
                <w:szCs w:val="22"/>
                <w:lang w:val="en-GB"/>
              </w:rPr>
              <w:t>C</w:t>
            </w:r>
          </w:p>
        </w:tc>
      </w:tr>
      <w:tr w:rsidR="001015A1" w:rsidRPr="009A58CD" w14:paraId="3F2C9277" w14:textId="77777777" w:rsidTr="00193128">
        <w:trPr>
          <w:cantSplit/>
          <w:trHeight w:val="518"/>
        </w:trPr>
        <w:tc>
          <w:tcPr>
            <w:tcW w:w="6733" w:type="dxa"/>
            <w:vMerge/>
            <w:tcBorders>
              <w:bottom w:val="single" w:sz="2" w:space="0" w:color="C0C0C0"/>
            </w:tcBorders>
            <w:vAlign w:val="center"/>
          </w:tcPr>
          <w:p w14:paraId="57FA9F60" w14:textId="77777777" w:rsidR="001015A1" w:rsidRPr="009A58CD" w:rsidRDefault="001015A1" w:rsidP="00C43944">
            <w:pPr>
              <w:keepNext/>
              <w:ind w:left="567" w:hanging="567"/>
              <w:rPr>
                <w:rFonts w:ascii="Calibri" w:hAnsi="Calibri" w:cs="Arial"/>
                <w:sz w:val="22"/>
                <w:szCs w:val="22"/>
                <w:lang w:val="en-GB"/>
              </w:rPr>
            </w:pPr>
          </w:p>
        </w:tc>
        <w:tc>
          <w:tcPr>
            <w:tcW w:w="2101" w:type="dxa"/>
            <w:tcBorders>
              <w:bottom w:val="single" w:sz="2" w:space="0" w:color="C0C0C0"/>
            </w:tcBorders>
            <w:shd w:val="clear" w:color="auto" w:fill="F2F2F2"/>
            <w:vAlign w:val="center"/>
          </w:tcPr>
          <w:p w14:paraId="44C11AC3" w14:textId="77777777" w:rsidR="001015A1" w:rsidRPr="009A58CD" w:rsidRDefault="001015A1" w:rsidP="00C43944">
            <w:pPr>
              <w:keepNext/>
              <w:jc w:val="center"/>
              <w:rPr>
                <w:rFonts w:ascii="Calibri" w:hAnsi="Calibri"/>
                <w:sz w:val="22"/>
                <w:szCs w:val="22"/>
                <w:lang w:val="en-GB"/>
              </w:rPr>
            </w:pPr>
            <w:r w:rsidRPr="009A58CD">
              <w:rPr>
                <w:rFonts w:ascii="Calibri" w:hAnsi="Calibri"/>
                <w:sz w:val="22"/>
                <w:szCs w:val="22"/>
                <w:lang w:val="en-GB"/>
              </w:rPr>
              <w:t>A=Yes; B=No; C=Partially; D=Planned</w:t>
            </w:r>
          </w:p>
        </w:tc>
      </w:tr>
      <w:tr w:rsidR="001015A1" w:rsidRPr="00E12B43" w14:paraId="1D696EA6" w14:textId="77777777" w:rsidTr="00E34C9E">
        <w:trPr>
          <w:trHeight w:val="865"/>
        </w:trPr>
        <w:tc>
          <w:tcPr>
            <w:tcW w:w="8834" w:type="dxa"/>
            <w:gridSpan w:val="2"/>
            <w:shd w:val="clear" w:color="auto" w:fill="F2FCF4"/>
            <w:vAlign w:val="center"/>
          </w:tcPr>
          <w:p w14:paraId="3BF7684F" w14:textId="2239393A" w:rsidR="0004232D" w:rsidRPr="009A58CD" w:rsidRDefault="001015A1" w:rsidP="009A58CD">
            <w:pPr>
              <w:keepNext/>
              <w:ind w:left="567" w:hanging="567"/>
              <w:rPr>
                <w:rFonts w:ascii="Calibri" w:hAnsi="Calibri"/>
                <w:sz w:val="22"/>
                <w:szCs w:val="22"/>
                <w:lang w:val="en-GB"/>
              </w:rPr>
            </w:pPr>
            <w:r w:rsidRPr="009A58CD">
              <w:rPr>
                <w:rFonts w:ascii="Calibri" w:hAnsi="Calibri" w:cs="Arial"/>
                <w:noProof/>
                <w:sz w:val="22"/>
                <w:szCs w:val="22"/>
                <w:lang w:val="en-GB"/>
              </w:rPr>
              <w:t xml:space="preserve">18.2 Additional information: </w:t>
            </w:r>
            <w:bookmarkStart w:id="138" w:name="_Hlk61781743"/>
            <w:r w:rsidR="00E34C9E" w:rsidRPr="009A58CD">
              <w:rPr>
                <w:rFonts w:ascii="Calibri" w:hAnsi="Calibri" w:cs="Arial"/>
                <w:noProof/>
                <w:sz w:val="22"/>
                <w:szCs w:val="22"/>
                <w:lang w:val="en-GB"/>
              </w:rPr>
              <w:t>No collaboration between the Ramsar AA and the foca</w:t>
            </w:r>
            <w:r w:rsidR="009A58CD" w:rsidRPr="009A58CD">
              <w:rPr>
                <w:rFonts w:ascii="Calibri" w:hAnsi="Calibri" w:cs="Arial"/>
                <w:noProof/>
                <w:sz w:val="22"/>
                <w:szCs w:val="22"/>
                <w:lang w:val="en-GB"/>
              </w:rPr>
              <w:t>l</w:t>
            </w:r>
            <w:r w:rsidR="00E34C9E" w:rsidRPr="009A58CD">
              <w:rPr>
                <w:rFonts w:ascii="Calibri" w:hAnsi="Calibri" w:cs="Arial"/>
                <w:noProof/>
                <w:sz w:val="22"/>
                <w:szCs w:val="22"/>
                <w:lang w:val="en-GB"/>
              </w:rPr>
              <w:t xml:space="preserve"> point of different UN bodies. Co-operation exists when called for with other </w:t>
            </w:r>
            <w:r w:rsidR="009A58CD" w:rsidRPr="009A58CD">
              <w:rPr>
                <w:rFonts w:ascii="Calibri" w:hAnsi="Calibri" w:cs="Arial"/>
                <w:noProof/>
                <w:sz w:val="22"/>
                <w:szCs w:val="22"/>
                <w:lang w:val="en-GB"/>
              </w:rPr>
              <w:t xml:space="preserve">NFPs for </w:t>
            </w:r>
            <w:r w:rsidR="00E34C9E" w:rsidRPr="009A58CD">
              <w:rPr>
                <w:rFonts w:ascii="Calibri" w:hAnsi="Calibri" w:cs="Arial"/>
                <w:noProof/>
                <w:sz w:val="22"/>
                <w:szCs w:val="22"/>
                <w:lang w:val="en-GB"/>
              </w:rPr>
              <w:t xml:space="preserve">environmental Conventions or </w:t>
            </w:r>
            <w:r w:rsidR="009A58CD" w:rsidRPr="009A58CD">
              <w:rPr>
                <w:rFonts w:ascii="Calibri" w:hAnsi="Calibri" w:cs="Arial"/>
                <w:noProof/>
                <w:sz w:val="22"/>
                <w:szCs w:val="22"/>
                <w:lang w:val="en-GB"/>
              </w:rPr>
              <w:t xml:space="preserve">international </w:t>
            </w:r>
            <w:r w:rsidR="00E34C9E" w:rsidRPr="009A58CD">
              <w:rPr>
                <w:rFonts w:ascii="Calibri" w:hAnsi="Calibri" w:cs="Arial"/>
                <w:noProof/>
                <w:sz w:val="22"/>
                <w:szCs w:val="22"/>
                <w:lang w:val="en-GB"/>
              </w:rPr>
              <w:t>co-, especially the CBD, the UNFCCC, CAFF and the AEWA.</w:t>
            </w:r>
            <w:bookmarkEnd w:id="138"/>
          </w:p>
        </w:tc>
      </w:tr>
    </w:tbl>
    <w:p w14:paraId="70C6A8DF" w14:textId="77777777" w:rsidR="001015A1" w:rsidRPr="00E12B43"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E12B43" w14:paraId="615B299C" w14:textId="77777777" w:rsidTr="00193128">
        <w:trPr>
          <w:cantSplit/>
          <w:trHeight w:val="336"/>
        </w:trPr>
        <w:tc>
          <w:tcPr>
            <w:tcW w:w="6868" w:type="dxa"/>
            <w:vMerge w:val="restart"/>
            <w:vAlign w:val="center"/>
          </w:tcPr>
          <w:p w14:paraId="104979A9" w14:textId="77777777" w:rsidR="001015A1" w:rsidRPr="00E12B43" w:rsidRDefault="001015A1" w:rsidP="00BD48B1">
            <w:pPr>
              <w:keepNext/>
              <w:ind w:left="567" w:hanging="567"/>
              <w:rPr>
                <w:rFonts w:ascii="Calibri" w:hAnsi="Calibri" w:cs="Arial"/>
                <w:sz w:val="22"/>
                <w:szCs w:val="22"/>
                <w:lang w:val="en-GB"/>
              </w:rPr>
            </w:pPr>
            <w:r w:rsidRPr="00E12B43">
              <w:rPr>
                <w:rFonts w:ascii="Calibri" w:hAnsi="Calibri" w:cs="Arial"/>
                <w:sz w:val="22"/>
                <w:szCs w:val="22"/>
                <w:lang w:val="en-GB"/>
              </w:rPr>
              <w:t>18.3</w:t>
            </w:r>
            <w:r w:rsidRPr="00E12B43">
              <w:rPr>
                <w:rFonts w:ascii="Calibri" w:hAnsi="Calibri" w:cs="Arial"/>
                <w:sz w:val="22"/>
                <w:szCs w:val="22"/>
                <w:lang w:val="en-GB"/>
              </w:rPr>
              <w:tab/>
              <w:t>Has your country received assistance from one or more UN and other global and regional bodies and agencies (e.g. UNEP, UNDP, WHO, FAO, UNECE, ITTO) or the Convention’s IOPs in its implementation of the Convention? {4.4.1} KRA 4.4.ii.</w:t>
            </w:r>
          </w:p>
          <w:p w14:paraId="6E431086" w14:textId="7EC9AB25" w:rsidR="001015A1" w:rsidRPr="00E12B43" w:rsidRDefault="001015A1" w:rsidP="008D025B">
            <w:pPr>
              <w:keepNext/>
              <w:ind w:left="567"/>
              <w:rPr>
                <w:rFonts w:ascii="Calibri" w:hAnsi="Calibri" w:cs="Arial"/>
                <w:sz w:val="22"/>
                <w:szCs w:val="22"/>
                <w:lang w:val="en-GB"/>
              </w:rPr>
            </w:pPr>
            <w:r w:rsidRPr="00E12B43">
              <w:rPr>
                <w:rFonts w:ascii="Calibri" w:hAnsi="Calibri" w:cs="Arial"/>
                <w:sz w:val="22"/>
                <w:szCs w:val="22"/>
                <w:lang w:val="en-GB"/>
              </w:rPr>
              <w:t xml:space="preserve">The IOPs are: </w:t>
            </w:r>
            <w:proofErr w:type="spellStart"/>
            <w:r w:rsidRPr="00E12B43">
              <w:rPr>
                <w:rFonts w:ascii="Calibri" w:hAnsi="Calibri" w:cs="Arial"/>
                <w:sz w:val="22"/>
                <w:szCs w:val="22"/>
                <w:lang w:val="en-GB"/>
              </w:rPr>
              <w:t>BirdLife</w:t>
            </w:r>
            <w:proofErr w:type="spellEnd"/>
            <w:r w:rsidRPr="00E12B43">
              <w:rPr>
                <w:rFonts w:ascii="Calibri" w:hAnsi="Calibri" w:cs="Arial"/>
                <w:sz w:val="22"/>
                <w:szCs w:val="22"/>
                <w:lang w:val="en-GB"/>
              </w:rPr>
              <w:t xml:space="preserve"> International, the International Water Management Institute (IWMI), IUCN (International Union for Conservation of Nature), Wetlands International, WWF and Wildfowl &amp; Wetland Trust (WWT).</w:t>
            </w:r>
          </w:p>
        </w:tc>
        <w:tc>
          <w:tcPr>
            <w:tcW w:w="2015" w:type="dxa"/>
            <w:tcBorders>
              <w:bottom w:val="single" w:sz="2" w:space="0" w:color="C0C0C0"/>
            </w:tcBorders>
            <w:shd w:val="clear" w:color="auto" w:fill="FFFFE3"/>
            <w:vAlign w:val="center"/>
          </w:tcPr>
          <w:p w14:paraId="1DDDCF01" w14:textId="4F87B2F6" w:rsidR="001015A1" w:rsidRPr="00E12B43" w:rsidRDefault="00E34C9E" w:rsidP="00BD48B1">
            <w:pPr>
              <w:keepNext/>
              <w:rPr>
                <w:rFonts w:ascii="Calibri" w:hAnsi="Calibri"/>
                <w:b/>
                <w:sz w:val="22"/>
                <w:szCs w:val="22"/>
                <w:lang w:val="en-GB"/>
              </w:rPr>
            </w:pPr>
            <w:r>
              <w:rPr>
                <w:rFonts w:ascii="Calibri" w:hAnsi="Calibri"/>
                <w:b/>
                <w:sz w:val="22"/>
                <w:szCs w:val="22"/>
                <w:lang w:val="en-GB"/>
              </w:rPr>
              <w:t>B</w:t>
            </w:r>
          </w:p>
        </w:tc>
      </w:tr>
      <w:tr w:rsidR="001015A1" w:rsidRPr="00E12B43" w14:paraId="7AA9C1A9" w14:textId="77777777" w:rsidTr="00193128">
        <w:trPr>
          <w:cantSplit/>
          <w:trHeight w:val="1151"/>
        </w:trPr>
        <w:tc>
          <w:tcPr>
            <w:tcW w:w="6868" w:type="dxa"/>
            <w:vMerge/>
            <w:tcBorders>
              <w:bottom w:val="single" w:sz="2" w:space="0" w:color="C0C0C0"/>
            </w:tcBorders>
            <w:vAlign w:val="center"/>
          </w:tcPr>
          <w:p w14:paraId="0158341F" w14:textId="77777777" w:rsidR="001015A1" w:rsidRPr="00E12B43" w:rsidRDefault="001015A1" w:rsidP="00124606">
            <w:pPr>
              <w:ind w:left="567" w:hanging="567"/>
              <w:rPr>
                <w:rFonts w:ascii="Calibri" w:hAnsi="Calibri" w:cs="Arial"/>
                <w:sz w:val="22"/>
                <w:szCs w:val="22"/>
                <w:lang w:val="en-GB"/>
              </w:rPr>
            </w:pPr>
          </w:p>
        </w:tc>
        <w:tc>
          <w:tcPr>
            <w:tcW w:w="2015" w:type="dxa"/>
            <w:tcBorders>
              <w:bottom w:val="single" w:sz="2" w:space="0" w:color="C0C0C0"/>
            </w:tcBorders>
            <w:shd w:val="clear" w:color="auto" w:fill="F2F2F2"/>
            <w:vAlign w:val="center"/>
          </w:tcPr>
          <w:p w14:paraId="2FD432B3" w14:textId="4CDE595C" w:rsidR="001015A1" w:rsidRPr="00E12B43" w:rsidRDefault="001015A1" w:rsidP="00124606">
            <w:pPr>
              <w:jc w:val="center"/>
              <w:rPr>
                <w:rFonts w:ascii="Calibri" w:hAnsi="Calibri"/>
                <w:sz w:val="22"/>
                <w:szCs w:val="22"/>
                <w:lang w:val="en-GB"/>
              </w:rPr>
            </w:pPr>
            <w:r w:rsidRPr="00E12B43">
              <w:rPr>
                <w:rFonts w:ascii="Calibri" w:hAnsi="Calibri"/>
                <w:sz w:val="22"/>
                <w:szCs w:val="22"/>
                <w:lang w:val="en-GB"/>
              </w:rPr>
              <w:t>A=Yes; B=No; C=Partially; D=Planned; X= Unknown; Y=Not Relevant</w:t>
            </w:r>
            <w:r w:rsidR="00AD2F0D" w:rsidRPr="00E12B43">
              <w:rPr>
                <w:rFonts w:ascii="Calibri" w:hAnsi="Calibri"/>
                <w:sz w:val="22"/>
                <w:szCs w:val="22"/>
                <w:lang w:val="en-GB"/>
              </w:rPr>
              <w:t xml:space="preserve"> </w:t>
            </w:r>
          </w:p>
        </w:tc>
      </w:tr>
      <w:tr w:rsidR="001015A1" w:rsidRPr="00E12B43" w14:paraId="410DAC7A" w14:textId="77777777" w:rsidTr="00193128">
        <w:tc>
          <w:tcPr>
            <w:tcW w:w="8883" w:type="dxa"/>
            <w:gridSpan w:val="2"/>
            <w:shd w:val="clear" w:color="auto" w:fill="F2FCF4"/>
            <w:vAlign w:val="center"/>
          </w:tcPr>
          <w:p w14:paraId="5D77646B" w14:textId="1E20FDD7" w:rsidR="001015A1" w:rsidRPr="00E12B43" w:rsidRDefault="001015A1" w:rsidP="00BD48B1">
            <w:pPr>
              <w:keepNext/>
              <w:rPr>
                <w:rFonts w:ascii="Calibri" w:hAnsi="Calibri" w:cs="Arial"/>
                <w:noProof/>
                <w:sz w:val="22"/>
                <w:szCs w:val="22"/>
                <w:lang w:val="en-GB"/>
              </w:rPr>
            </w:pPr>
            <w:r w:rsidRPr="00E12B43">
              <w:rPr>
                <w:rFonts w:ascii="Calibri" w:hAnsi="Calibri" w:cs="Arial"/>
                <w:noProof/>
                <w:sz w:val="22"/>
                <w:szCs w:val="22"/>
                <w:lang w:val="en-GB"/>
              </w:rPr>
              <w:t>18.3 Additional information (If ‘Yes’ please name the</w:t>
            </w:r>
            <w:r w:rsidR="00AD2F0D" w:rsidRPr="00E12B43">
              <w:rPr>
                <w:rFonts w:ascii="Calibri" w:hAnsi="Calibri" w:cs="Arial"/>
                <w:noProof/>
                <w:sz w:val="22"/>
                <w:szCs w:val="22"/>
                <w:lang w:val="en-GB"/>
              </w:rPr>
              <w:t xml:space="preserve"> </w:t>
            </w:r>
            <w:r w:rsidRPr="00E12B43">
              <w:rPr>
                <w:rFonts w:ascii="Calibri" w:hAnsi="Calibri" w:cs="Arial"/>
                <w:noProof/>
                <w:sz w:val="22"/>
                <w:szCs w:val="22"/>
                <w:lang w:val="en-GB"/>
              </w:rPr>
              <w:t>agency (es) or IOP (s)</w:t>
            </w:r>
            <w:r w:rsidR="00AD2F0D" w:rsidRPr="00E12B43">
              <w:rPr>
                <w:rFonts w:ascii="Calibri" w:hAnsi="Calibri" w:cs="Arial"/>
                <w:noProof/>
                <w:sz w:val="22"/>
                <w:szCs w:val="22"/>
                <w:lang w:val="en-GB"/>
              </w:rPr>
              <w:t xml:space="preserve"> </w:t>
            </w:r>
            <w:r w:rsidRPr="00E12B43">
              <w:rPr>
                <w:rFonts w:ascii="Calibri" w:hAnsi="Calibri" w:cs="Arial"/>
                <w:noProof/>
                <w:sz w:val="22"/>
                <w:szCs w:val="22"/>
                <w:lang w:val="en-GB"/>
              </w:rPr>
              <w:t xml:space="preserve">and the type of assistance received): </w:t>
            </w:r>
          </w:p>
          <w:p w14:paraId="66360293" w14:textId="758136C7" w:rsidR="001015A1" w:rsidRPr="00E12B43" w:rsidRDefault="001015A1" w:rsidP="00BD48B1">
            <w:pPr>
              <w:keepNext/>
              <w:rPr>
                <w:rFonts w:ascii="Calibri" w:hAnsi="Calibri"/>
                <w:sz w:val="22"/>
                <w:szCs w:val="22"/>
                <w:lang w:val="en-GB"/>
              </w:rPr>
            </w:pPr>
          </w:p>
        </w:tc>
      </w:tr>
    </w:tbl>
    <w:p w14:paraId="449E8D73" w14:textId="77777777" w:rsidR="001015A1" w:rsidRPr="00E12B43" w:rsidRDefault="001015A1" w:rsidP="0012460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E12B43" w14:paraId="01277D30" w14:textId="77777777" w:rsidTr="001015A1">
        <w:trPr>
          <w:cantSplit/>
          <w:trHeight w:val="393"/>
        </w:trPr>
        <w:tc>
          <w:tcPr>
            <w:tcW w:w="6868" w:type="dxa"/>
            <w:vMerge w:val="restart"/>
            <w:vAlign w:val="center"/>
          </w:tcPr>
          <w:p w14:paraId="11A55969" w14:textId="77777777" w:rsidR="001015A1" w:rsidRPr="009A58CD" w:rsidRDefault="001015A1" w:rsidP="00BD48B1">
            <w:pPr>
              <w:keepNext/>
              <w:ind w:left="567" w:hanging="567"/>
              <w:rPr>
                <w:rFonts w:ascii="Calibri" w:hAnsi="Calibri" w:cs="Arial"/>
                <w:sz w:val="22"/>
                <w:szCs w:val="22"/>
                <w:lang w:val="en-GB"/>
              </w:rPr>
            </w:pPr>
            <w:r w:rsidRPr="009A58CD">
              <w:rPr>
                <w:rFonts w:ascii="Calibri" w:hAnsi="Calibri" w:cs="Arial"/>
                <w:sz w:val="22"/>
                <w:szCs w:val="22"/>
                <w:lang w:val="en-GB"/>
              </w:rPr>
              <w:lastRenderedPageBreak/>
              <w:t>18.4</w:t>
            </w:r>
            <w:r w:rsidRPr="009A58CD">
              <w:rPr>
                <w:rFonts w:ascii="Calibri" w:hAnsi="Calibri" w:cs="Arial"/>
                <w:sz w:val="22"/>
                <w:szCs w:val="22"/>
                <w:lang w:val="en-GB"/>
              </w:rPr>
              <w:tab/>
              <w:t xml:space="preserve">Have networks, including twinning arrangements, been established, nationally or internationally, for knowledge sharing and training for wetlands that share common features? </w:t>
            </w:r>
            <w:r w:rsidRPr="009A58CD">
              <w:rPr>
                <w:rFonts w:ascii="Calibri" w:hAnsi="Calibri" w:cs="Arial"/>
                <w:noProof/>
                <w:sz w:val="22"/>
                <w:szCs w:val="22"/>
                <w:lang w:val="en-GB"/>
              </w:rPr>
              <w:t>{3.4.1}</w:t>
            </w:r>
          </w:p>
        </w:tc>
        <w:tc>
          <w:tcPr>
            <w:tcW w:w="2126" w:type="dxa"/>
            <w:tcBorders>
              <w:bottom w:val="single" w:sz="2" w:space="0" w:color="C0C0C0"/>
            </w:tcBorders>
            <w:shd w:val="clear" w:color="auto" w:fill="FFFFE3"/>
            <w:vAlign w:val="center"/>
          </w:tcPr>
          <w:p w14:paraId="0F63C273" w14:textId="7DB626D9" w:rsidR="001015A1" w:rsidRPr="009A58CD" w:rsidRDefault="00E34C9E" w:rsidP="00BD48B1">
            <w:pPr>
              <w:keepNext/>
              <w:rPr>
                <w:rFonts w:ascii="Calibri" w:hAnsi="Calibri"/>
                <w:b/>
                <w:sz w:val="22"/>
                <w:szCs w:val="22"/>
                <w:lang w:val="en-GB"/>
              </w:rPr>
            </w:pPr>
            <w:r w:rsidRPr="009A58CD">
              <w:rPr>
                <w:rFonts w:ascii="Calibri" w:hAnsi="Calibri"/>
                <w:b/>
                <w:sz w:val="22"/>
                <w:szCs w:val="22"/>
                <w:lang w:val="en-GB"/>
              </w:rPr>
              <w:t>B</w:t>
            </w:r>
          </w:p>
        </w:tc>
      </w:tr>
      <w:tr w:rsidR="001015A1" w:rsidRPr="00E12B43" w14:paraId="600B7345" w14:textId="77777777" w:rsidTr="001015A1">
        <w:trPr>
          <w:cantSplit/>
          <w:trHeight w:val="392"/>
        </w:trPr>
        <w:tc>
          <w:tcPr>
            <w:tcW w:w="6868" w:type="dxa"/>
            <w:vMerge/>
            <w:tcBorders>
              <w:bottom w:val="single" w:sz="2" w:space="0" w:color="C0C0C0"/>
            </w:tcBorders>
            <w:vAlign w:val="center"/>
          </w:tcPr>
          <w:p w14:paraId="62FA51E2" w14:textId="77777777" w:rsidR="001015A1" w:rsidRPr="009A58CD" w:rsidRDefault="001015A1" w:rsidP="00124606">
            <w:pPr>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82434D4" w14:textId="77777777" w:rsidR="001015A1" w:rsidRPr="009A58CD" w:rsidRDefault="001015A1" w:rsidP="00124606">
            <w:pPr>
              <w:jc w:val="center"/>
              <w:rPr>
                <w:rFonts w:ascii="Calibri" w:hAnsi="Calibri"/>
                <w:sz w:val="22"/>
                <w:szCs w:val="22"/>
                <w:lang w:val="en-GB"/>
              </w:rPr>
            </w:pPr>
            <w:r w:rsidRPr="009A58CD">
              <w:rPr>
                <w:rFonts w:ascii="Calibri" w:hAnsi="Calibri"/>
                <w:sz w:val="22"/>
                <w:szCs w:val="22"/>
                <w:lang w:val="en-GB"/>
              </w:rPr>
              <w:t>A=Yes; B=No; C=Partially; D=Planned</w:t>
            </w:r>
          </w:p>
        </w:tc>
      </w:tr>
      <w:tr w:rsidR="001015A1" w:rsidRPr="00E12B43" w14:paraId="199143BE" w14:textId="77777777" w:rsidTr="001015A1">
        <w:tc>
          <w:tcPr>
            <w:tcW w:w="8994" w:type="dxa"/>
            <w:gridSpan w:val="2"/>
            <w:shd w:val="clear" w:color="auto" w:fill="F2FCF4"/>
            <w:vAlign w:val="center"/>
          </w:tcPr>
          <w:p w14:paraId="2521B7B4" w14:textId="1B219FB3" w:rsidR="001015A1" w:rsidRPr="009A58CD" w:rsidRDefault="001015A1" w:rsidP="009A58CD">
            <w:pPr>
              <w:spacing w:after="60"/>
              <w:ind w:left="567" w:hanging="567"/>
              <w:rPr>
                <w:rFonts w:ascii="Calibri" w:hAnsi="Calibri"/>
                <w:sz w:val="22"/>
                <w:szCs w:val="22"/>
                <w:lang w:val="en-GB"/>
              </w:rPr>
            </w:pPr>
            <w:r w:rsidRPr="009A58CD">
              <w:rPr>
                <w:rFonts w:ascii="Calibri" w:hAnsi="Calibri" w:cs="Arial"/>
                <w:noProof/>
                <w:sz w:val="22"/>
                <w:szCs w:val="22"/>
                <w:lang w:val="en-GB"/>
              </w:rPr>
              <w:t xml:space="preserve">18.4 Additional information (If ‘Yes’ or ‘Partially’, please indicate the networks and wetlands involved): </w:t>
            </w:r>
            <w:bookmarkStart w:id="139" w:name="ft341"/>
            <w:r w:rsidR="00E34C9E" w:rsidRPr="009A58CD">
              <w:rPr>
                <w:rFonts w:ascii="Calibri" w:hAnsi="Calibri" w:cs="Arial"/>
                <w:noProof/>
                <w:sz w:val="22"/>
                <w:szCs w:val="22"/>
                <w:lang w:val="en-GB"/>
              </w:rPr>
              <w:t xml:space="preserve">No formal networks established. </w:t>
            </w:r>
            <w:bookmarkStart w:id="140" w:name="_Hlk503366338"/>
            <w:r w:rsidR="009A58CD" w:rsidRPr="009A58CD">
              <w:rPr>
                <w:rFonts w:asciiTheme="minorHAnsi" w:hAnsiTheme="minorHAnsi" w:cs="Arial"/>
                <w:noProof/>
                <w:sz w:val="22"/>
                <w:szCs w:val="22"/>
                <w:lang w:val="en-GB"/>
              </w:rPr>
              <w:t>As a member state of the EU, Sweden has many opportunities for knowledge sharing in matters relating to biodiversity matters, among many other things. There are also several active national networks involving national and regional authorities, as well as other stakeholders, concerning e.g. sustainable use, nature conservation and integrated water management.</w:t>
            </w:r>
            <w:bookmarkEnd w:id="139"/>
            <w:bookmarkEnd w:id="140"/>
          </w:p>
        </w:tc>
      </w:tr>
    </w:tbl>
    <w:p w14:paraId="74E09135" w14:textId="77777777" w:rsidR="001015A1" w:rsidRPr="00E12B43" w:rsidRDefault="001015A1" w:rsidP="0012460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015A1" w:rsidRPr="00E12B43" w14:paraId="435C0214" w14:textId="77777777" w:rsidTr="001015A1">
        <w:trPr>
          <w:cantSplit/>
          <w:trHeight w:val="393"/>
        </w:trPr>
        <w:tc>
          <w:tcPr>
            <w:tcW w:w="6868" w:type="dxa"/>
            <w:vMerge w:val="restart"/>
            <w:vAlign w:val="center"/>
          </w:tcPr>
          <w:p w14:paraId="662F9F81" w14:textId="77777777" w:rsidR="001015A1" w:rsidRPr="00FB139F" w:rsidRDefault="001015A1" w:rsidP="00BD48B1">
            <w:pPr>
              <w:keepNext/>
              <w:ind w:left="567" w:hanging="567"/>
              <w:rPr>
                <w:rFonts w:ascii="Calibri" w:hAnsi="Calibri" w:cs="Arial"/>
                <w:sz w:val="22"/>
                <w:szCs w:val="22"/>
                <w:lang w:val="en-GB"/>
              </w:rPr>
            </w:pPr>
            <w:r w:rsidRPr="00FB139F">
              <w:rPr>
                <w:rFonts w:ascii="Calibri" w:hAnsi="Calibri" w:cs="Arial"/>
                <w:sz w:val="22"/>
                <w:szCs w:val="22"/>
                <w:lang w:val="en-GB"/>
              </w:rPr>
              <w:t>18.5</w:t>
            </w:r>
            <w:r w:rsidRPr="00FB139F">
              <w:rPr>
                <w:rFonts w:ascii="Calibri" w:hAnsi="Calibri" w:cs="Arial"/>
                <w:sz w:val="22"/>
                <w:szCs w:val="22"/>
                <w:lang w:val="en-GB"/>
              </w:rPr>
              <w:tab/>
              <w:t xml:space="preserve">Has information about your country’s wetlands and/or Ramsar Sites and their status been made public (e.g., through publications or a website)? </w:t>
            </w:r>
            <w:r w:rsidRPr="00FB139F">
              <w:rPr>
                <w:rFonts w:ascii="Calibri" w:hAnsi="Calibri" w:cs="Arial"/>
                <w:noProof/>
                <w:sz w:val="22"/>
                <w:szCs w:val="22"/>
                <w:lang w:val="en-GB"/>
              </w:rPr>
              <w:t>{3.4.2} KRA 3.4.iv</w:t>
            </w:r>
          </w:p>
        </w:tc>
        <w:tc>
          <w:tcPr>
            <w:tcW w:w="2126" w:type="dxa"/>
            <w:tcBorders>
              <w:bottom w:val="single" w:sz="2" w:space="0" w:color="C0C0C0"/>
            </w:tcBorders>
            <w:shd w:val="clear" w:color="auto" w:fill="FFFFE3"/>
            <w:vAlign w:val="center"/>
          </w:tcPr>
          <w:p w14:paraId="4C06FE71" w14:textId="77F61E8F" w:rsidR="001015A1" w:rsidRPr="00E12B43" w:rsidRDefault="00E34C9E" w:rsidP="00BD48B1">
            <w:pPr>
              <w:keepNext/>
              <w:rPr>
                <w:rFonts w:ascii="Calibri" w:hAnsi="Calibri"/>
                <w:sz w:val="22"/>
                <w:szCs w:val="22"/>
                <w:lang w:val="en-GB"/>
              </w:rPr>
            </w:pPr>
            <w:r>
              <w:rPr>
                <w:rFonts w:ascii="Calibri" w:hAnsi="Calibri"/>
                <w:sz w:val="22"/>
                <w:szCs w:val="22"/>
                <w:lang w:val="en-GB"/>
              </w:rPr>
              <w:t>C</w:t>
            </w:r>
          </w:p>
        </w:tc>
      </w:tr>
      <w:tr w:rsidR="001015A1" w:rsidRPr="00E12B43" w14:paraId="548E1361" w14:textId="77777777" w:rsidTr="001015A1">
        <w:trPr>
          <w:cantSplit/>
          <w:trHeight w:val="392"/>
        </w:trPr>
        <w:tc>
          <w:tcPr>
            <w:tcW w:w="6868" w:type="dxa"/>
            <w:vMerge/>
            <w:tcBorders>
              <w:bottom w:val="single" w:sz="2" w:space="0" w:color="C0C0C0"/>
            </w:tcBorders>
            <w:vAlign w:val="center"/>
          </w:tcPr>
          <w:p w14:paraId="3BC8889E" w14:textId="77777777" w:rsidR="001015A1" w:rsidRPr="00FB139F" w:rsidRDefault="001015A1" w:rsidP="00124606">
            <w:pPr>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172DD697" w14:textId="77777777" w:rsidR="001015A1" w:rsidRPr="00E12B43" w:rsidRDefault="001015A1" w:rsidP="00124606">
            <w:pPr>
              <w:jc w:val="center"/>
              <w:rPr>
                <w:rFonts w:ascii="Calibri" w:hAnsi="Calibri"/>
                <w:sz w:val="22"/>
                <w:szCs w:val="22"/>
                <w:lang w:val="en-GB"/>
              </w:rPr>
            </w:pPr>
            <w:r w:rsidRPr="00E12B43">
              <w:rPr>
                <w:rFonts w:ascii="Calibri" w:hAnsi="Calibri"/>
                <w:sz w:val="22"/>
                <w:szCs w:val="22"/>
                <w:lang w:val="en-GB"/>
              </w:rPr>
              <w:t>A=Yes; B=No; C=Partially; D=Planned</w:t>
            </w:r>
          </w:p>
        </w:tc>
      </w:tr>
      <w:tr w:rsidR="001015A1" w:rsidRPr="0070696B" w14:paraId="1B9D4069" w14:textId="77777777" w:rsidTr="001015A1">
        <w:tc>
          <w:tcPr>
            <w:tcW w:w="8994" w:type="dxa"/>
            <w:gridSpan w:val="2"/>
            <w:shd w:val="clear" w:color="auto" w:fill="F2FCF4"/>
            <w:vAlign w:val="center"/>
          </w:tcPr>
          <w:p w14:paraId="41816219" w14:textId="1D62724F" w:rsidR="001015A1" w:rsidRPr="0070696B" w:rsidRDefault="001015A1" w:rsidP="00FB139F">
            <w:pPr>
              <w:keepNext/>
              <w:ind w:left="567" w:hanging="567"/>
              <w:rPr>
                <w:rFonts w:ascii="Calibri" w:hAnsi="Calibri"/>
                <w:sz w:val="22"/>
                <w:szCs w:val="22"/>
                <w:lang w:val="en-GB"/>
              </w:rPr>
            </w:pPr>
            <w:r w:rsidRPr="0070696B">
              <w:rPr>
                <w:rFonts w:ascii="Calibri" w:hAnsi="Calibri" w:cs="Arial"/>
                <w:noProof/>
                <w:sz w:val="22"/>
                <w:szCs w:val="22"/>
                <w:lang w:val="en-GB"/>
              </w:rPr>
              <w:t xml:space="preserve">18.5 Additional information: </w:t>
            </w:r>
            <w:bookmarkStart w:id="141" w:name="_Hlk503366346"/>
            <w:bookmarkStart w:id="142" w:name="ft342"/>
            <w:bookmarkStart w:id="143" w:name="_Hlk61781777"/>
            <w:r w:rsidR="009A58CD" w:rsidRPr="0070696B">
              <w:rPr>
                <w:rFonts w:asciiTheme="minorHAnsi" w:hAnsiTheme="minorHAnsi" w:cs="Arial"/>
                <w:noProof/>
                <w:sz w:val="22"/>
                <w:szCs w:val="22"/>
                <w:lang w:val="en-GB"/>
              </w:rPr>
              <w:t xml:space="preserve">The web-based information is well developed in Sweden, and national and regional agencies, as well as NGOs provide wetland information. www.naturvardsverket.se. There is a webpage about Swedish Ramsar sites </w:t>
            </w:r>
            <w:hyperlink r:id="rId22" w:history="1">
              <w:r w:rsidR="00FB139F" w:rsidRPr="0070696B">
                <w:rPr>
                  <w:rStyle w:val="Hyperlnk"/>
                  <w:rFonts w:asciiTheme="minorHAnsi" w:hAnsiTheme="minorHAnsi" w:cs="Arial"/>
                  <w:noProof/>
                  <w:sz w:val="22"/>
                  <w:szCs w:val="22"/>
                  <w:lang w:val="en-GB"/>
                </w:rPr>
                <w:t>https://www.naturvardsverket.se/Var-natur/Skyddad-natur/ramsaromraden/</w:t>
              </w:r>
            </w:hyperlink>
            <w:r w:rsidR="00FB139F" w:rsidRPr="0070696B">
              <w:rPr>
                <w:rFonts w:asciiTheme="minorHAnsi" w:hAnsiTheme="minorHAnsi" w:cs="Arial"/>
                <w:noProof/>
                <w:sz w:val="22"/>
                <w:szCs w:val="22"/>
                <w:lang w:val="en-GB"/>
              </w:rPr>
              <w:t xml:space="preserve"> </w:t>
            </w:r>
            <w:r w:rsidR="009A58CD" w:rsidRPr="0070696B">
              <w:rPr>
                <w:rFonts w:asciiTheme="minorHAnsi" w:hAnsiTheme="minorHAnsi" w:cs="Arial"/>
                <w:noProof/>
                <w:sz w:val="22"/>
                <w:szCs w:val="22"/>
                <w:lang w:val="en-GB"/>
              </w:rPr>
              <w:t>with links to the RSIS</w:t>
            </w:r>
            <w:r w:rsidR="00FB139F" w:rsidRPr="0070696B">
              <w:rPr>
                <w:rFonts w:asciiTheme="minorHAnsi" w:hAnsiTheme="minorHAnsi" w:cs="Arial"/>
                <w:noProof/>
                <w:sz w:val="22"/>
                <w:szCs w:val="22"/>
                <w:lang w:val="en-GB"/>
              </w:rPr>
              <w:t xml:space="preserve"> etc</w:t>
            </w:r>
            <w:r w:rsidR="009A58CD" w:rsidRPr="0070696B">
              <w:rPr>
                <w:rFonts w:asciiTheme="minorHAnsi" w:hAnsiTheme="minorHAnsi" w:cs="Arial"/>
                <w:noProof/>
                <w:sz w:val="22"/>
                <w:szCs w:val="22"/>
                <w:lang w:val="en-GB"/>
              </w:rPr>
              <w:t xml:space="preserve">. The Ramsar sites are also available </w:t>
            </w:r>
            <w:r w:rsidR="00FB139F" w:rsidRPr="0070696B">
              <w:rPr>
                <w:rFonts w:asciiTheme="minorHAnsi" w:hAnsiTheme="minorHAnsi" w:cs="Arial"/>
                <w:noProof/>
                <w:sz w:val="22"/>
                <w:szCs w:val="22"/>
                <w:lang w:val="en-GB"/>
              </w:rPr>
              <w:t xml:space="preserve">at the web site </w:t>
            </w:r>
            <w:r w:rsidR="00C5187A">
              <w:rPr>
                <w:rFonts w:asciiTheme="minorHAnsi" w:hAnsiTheme="minorHAnsi" w:cs="Arial"/>
                <w:noProof/>
                <w:sz w:val="22"/>
                <w:szCs w:val="22"/>
                <w:lang w:val="en-GB"/>
              </w:rPr>
              <w:t>‘</w:t>
            </w:r>
            <w:r w:rsidR="009A58CD" w:rsidRPr="0070696B">
              <w:rPr>
                <w:rFonts w:asciiTheme="minorHAnsi" w:hAnsiTheme="minorHAnsi" w:cs="Arial"/>
                <w:noProof/>
                <w:sz w:val="22"/>
                <w:szCs w:val="22"/>
                <w:lang w:val="en-GB"/>
              </w:rPr>
              <w:t>Skyddad natur</w:t>
            </w:r>
            <w:r w:rsidR="00C5187A">
              <w:rPr>
                <w:rFonts w:asciiTheme="minorHAnsi" w:hAnsiTheme="minorHAnsi" w:cs="Arial"/>
                <w:noProof/>
                <w:sz w:val="22"/>
                <w:szCs w:val="22"/>
                <w:lang w:val="en-GB"/>
              </w:rPr>
              <w:t>’</w:t>
            </w:r>
            <w:r w:rsidR="009A58CD" w:rsidRPr="0070696B">
              <w:rPr>
                <w:rFonts w:asciiTheme="minorHAnsi" w:hAnsiTheme="minorHAnsi" w:cs="Arial"/>
                <w:noProof/>
                <w:sz w:val="22"/>
                <w:szCs w:val="22"/>
                <w:lang w:val="en-GB"/>
              </w:rPr>
              <w:t xml:space="preserve"> (protected nature)</w:t>
            </w:r>
            <w:bookmarkEnd w:id="141"/>
            <w:bookmarkEnd w:id="142"/>
            <w:r w:rsidR="00FB139F" w:rsidRPr="0070696B">
              <w:rPr>
                <w:rFonts w:asciiTheme="minorHAnsi" w:hAnsiTheme="minorHAnsi" w:cs="Arial"/>
                <w:noProof/>
                <w:sz w:val="22"/>
                <w:szCs w:val="22"/>
                <w:lang w:val="en-GB"/>
              </w:rPr>
              <w:t>.</w:t>
            </w:r>
            <w:bookmarkEnd w:id="143"/>
          </w:p>
        </w:tc>
      </w:tr>
    </w:tbl>
    <w:p w14:paraId="2700142C" w14:textId="77777777" w:rsidR="001015A1" w:rsidRPr="0070696B"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70696B" w14:paraId="14156EFB" w14:textId="77777777" w:rsidTr="00193128">
        <w:trPr>
          <w:cantSplit/>
          <w:trHeight w:val="273"/>
        </w:trPr>
        <w:tc>
          <w:tcPr>
            <w:tcW w:w="6868" w:type="dxa"/>
            <w:vMerge w:val="restart"/>
            <w:vAlign w:val="center"/>
          </w:tcPr>
          <w:p w14:paraId="4912B586" w14:textId="62F4D23E" w:rsidR="001015A1" w:rsidRPr="0070696B" w:rsidRDefault="001015A1" w:rsidP="00E15E8C">
            <w:pPr>
              <w:keepNext/>
              <w:ind w:left="567" w:hanging="567"/>
              <w:rPr>
                <w:rFonts w:ascii="Calibri" w:hAnsi="Calibri" w:cs="Arial"/>
                <w:i/>
                <w:sz w:val="22"/>
                <w:szCs w:val="22"/>
                <w:u w:val="single"/>
                <w:lang w:val="en-GB"/>
              </w:rPr>
            </w:pPr>
            <w:r w:rsidRPr="0070696B">
              <w:rPr>
                <w:rFonts w:ascii="Calibri" w:hAnsi="Calibri" w:cs="Arial"/>
                <w:sz w:val="22"/>
                <w:szCs w:val="22"/>
                <w:lang w:val="en-GB"/>
              </w:rPr>
              <w:t>18.</w:t>
            </w:r>
            <w:r w:rsidR="00E15E8C" w:rsidRPr="0070696B">
              <w:rPr>
                <w:rFonts w:ascii="Calibri" w:hAnsi="Calibri" w:cs="Arial"/>
                <w:sz w:val="22"/>
                <w:szCs w:val="22"/>
                <w:lang w:val="en-GB"/>
              </w:rPr>
              <w:t>6</w:t>
            </w:r>
            <w:r w:rsidRPr="0070696B">
              <w:rPr>
                <w:rFonts w:ascii="Calibri" w:hAnsi="Calibri" w:cs="Arial"/>
                <w:sz w:val="22"/>
                <w:szCs w:val="22"/>
                <w:lang w:val="en-GB"/>
              </w:rPr>
              <w:tab/>
              <w:t xml:space="preserve">Have all transboundary wetland systems been identified? </w:t>
            </w:r>
            <w:r w:rsidRPr="0070696B">
              <w:rPr>
                <w:rFonts w:ascii="Calibri" w:hAnsi="Calibri" w:cs="Arial"/>
                <w:noProof/>
                <w:sz w:val="22"/>
                <w:szCs w:val="22"/>
                <w:lang w:val="en-GB"/>
              </w:rPr>
              <w:t>{3.5.1} KRA 3.5.i</w:t>
            </w:r>
          </w:p>
        </w:tc>
        <w:tc>
          <w:tcPr>
            <w:tcW w:w="2015" w:type="dxa"/>
            <w:tcBorders>
              <w:bottom w:val="single" w:sz="2" w:space="0" w:color="C0C0C0"/>
            </w:tcBorders>
            <w:shd w:val="clear" w:color="auto" w:fill="FFFFE3"/>
            <w:vAlign w:val="center"/>
          </w:tcPr>
          <w:p w14:paraId="6DCAB1D7" w14:textId="6EB45A86" w:rsidR="001015A1" w:rsidRPr="0070696B" w:rsidRDefault="0070696B" w:rsidP="00BD48B1">
            <w:pPr>
              <w:keepNext/>
              <w:rPr>
                <w:rFonts w:ascii="Calibri" w:hAnsi="Calibri"/>
                <w:b/>
                <w:sz w:val="22"/>
                <w:szCs w:val="22"/>
                <w:lang w:val="en-GB"/>
              </w:rPr>
            </w:pPr>
            <w:r w:rsidRPr="0070696B">
              <w:rPr>
                <w:rFonts w:ascii="Calibri" w:hAnsi="Calibri"/>
                <w:b/>
                <w:sz w:val="22"/>
                <w:szCs w:val="22"/>
                <w:lang w:val="en-GB"/>
              </w:rPr>
              <w:t>A</w:t>
            </w:r>
          </w:p>
        </w:tc>
      </w:tr>
      <w:tr w:rsidR="001015A1" w:rsidRPr="0070696B" w14:paraId="364C9B9C" w14:textId="77777777" w:rsidTr="00193128">
        <w:trPr>
          <w:cantSplit/>
          <w:trHeight w:val="272"/>
        </w:trPr>
        <w:tc>
          <w:tcPr>
            <w:tcW w:w="6868" w:type="dxa"/>
            <w:vMerge/>
            <w:tcBorders>
              <w:bottom w:val="single" w:sz="2" w:space="0" w:color="C0C0C0"/>
            </w:tcBorders>
            <w:vAlign w:val="center"/>
          </w:tcPr>
          <w:p w14:paraId="154F5FFD" w14:textId="77777777" w:rsidR="001015A1" w:rsidRPr="0070696B" w:rsidRDefault="001015A1" w:rsidP="00BD48B1">
            <w:pPr>
              <w:keepNext/>
              <w:ind w:left="567" w:hanging="567"/>
              <w:rPr>
                <w:rFonts w:ascii="Calibri" w:hAnsi="Calibri" w:cs="Arial"/>
                <w:sz w:val="22"/>
                <w:szCs w:val="22"/>
                <w:lang w:val="en-GB"/>
              </w:rPr>
            </w:pPr>
          </w:p>
        </w:tc>
        <w:tc>
          <w:tcPr>
            <w:tcW w:w="2015" w:type="dxa"/>
            <w:tcBorders>
              <w:bottom w:val="single" w:sz="2" w:space="0" w:color="C0C0C0"/>
            </w:tcBorders>
            <w:shd w:val="clear" w:color="auto" w:fill="F2F2F2"/>
            <w:vAlign w:val="center"/>
          </w:tcPr>
          <w:p w14:paraId="2122275B" w14:textId="77777777" w:rsidR="001015A1" w:rsidRPr="0070696B" w:rsidRDefault="001015A1" w:rsidP="00BD48B1">
            <w:pPr>
              <w:keepNext/>
              <w:rPr>
                <w:rFonts w:ascii="Calibri" w:hAnsi="Calibri"/>
                <w:sz w:val="22"/>
                <w:szCs w:val="22"/>
                <w:lang w:val="en-GB"/>
              </w:rPr>
            </w:pPr>
            <w:r w:rsidRPr="0070696B">
              <w:rPr>
                <w:rFonts w:ascii="Calibri" w:hAnsi="Calibri"/>
                <w:sz w:val="22"/>
                <w:szCs w:val="22"/>
                <w:lang w:val="en-GB"/>
              </w:rPr>
              <w:t>A=Yes; B=No; D=Planned; Z=Not Applicable</w:t>
            </w:r>
          </w:p>
        </w:tc>
      </w:tr>
      <w:tr w:rsidR="001015A1" w:rsidRPr="0070696B" w14:paraId="0D2CF2F6" w14:textId="77777777" w:rsidTr="00193128">
        <w:tc>
          <w:tcPr>
            <w:tcW w:w="8883" w:type="dxa"/>
            <w:gridSpan w:val="2"/>
            <w:shd w:val="clear" w:color="auto" w:fill="F2FCF4"/>
            <w:vAlign w:val="center"/>
          </w:tcPr>
          <w:p w14:paraId="33FA8970" w14:textId="7CC61955" w:rsidR="001015A1" w:rsidRPr="0070696B" w:rsidRDefault="001015A1" w:rsidP="00BD48B1">
            <w:pPr>
              <w:keepNext/>
              <w:ind w:left="567" w:hanging="567"/>
              <w:rPr>
                <w:rFonts w:ascii="Calibri" w:hAnsi="Calibri" w:cs="Arial"/>
                <w:noProof/>
                <w:sz w:val="22"/>
                <w:szCs w:val="22"/>
                <w:lang w:val="en-GB"/>
              </w:rPr>
            </w:pPr>
            <w:r w:rsidRPr="0070696B">
              <w:rPr>
                <w:rFonts w:ascii="Calibri" w:hAnsi="Calibri" w:cs="Arial"/>
                <w:noProof/>
                <w:sz w:val="22"/>
                <w:szCs w:val="22"/>
                <w:lang w:val="en-GB"/>
              </w:rPr>
              <w:t>18.</w:t>
            </w:r>
            <w:r w:rsidR="00E15E8C" w:rsidRPr="0070696B">
              <w:rPr>
                <w:rFonts w:ascii="Calibri" w:hAnsi="Calibri" w:cs="Arial"/>
                <w:noProof/>
                <w:sz w:val="22"/>
                <w:szCs w:val="22"/>
                <w:lang w:val="en-GB"/>
              </w:rPr>
              <w:t>6</w:t>
            </w:r>
            <w:r w:rsidRPr="0070696B">
              <w:rPr>
                <w:rFonts w:ascii="Calibri" w:hAnsi="Calibri" w:cs="Arial"/>
                <w:noProof/>
                <w:sz w:val="22"/>
                <w:szCs w:val="22"/>
                <w:lang w:val="en-GB"/>
              </w:rPr>
              <w:t xml:space="preserve"> Additional information: </w:t>
            </w:r>
            <w:bookmarkStart w:id="144" w:name="ft351"/>
          </w:p>
          <w:p w14:paraId="3D85A91E" w14:textId="38906F58" w:rsidR="0070696B" w:rsidRPr="0070696B" w:rsidRDefault="0070696B" w:rsidP="0070696B">
            <w:pPr>
              <w:spacing w:after="60"/>
              <w:rPr>
                <w:rFonts w:asciiTheme="minorHAnsi" w:hAnsiTheme="minorHAnsi" w:cs="Arial"/>
                <w:noProof/>
                <w:sz w:val="22"/>
                <w:szCs w:val="22"/>
                <w:lang w:val="en-GB"/>
              </w:rPr>
            </w:pPr>
            <w:bookmarkStart w:id="145" w:name="_Hlk61781814"/>
            <w:r w:rsidRPr="0070696B">
              <w:rPr>
                <w:rFonts w:asciiTheme="minorHAnsi" w:hAnsiTheme="minorHAnsi" w:cs="Arial"/>
                <w:noProof/>
                <w:sz w:val="22"/>
                <w:szCs w:val="22"/>
                <w:lang w:val="en-GB"/>
              </w:rPr>
              <w:t>There are hundreds of shared transboundary wetland systems with Norway in the form of small lakes and peatlands to larger water</w:t>
            </w:r>
            <w:r w:rsidR="00AB73ED">
              <w:rPr>
                <w:rFonts w:asciiTheme="minorHAnsi" w:hAnsiTheme="minorHAnsi" w:cs="Arial"/>
                <w:noProof/>
                <w:sz w:val="22"/>
                <w:szCs w:val="22"/>
                <w:lang w:val="en-GB"/>
              </w:rPr>
              <w:t xml:space="preserve"> </w:t>
            </w:r>
            <w:r w:rsidRPr="0070696B">
              <w:rPr>
                <w:rFonts w:asciiTheme="minorHAnsi" w:hAnsiTheme="minorHAnsi" w:cs="Arial"/>
                <w:noProof/>
                <w:sz w:val="22"/>
                <w:szCs w:val="22"/>
                <w:lang w:val="en-GB"/>
              </w:rPr>
              <w:t>courses, for example the river Trysil-Klarälven. The river Könkäme-Mounio-Torne älv is the border between Sweden and Finland. There are also two coastal marine areas that are transboundary, but only small parts fulfil the criteria for Ramsar, the depth of the water is usually more than six metres. The first area is the archipelago south of Haparanda (SE) and Tornio (FI), the second is the inner part of the fiord Idefjord</w:t>
            </w:r>
            <w:r w:rsidR="00811CDE">
              <w:rPr>
                <w:rFonts w:asciiTheme="minorHAnsi" w:hAnsiTheme="minorHAnsi" w:cs="Arial"/>
                <w:noProof/>
                <w:sz w:val="22"/>
                <w:szCs w:val="22"/>
                <w:lang w:val="en-GB"/>
              </w:rPr>
              <w:t>en</w:t>
            </w:r>
            <w:r w:rsidRPr="0070696B">
              <w:rPr>
                <w:rFonts w:asciiTheme="minorHAnsi" w:hAnsiTheme="minorHAnsi" w:cs="Arial"/>
                <w:noProof/>
                <w:sz w:val="22"/>
                <w:szCs w:val="22"/>
                <w:lang w:val="en-GB"/>
              </w:rPr>
              <w:t xml:space="preserve"> shared between (NO) and (SE).</w:t>
            </w:r>
          </w:p>
          <w:p w14:paraId="07AE1765" w14:textId="77777777" w:rsidR="0070696B" w:rsidRPr="0070696B" w:rsidRDefault="0070696B" w:rsidP="0070696B">
            <w:pPr>
              <w:spacing w:after="60"/>
              <w:rPr>
                <w:rFonts w:asciiTheme="minorHAnsi" w:hAnsiTheme="minorHAnsi" w:cs="Arial"/>
                <w:noProof/>
                <w:sz w:val="22"/>
                <w:szCs w:val="22"/>
                <w:lang w:val="en-GB"/>
              </w:rPr>
            </w:pPr>
          </w:p>
          <w:p w14:paraId="5792ABBF" w14:textId="3C43C768" w:rsidR="0070696B" w:rsidRPr="0070696B" w:rsidRDefault="0070696B" w:rsidP="0070696B">
            <w:pPr>
              <w:spacing w:after="60"/>
              <w:rPr>
                <w:rFonts w:asciiTheme="minorHAnsi" w:hAnsiTheme="minorHAnsi" w:cs="Arial"/>
                <w:noProof/>
                <w:sz w:val="22"/>
                <w:szCs w:val="22"/>
                <w:lang w:val="en-GB"/>
              </w:rPr>
            </w:pPr>
            <w:r w:rsidRPr="0070696B">
              <w:rPr>
                <w:rFonts w:asciiTheme="minorHAnsi" w:hAnsiTheme="minorHAnsi" w:cs="Arial"/>
                <w:noProof/>
                <w:sz w:val="22"/>
                <w:szCs w:val="22"/>
                <w:lang w:val="en-GB"/>
              </w:rPr>
              <w:t xml:space="preserve">There are no transboundary Ramsar sites designated but there are ramsar sites  that are adjacent along the border that have been disignated separately. </w:t>
            </w:r>
          </w:p>
          <w:p w14:paraId="1AB94D07" w14:textId="77777777" w:rsidR="0070696B" w:rsidRPr="0070696B" w:rsidRDefault="0070696B" w:rsidP="0070696B">
            <w:pPr>
              <w:spacing w:after="60"/>
              <w:ind w:left="567" w:hanging="567"/>
              <w:rPr>
                <w:rFonts w:asciiTheme="minorHAnsi" w:hAnsiTheme="minorHAnsi" w:cs="Arial"/>
                <w:noProof/>
                <w:sz w:val="22"/>
                <w:szCs w:val="22"/>
                <w:lang w:val="en-GB"/>
              </w:rPr>
            </w:pPr>
            <w:r w:rsidRPr="0070696B">
              <w:rPr>
                <w:rFonts w:asciiTheme="minorHAnsi" w:hAnsiTheme="minorHAnsi" w:cs="Arial"/>
                <w:noProof/>
                <w:sz w:val="22"/>
                <w:szCs w:val="22"/>
                <w:lang w:val="en-GB"/>
              </w:rPr>
              <w:t>The Ramsar sites of Storkölen (SE) and Kvisleflået (NO),</w:t>
            </w:r>
          </w:p>
          <w:p w14:paraId="5686D1D6" w14:textId="425BCF71" w:rsidR="001015A1" w:rsidRPr="0070696B" w:rsidRDefault="0070696B" w:rsidP="0070696B">
            <w:pPr>
              <w:spacing w:after="60"/>
              <w:ind w:left="567" w:hanging="567"/>
              <w:rPr>
                <w:rFonts w:ascii="Calibri" w:hAnsi="Calibri"/>
                <w:sz w:val="22"/>
                <w:szCs w:val="22"/>
                <w:lang w:val="en-GB"/>
              </w:rPr>
            </w:pPr>
            <w:r w:rsidRPr="0070696B">
              <w:rPr>
                <w:rFonts w:asciiTheme="minorHAnsi" w:hAnsiTheme="minorHAnsi" w:cs="Arial"/>
                <w:noProof/>
                <w:sz w:val="22"/>
                <w:szCs w:val="22"/>
                <w:lang w:val="en-GB"/>
              </w:rPr>
              <w:t>The Ramsar sites of Mannavuoma (SE) and Lätäseno-Hietajoki (FI).</w:t>
            </w:r>
            <w:bookmarkEnd w:id="144"/>
            <w:bookmarkEnd w:id="145"/>
          </w:p>
        </w:tc>
      </w:tr>
    </w:tbl>
    <w:p w14:paraId="10717048" w14:textId="77777777" w:rsidR="001015A1" w:rsidRPr="00FB139F" w:rsidRDefault="001015A1" w:rsidP="00124606">
      <w:pPr>
        <w:rPr>
          <w:rFonts w:ascii="Calibri" w:hAnsi="Calibri"/>
          <w:sz w:val="22"/>
          <w:szCs w:val="22"/>
          <w:highlight w:val="yellow"/>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FB139F" w14:paraId="5F5D353A" w14:textId="77777777" w:rsidTr="00193128">
        <w:trPr>
          <w:cantSplit/>
          <w:trHeight w:val="393"/>
        </w:trPr>
        <w:tc>
          <w:tcPr>
            <w:tcW w:w="6868" w:type="dxa"/>
            <w:vMerge w:val="restart"/>
            <w:vAlign w:val="center"/>
          </w:tcPr>
          <w:p w14:paraId="6AED3460" w14:textId="7E2FEE1C" w:rsidR="001015A1" w:rsidRPr="0070696B" w:rsidRDefault="001015A1" w:rsidP="00921397">
            <w:pPr>
              <w:keepNext/>
              <w:ind w:left="567" w:hanging="567"/>
              <w:rPr>
                <w:rFonts w:ascii="Calibri" w:hAnsi="Calibri" w:cs="Arial"/>
                <w:sz w:val="22"/>
                <w:szCs w:val="22"/>
                <w:lang w:val="en-GB"/>
              </w:rPr>
            </w:pPr>
            <w:r w:rsidRPr="0070696B">
              <w:rPr>
                <w:rFonts w:ascii="Calibri" w:hAnsi="Calibri" w:cs="Arial"/>
                <w:sz w:val="22"/>
                <w:szCs w:val="22"/>
                <w:lang w:val="en-GB"/>
              </w:rPr>
              <w:lastRenderedPageBreak/>
              <w:t>18.</w:t>
            </w:r>
            <w:r w:rsidR="00921397" w:rsidRPr="0070696B">
              <w:rPr>
                <w:rFonts w:ascii="Calibri" w:hAnsi="Calibri" w:cs="Arial"/>
                <w:sz w:val="22"/>
                <w:szCs w:val="22"/>
                <w:lang w:val="en-GB"/>
              </w:rPr>
              <w:t>7</w:t>
            </w:r>
            <w:r w:rsidRPr="0070696B">
              <w:rPr>
                <w:rFonts w:ascii="Calibri" w:hAnsi="Calibri" w:cs="Arial"/>
                <w:sz w:val="22"/>
                <w:szCs w:val="22"/>
                <w:lang w:val="en-GB"/>
              </w:rPr>
              <w:tab/>
              <w:t xml:space="preserve">Is effective cooperative management in place for shared wetland systems (for example, in shared river basins and coastal zones)? </w:t>
            </w:r>
            <w:r w:rsidRPr="0070696B">
              <w:rPr>
                <w:rFonts w:ascii="Calibri" w:hAnsi="Calibri" w:cs="Arial"/>
                <w:noProof/>
                <w:sz w:val="22"/>
                <w:szCs w:val="22"/>
                <w:lang w:val="en-GB"/>
              </w:rPr>
              <w:t>{3.5.2} KRA 3.5.ii</w:t>
            </w:r>
          </w:p>
        </w:tc>
        <w:tc>
          <w:tcPr>
            <w:tcW w:w="2015" w:type="dxa"/>
            <w:tcBorders>
              <w:bottom w:val="single" w:sz="2" w:space="0" w:color="C0C0C0"/>
            </w:tcBorders>
            <w:shd w:val="clear" w:color="auto" w:fill="FFFFE3"/>
            <w:vAlign w:val="center"/>
          </w:tcPr>
          <w:p w14:paraId="28FF25E3" w14:textId="320B5135" w:rsidR="001015A1" w:rsidRPr="0070696B" w:rsidRDefault="0070696B" w:rsidP="00BD48B1">
            <w:pPr>
              <w:keepNext/>
              <w:rPr>
                <w:rFonts w:ascii="Calibri" w:hAnsi="Calibri"/>
                <w:b/>
                <w:sz w:val="22"/>
                <w:szCs w:val="22"/>
                <w:lang w:val="en-GB"/>
              </w:rPr>
            </w:pPr>
            <w:r w:rsidRPr="0070696B">
              <w:rPr>
                <w:rFonts w:ascii="Calibri" w:hAnsi="Calibri"/>
                <w:b/>
                <w:sz w:val="22"/>
                <w:szCs w:val="22"/>
                <w:lang w:val="en-GB"/>
              </w:rPr>
              <w:t>C</w:t>
            </w:r>
          </w:p>
        </w:tc>
      </w:tr>
      <w:tr w:rsidR="001015A1" w:rsidRPr="00FB139F" w14:paraId="2281B190" w14:textId="77777777" w:rsidTr="00193128">
        <w:trPr>
          <w:cantSplit/>
          <w:trHeight w:val="392"/>
        </w:trPr>
        <w:tc>
          <w:tcPr>
            <w:tcW w:w="6868" w:type="dxa"/>
            <w:vMerge/>
            <w:tcBorders>
              <w:bottom w:val="single" w:sz="2" w:space="0" w:color="C0C0C0"/>
            </w:tcBorders>
            <w:vAlign w:val="center"/>
          </w:tcPr>
          <w:p w14:paraId="15CFE204" w14:textId="77777777" w:rsidR="001015A1" w:rsidRPr="0070696B" w:rsidRDefault="001015A1" w:rsidP="00BD48B1">
            <w:pPr>
              <w:keepNext/>
              <w:ind w:left="567" w:hanging="567"/>
              <w:rPr>
                <w:rFonts w:ascii="Calibri" w:hAnsi="Calibri" w:cs="Arial"/>
                <w:sz w:val="22"/>
                <w:szCs w:val="22"/>
                <w:lang w:val="en-GB"/>
              </w:rPr>
            </w:pPr>
          </w:p>
        </w:tc>
        <w:tc>
          <w:tcPr>
            <w:tcW w:w="2015" w:type="dxa"/>
            <w:tcBorders>
              <w:bottom w:val="single" w:sz="2" w:space="0" w:color="C0C0C0"/>
            </w:tcBorders>
            <w:shd w:val="clear" w:color="auto" w:fill="F2F2F2"/>
            <w:vAlign w:val="center"/>
          </w:tcPr>
          <w:p w14:paraId="631E752A" w14:textId="77777777" w:rsidR="001015A1" w:rsidRPr="0070696B" w:rsidRDefault="001015A1" w:rsidP="00BD48B1">
            <w:pPr>
              <w:keepNext/>
              <w:rPr>
                <w:rFonts w:ascii="Calibri" w:hAnsi="Calibri"/>
                <w:sz w:val="22"/>
                <w:szCs w:val="22"/>
                <w:lang w:val="en-GB"/>
              </w:rPr>
            </w:pPr>
            <w:r w:rsidRPr="0070696B">
              <w:rPr>
                <w:rFonts w:ascii="Calibri" w:hAnsi="Calibri"/>
                <w:sz w:val="22"/>
                <w:szCs w:val="22"/>
                <w:lang w:val="en-GB"/>
              </w:rPr>
              <w:t xml:space="preserve">A=Yes; B=No; C=Partially; D=Planned; Y=Not Relevant </w:t>
            </w:r>
          </w:p>
        </w:tc>
      </w:tr>
      <w:tr w:rsidR="001015A1" w:rsidRPr="00FB139F" w14:paraId="13C1AFA4" w14:textId="77777777" w:rsidTr="00193128">
        <w:tc>
          <w:tcPr>
            <w:tcW w:w="8883" w:type="dxa"/>
            <w:gridSpan w:val="2"/>
            <w:shd w:val="clear" w:color="auto" w:fill="F2FCF4"/>
            <w:vAlign w:val="center"/>
          </w:tcPr>
          <w:p w14:paraId="6485AAF7" w14:textId="071F8B6B" w:rsidR="001015A1" w:rsidRPr="0070696B" w:rsidRDefault="001015A1" w:rsidP="00BD48B1">
            <w:pPr>
              <w:keepNext/>
              <w:rPr>
                <w:rFonts w:ascii="Calibri" w:hAnsi="Calibri" w:cs="Arial"/>
                <w:noProof/>
                <w:sz w:val="22"/>
                <w:szCs w:val="22"/>
                <w:lang w:val="en-GB"/>
              </w:rPr>
            </w:pPr>
            <w:r w:rsidRPr="0070696B">
              <w:rPr>
                <w:rFonts w:ascii="Calibri" w:hAnsi="Calibri" w:cs="Arial"/>
                <w:noProof/>
                <w:sz w:val="22"/>
                <w:szCs w:val="22"/>
                <w:lang w:val="en-GB"/>
              </w:rPr>
              <w:t>18.</w:t>
            </w:r>
            <w:r w:rsidR="004E4C89" w:rsidRPr="0070696B">
              <w:rPr>
                <w:rFonts w:ascii="Calibri" w:hAnsi="Calibri" w:cs="Arial"/>
                <w:noProof/>
                <w:sz w:val="22"/>
                <w:szCs w:val="22"/>
                <w:lang w:val="en-GB"/>
              </w:rPr>
              <w:t>7</w:t>
            </w:r>
            <w:r w:rsidRPr="0070696B">
              <w:rPr>
                <w:rFonts w:ascii="Calibri" w:hAnsi="Calibri" w:cs="Arial"/>
                <w:noProof/>
                <w:sz w:val="22"/>
                <w:szCs w:val="22"/>
                <w:lang w:val="en-GB"/>
              </w:rPr>
              <w:t xml:space="preserve"> Additional information (If ‘Yes’ or ‘Partially’, please indicate for which wetland systems such management is in place): </w:t>
            </w:r>
            <w:bookmarkStart w:id="146" w:name="ft352"/>
          </w:p>
          <w:p w14:paraId="04CD99F8" w14:textId="485B6785" w:rsidR="0070696B" w:rsidRPr="0070696B" w:rsidRDefault="0070696B" w:rsidP="0070696B">
            <w:pPr>
              <w:spacing w:after="60"/>
              <w:ind w:left="567" w:hanging="567"/>
              <w:rPr>
                <w:rFonts w:asciiTheme="minorHAnsi" w:hAnsiTheme="minorHAnsi"/>
                <w:sz w:val="22"/>
                <w:szCs w:val="22"/>
                <w:lang w:val="en-GB"/>
              </w:rPr>
            </w:pPr>
            <w:bookmarkStart w:id="147" w:name="_Hlk503366459"/>
            <w:r w:rsidRPr="0070696B">
              <w:rPr>
                <w:rFonts w:asciiTheme="minorHAnsi" w:hAnsiTheme="minorHAnsi"/>
                <w:sz w:val="22"/>
                <w:szCs w:val="22"/>
                <w:lang w:val="en-GB"/>
              </w:rPr>
              <w:t xml:space="preserve">There are </w:t>
            </w:r>
            <w:r w:rsidR="00811CDE">
              <w:rPr>
                <w:rFonts w:asciiTheme="minorHAnsi" w:hAnsiTheme="minorHAnsi"/>
                <w:sz w:val="22"/>
                <w:szCs w:val="22"/>
                <w:lang w:val="en-GB"/>
              </w:rPr>
              <w:t xml:space="preserve">several </w:t>
            </w:r>
            <w:r w:rsidRPr="0070696B">
              <w:rPr>
                <w:rFonts w:asciiTheme="minorHAnsi" w:hAnsiTheme="minorHAnsi"/>
                <w:sz w:val="22"/>
                <w:szCs w:val="22"/>
                <w:lang w:val="en-GB"/>
              </w:rPr>
              <w:t>co-operations etc with Denmark, Finland and Norway especially for water quality and fishing issues. Some examples below.</w:t>
            </w:r>
          </w:p>
          <w:p w14:paraId="5E9873FE" w14:textId="77777777" w:rsidR="0070696B" w:rsidRPr="0070696B" w:rsidRDefault="0070696B" w:rsidP="0070696B">
            <w:pPr>
              <w:rPr>
                <w:rFonts w:asciiTheme="minorHAnsi" w:hAnsiTheme="minorHAnsi"/>
                <w:sz w:val="22"/>
                <w:szCs w:val="22"/>
              </w:rPr>
            </w:pPr>
          </w:p>
          <w:p w14:paraId="19A6BA42" w14:textId="7804DDC7" w:rsidR="0070696B" w:rsidRPr="0070696B" w:rsidRDefault="0070696B" w:rsidP="0070696B">
            <w:pPr>
              <w:rPr>
                <w:rFonts w:asciiTheme="minorHAnsi" w:hAnsiTheme="minorHAnsi"/>
                <w:sz w:val="22"/>
                <w:szCs w:val="22"/>
              </w:rPr>
            </w:pPr>
            <w:r w:rsidRPr="0070696B">
              <w:rPr>
                <w:rFonts w:asciiTheme="minorHAnsi" w:hAnsiTheme="minorHAnsi"/>
                <w:sz w:val="22"/>
                <w:szCs w:val="22"/>
              </w:rPr>
              <w:t xml:space="preserve">Agreement about the border river to Finland; </w:t>
            </w:r>
            <w:r w:rsidR="001A1B3A" w:rsidRPr="00AB419C">
              <w:rPr>
                <w:rStyle w:val="Hyperlnk"/>
                <w:rFonts w:asciiTheme="minorHAnsi" w:hAnsiTheme="minorHAnsi"/>
                <w:sz w:val="22"/>
                <w:szCs w:val="22"/>
              </w:rPr>
              <w:t>https://www.havochvatten.se/planering-forvaltning-och-samverkan/internationellt-samarbete-och-konventioner/internationellt-samarbete/tornealven---gransalvsoverenskommelse.html</w:t>
            </w:r>
          </w:p>
          <w:p w14:paraId="2C44276E" w14:textId="77777777" w:rsidR="0070696B" w:rsidRPr="0070696B" w:rsidRDefault="0070696B" w:rsidP="0070696B">
            <w:pPr>
              <w:rPr>
                <w:rFonts w:asciiTheme="minorHAnsi" w:hAnsiTheme="minorHAnsi"/>
                <w:sz w:val="22"/>
                <w:szCs w:val="22"/>
              </w:rPr>
            </w:pPr>
          </w:p>
          <w:p w14:paraId="4DA97C4E" w14:textId="77777777" w:rsidR="0070696B" w:rsidRPr="0070696B" w:rsidRDefault="0070696B" w:rsidP="0070696B">
            <w:pPr>
              <w:rPr>
                <w:rFonts w:asciiTheme="minorHAnsi" w:hAnsiTheme="minorHAnsi"/>
                <w:sz w:val="22"/>
                <w:szCs w:val="22"/>
              </w:rPr>
            </w:pPr>
            <w:r w:rsidRPr="0070696B">
              <w:rPr>
                <w:rFonts w:asciiTheme="minorHAnsi" w:hAnsiTheme="minorHAnsi"/>
                <w:sz w:val="22"/>
                <w:szCs w:val="22"/>
              </w:rPr>
              <w:t xml:space="preserve">Agreement with Norway about a shared water basin, that river and fishing; </w:t>
            </w:r>
            <w:hyperlink r:id="rId23" w:history="1">
              <w:r w:rsidRPr="0070696B">
                <w:rPr>
                  <w:rStyle w:val="Hyperlnk"/>
                  <w:rFonts w:asciiTheme="minorHAnsi" w:hAnsiTheme="minorHAnsi"/>
                  <w:sz w:val="22"/>
                  <w:szCs w:val="22"/>
                </w:rPr>
                <w:t>http://www.regeringen.se/49c82a/contentassets/d54b46955cd943448650df1a4d26bc13/avtal-med-norge-om-forvaltingen-av-lax-och-oring-i-svinesund-idefjorden-och-enningdalsalven</w:t>
              </w:r>
            </w:hyperlink>
          </w:p>
          <w:p w14:paraId="7A1291E7" w14:textId="77777777" w:rsidR="0070696B" w:rsidRPr="0070696B" w:rsidRDefault="0070696B" w:rsidP="0070696B">
            <w:pPr>
              <w:rPr>
                <w:rFonts w:asciiTheme="minorHAnsi" w:hAnsiTheme="minorHAnsi"/>
                <w:sz w:val="22"/>
                <w:szCs w:val="22"/>
              </w:rPr>
            </w:pPr>
          </w:p>
          <w:p w14:paraId="35743564" w14:textId="183ECB93" w:rsidR="0070696B" w:rsidRDefault="0070696B" w:rsidP="0070696B">
            <w:pPr>
              <w:rPr>
                <w:rFonts w:asciiTheme="minorHAnsi" w:hAnsiTheme="minorHAnsi"/>
                <w:sz w:val="22"/>
                <w:szCs w:val="22"/>
              </w:rPr>
            </w:pPr>
            <w:r w:rsidRPr="0070696B">
              <w:rPr>
                <w:rFonts w:asciiTheme="minorHAnsi" w:hAnsiTheme="minorHAnsi"/>
                <w:sz w:val="22"/>
                <w:szCs w:val="22"/>
              </w:rPr>
              <w:t>Project with Norway about a shared water basin, th</w:t>
            </w:r>
            <w:r w:rsidR="003C5FF1">
              <w:rPr>
                <w:rFonts w:asciiTheme="minorHAnsi" w:hAnsiTheme="minorHAnsi"/>
                <w:sz w:val="22"/>
                <w:szCs w:val="22"/>
              </w:rPr>
              <w:t>e</w:t>
            </w:r>
            <w:r w:rsidRPr="0070696B">
              <w:rPr>
                <w:rFonts w:asciiTheme="minorHAnsi" w:hAnsiTheme="minorHAnsi"/>
                <w:sz w:val="22"/>
                <w:szCs w:val="22"/>
              </w:rPr>
              <w:t xml:space="preserve"> river and fishing; </w:t>
            </w:r>
          </w:p>
          <w:p w14:paraId="57AFF11C" w14:textId="3A4FB871" w:rsidR="001015A1" w:rsidRPr="0070696B" w:rsidRDefault="00C26DEF" w:rsidP="0070696B">
            <w:pPr>
              <w:rPr>
                <w:rFonts w:asciiTheme="minorHAnsi" w:hAnsiTheme="minorHAnsi"/>
                <w:sz w:val="22"/>
                <w:szCs w:val="22"/>
              </w:rPr>
            </w:pPr>
            <w:hyperlink r:id="rId24" w:history="1">
              <w:r w:rsidR="001A1B3A" w:rsidRPr="00446F2A">
                <w:rPr>
                  <w:rStyle w:val="Hyperlnk"/>
                  <w:rFonts w:asciiTheme="minorHAnsi" w:hAnsiTheme="minorHAnsi"/>
                  <w:sz w:val="22"/>
                  <w:szCs w:val="22"/>
                </w:rPr>
                <w:t>https://tvalanderenelv.eu/</w:t>
              </w:r>
            </w:hyperlink>
            <w:bookmarkEnd w:id="146"/>
            <w:bookmarkEnd w:id="147"/>
          </w:p>
        </w:tc>
      </w:tr>
    </w:tbl>
    <w:p w14:paraId="087BF2B6" w14:textId="77777777" w:rsidR="001015A1" w:rsidRPr="00FB139F" w:rsidRDefault="001015A1" w:rsidP="00124606">
      <w:pPr>
        <w:rPr>
          <w:rFonts w:ascii="Calibri" w:hAnsi="Calibri"/>
          <w:sz w:val="22"/>
          <w:szCs w:val="22"/>
          <w:highlight w:val="yellow"/>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FB139F" w14:paraId="61908095" w14:textId="77777777" w:rsidTr="00193128">
        <w:trPr>
          <w:cantSplit/>
          <w:trHeight w:val="273"/>
        </w:trPr>
        <w:tc>
          <w:tcPr>
            <w:tcW w:w="6868" w:type="dxa"/>
            <w:vMerge w:val="restart"/>
            <w:vAlign w:val="center"/>
          </w:tcPr>
          <w:p w14:paraId="161AD236" w14:textId="7E9A38E0" w:rsidR="001015A1" w:rsidRPr="00E13362" w:rsidRDefault="001015A1" w:rsidP="00921397">
            <w:pPr>
              <w:keepNext/>
              <w:ind w:left="567" w:hanging="567"/>
              <w:rPr>
                <w:rFonts w:ascii="Calibri" w:hAnsi="Calibri" w:cs="Arial"/>
                <w:i/>
                <w:sz w:val="22"/>
                <w:szCs w:val="22"/>
                <w:u w:val="single"/>
                <w:lang w:val="en-GB"/>
              </w:rPr>
            </w:pPr>
            <w:r w:rsidRPr="00E13362">
              <w:rPr>
                <w:rFonts w:ascii="Calibri" w:hAnsi="Calibri" w:cs="Arial"/>
                <w:sz w:val="22"/>
                <w:szCs w:val="22"/>
                <w:lang w:val="en-GB"/>
              </w:rPr>
              <w:t>18.</w:t>
            </w:r>
            <w:r w:rsidR="00921397" w:rsidRPr="00E13362">
              <w:rPr>
                <w:rFonts w:ascii="Calibri" w:hAnsi="Calibri" w:cs="Arial"/>
                <w:sz w:val="22"/>
                <w:szCs w:val="22"/>
                <w:lang w:val="en-GB"/>
              </w:rPr>
              <w:t>8</w:t>
            </w:r>
            <w:r w:rsidRPr="00E13362">
              <w:rPr>
                <w:rFonts w:ascii="Calibri" w:hAnsi="Calibri" w:cs="Arial"/>
                <w:sz w:val="22"/>
                <w:szCs w:val="22"/>
                <w:lang w:val="en-GB"/>
              </w:rPr>
              <w:tab/>
              <w:t xml:space="preserve">Does your country participate in regional networks or initiatives for wetland-dependent migratory species? </w:t>
            </w:r>
            <w:r w:rsidRPr="00E13362">
              <w:rPr>
                <w:rFonts w:ascii="Calibri" w:hAnsi="Calibri" w:cs="Arial"/>
                <w:noProof/>
                <w:sz w:val="22"/>
                <w:szCs w:val="22"/>
                <w:lang w:val="en-GB"/>
              </w:rPr>
              <w:t>{3.5.3} KRA 3.5.iii</w:t>
            </w:r>
          </w:p>
        </w:tc>
        <w:tc>
          <w:tcPr>
            <w:tcW w:w="2015" w:type="dxa"/>
            <w:tcBorders>
              <w:bottom w:val="single" w:sz="2" w:space="0" w:color="C0C0C0"/>
            </w:tcBorders>
            <w:shd w:val="clear" w:color="auto" w:fill="FFFFE3"/>
            <w:vAlign w:val="center"/>
          </w:tcPr>
          <w:p w14:paraId="1DFF2DE6" w14:textId="01241502" w:rsidR="001015A1" w:rsidRPr="0005371E" w:rsidRDefault="00E13362" w:rsidP="00BD48B1">
            <w:pPr>
              <w:keepNext/>
              <w:rPr>
                <w:rFonts w:ascii="Calibri" w:hAnsi="Calibri"/>
                <w:b/>
                <w:sz w:val="22"/>
                <w:szCs w:val="22"/>
                <w:lang w:val="en-GB"/>
              </w:rPr>
            </w:pPr>
            <w:r w:rsidRPr="0005371E">
              <w:rPr>
                <w:rFonts w:ascii="Calibri" w:hAnsi="Calibri"/>
                <w:b/>
                <w:sz w:val="22"/>
                <w:szCs w:val="22"/>
                <w:lang w:val="en-GB"/>
              </w:rPr>
              <w:t>A</w:t>
            </w:r>
          </w:p>
        </w:tc>
      </w:tr>
      <w:tr w:rsidR="001015A1" w:rsidRPr="00FB139F" w14:paraId="4007A681" w14:textId="77777777" w:rsidTr="00193128">
        <w:trPr>
          <w:cantSplit/>
          <w:trHeight w:val="272"/>
        </w:trPr>
        <w:tc>
          <w:tcPr>
            <w:tcW w:w="6868" w:type="dxa"/>
            <w:vMerge/>
            <w:tcBorders>
              <w:bottom w:val="single" w:sz="2" w:space="0" w:color="C0C0C0"/>
            </w:tcBorders>
            <w:vAlign w:val="center"/>
          </w:tcPr>
          <w:p w14:paraId="7FA1BE86" w14:textId="77777777" w:rsidR="001015A1" w:rsidRPr="00E13362" w:rsidRDefault="001015A1" w:rsidP="00BD48B1">
            <w:pPr>
              <w:keepNext/>
              <w:ind w:left="567" w:hanging="567"/>
              <w:rPr>
                <w:rFonts w:ascii="Calibri" w:hAnsi="Calibri" w:cs="Arial"/>
                <w:sz w:val="22"/>
                <w:szCs w:val="22"/>
                <w:lang w:val="en-GB"/>
              </w:rPr>
            </w:pPr>
          </w:p>
        </w:tc>
        <w:tc>
          <w:tcPr>
            <w:tcW w:w="2015" w:type="dxa"/>
            <w:tcBorders>
              <w:bottom w:val="single" w:sz="2" w:space="0" w:color="C0C0C0"/>
            </w:tcBorders>
            <w:shd w:val="clear" w:color="auto" w:fill="F2F2F2"/>
            <w:vAlign w:val="center"/>
          </w:tcPr>
          <w:p w14:paraId="7B17182E" w14:textId="77777777" w:rsidR="001015A1" w:rsidRPr="0005371E" w:rsidRDefault="001015A1" w:rsidP="00BD48B1">
            <w:pPr>
              <w:keepNext/>
              <w:rPr>
                <w:rFonts w:ascii="Calibri" w:hAnsi="Calibri"/>
                <w:sz w:val="22"/>
                <w:szCs w:val="22"/>
                <w:lang w:val="en-GB"/>
              </w:rPr>
            </w:pPr>
            <w:r w:rsidRPr="0005371E">
              <w:rPr>
                <w:rFonts w:ascii="Calibri" w:hAnsi="Calibri"/>
                <w:sz w:val="22"/>
                <w:szCs w:val="22"/>
                <w:lang w:val="en-GB"/>
              </w:rPr>
              <w:t>A=Yes; B=No; D=Planned; Z=Not Applicable</w:t>
            </w:r>
          </w:p>
        </w:tc>
      </w:tr>
      <w:tr w:rsidR="001015A1" w:rsidRPr="00FB139F" w14:paraId="4CA59AAB" w14:textId="77777777" w:rsidTr="00193128">
        <w:tc>
          <w:tcPr>
            <w:tcW w:w="8883" w:type="dxa"/>
            <w:gridSpan w:val="2"/>
            <w:shd w:val="clear" w:color="auto" w:fill="F2FCF4"/>
            <w:vAlign w:val="center"/>
          </w:tcPr>
          <w:p w14:paraId="4C5F5B42" w14:textId="77777777" w:rsidR="001015A1" w:rsidRPr="00E13362" w:rsidRDefault="001015A1" w:rsidP="00E13362">
            <w:pPr>
              <w:keepNext/>
              <w:ind w:left="567" w:hanging="567"/>
              <w:rPr>
                <w:rFonts w:ascii="Calibri" w:hAnsi="Calibri" w:cs="Arial"/>
                <w:noProof/>
                <w:sz w:val="22"/>
                <w:szCs w:val="22"/>
                <w:lang w:val="en-GB"/>
              </w:rPr>
            </w:pPr>
            <w:r w:rsidRPr="00E13362">
              <w:rPr>
                <w:rFonts w:ascii="Calibri" w:hAnsi="Calibri" w:cs="Arial"/>
                <w:noProof/>
                <w:sz w:val="22"/>
                <w:szCs w:val="22"/>
                <w:lang w:val="en-GB"/>
              </w:rPr>
              <w:t>18.</w:t>
            </w:r>
            <w:r w:rsidR="00921397" w:rsidRPr="00E13362">
              <w:rPr>
                <w:rFonts w:ascii="Calibri" w:hAnsi="Calibri" w:cs="Arial"/>
                <w:noProof/>
                <w:sz w:val="22"/>
                <w:szCs w:val="22"/>
                <w:lang w:val="en-GB"/>
              </w:rPr>
              <w:t>8</w:t>
            </w:r>
            <w:r w:rsidRPr="00E13362">
              <w:rPr>
                <w:rFonts w:ascii="Calibri" w:hAnsi="Calibri" w:cs="Arial"/>
                <w:noProof/>
                <w:sz w:val="22"/>
                <w:szCs w:val="22"/>
                <w:lang w:val="en-GB"/>
              </w:rPr>
              <w:t xml:space="preserve"> Additional information: </w:t>
            </w:r>
          </w:p>
          <w:p w14:paraId="6A36A004" w14:textId="186CA85F" w:rsidR="00E13362" w:rsidRPr="00774DF9" w:rsidRDefault="00E13362" w:rsidP="00774DF9">
            <w:pPr>
              <w:spacing w:after="60"/>
              <w:ind w:left="567" w:hanging="567"/>
              <w:rPr>
                <w:rFonts w:asciiTheme="minorHAnsi" w:hAnsiTheme="minorHAnsi" w:cs="Arial"/>
                <w:noProof/>
                <w:sz w:val="22"/>
                <w:szCs w:val="22"/>
                <w:lang w:val="en-GB"/>
              </w:rPr>
            </w:pPr>
            <w:bookmarkStart w:id="148" w:name="_Hlk503366500"/>
            <w:r w:rsidRPr="00E13362">
              <w:rPr>
                <w:rFonts w:asciiTheme="minorHAnsi" w:hAnsiTheme="minorHAnsi" w:cs="Arial"/>
                <w:noProof/>
                <w:sz w:val="22"/>
                <w:szCs w:val="22"/>
                <w:lang w:val="en-GB"/>
              </w:rPr>
              <w:t>There is international co-operation within the AEWA to develop a</w:t>
            </w:r>
            <w:r w:rsidR="00774DF9">
              <w:rPr>
                <w:rFonts w:asciiTheme="minorHAnsi" w:hAnsiTheme="minorHAnsi" w:cs="Arial"/>
                <w:noProof/>
                <w:sz w:val="22"/>
                <w:szCs w:val="22"/>
                <w:lang w:val="en-GB"/>
              </w:rPr>
              <w:t xml:space="preserve">n </w:t>
            </w:r>
            <w:r w:rsidR="00774DF9" w:rsidRPr="00774DF9">
              <w:rPr>
                <w:rFonts w:asciiTheme="minorHAnsi" w:hAnsiTheme="minorHAnsi" w:cs="Arial"/>
                <w:noProof/>
                <w:sz w:val="22"/>
                <w:szCs w:val="22"/>
                <w:lang w:val="en-GB"/>
              </w:rPr>
              <w:t xml:space="preserve">updated </w:t>
            </w:r>
            <w:r w:rsidRPr="00774DF9">
              <w:rPr>
                <w:rFonts w:asciiTheme="minorHAnsi" w:hAnsiTheme="minorHAnsi" w:cs="Arial"/>
                <w:noProof/>
                <w:sz w:val="22"/>
                <w:szCs w:val="22"/>
                <w:lang w:val="en-GB"/>
              </w:rPr>
              <w:t>common management plan for Anser erythropus</w:t>
            </w:r>
            <w:r w:rsidR="00774DF9">
              <w:rPr>
                <w:rFonts w:asciiTheme="minorHAnsi" w:hAnsiTheme="minorHAnsi" w:cs="Arial"/>
                <w:noProof/>
                <w:sz w:val="22"/>
                <w:szCs w:val="22"/>
                <w:lang w:val="en-GB"/>
              </w:rPr>
              <w:t>.</w:t>
            </w:r>
            <w:r w:rsidRPr="00774DF9">
              <w:rPr>
                <w:rFonts w:asciiTheme="minorHAnsi" w:hAnsiTheme="minorHAnsi" w:cs="Arial"/>
                <w:noProof/>
                <w:sz w:val="22"/>
                <w:szCs w:val="22"/>
                <w:lang w:val="en-GB"/>
              </w:rPr>
              <w:t xml:space="preserve"> During the last triennium there was a genetic study </w:t>
            </w:r>
            <w:r w:rsidR="00774DF9">
              <w:rPr>
                <w:rFonts w:asciiTheme="minorHAnsi" w:hAnsiTheme="minorHAnsi" w:cs="Arial"/>
                <w:noProof/>
                <w:sz w:val="22"/>
                <w:szCs w:val="22"/>
                <w:lang w:val="en-GB"/>
              </w:rPr>
              <w:t xml:space="preserve">performed on the </w:t>
            </w:r>
            <w:r w:rsidRPr="00774DF9">
              <w:rPr>
                <w:rFonts w:asciiTheme="minorHAnsi" w:hAnsiTheme="minorHAnsi" w:cs="Arial"/>
                <w:noProof/>
                <w:sz w:val="22"/>
                <w:szCs w:val="22"/>
                <w:lang w:val="en-GB"/>
              </w:rPr>
              <w:t xml:space="preserve">Swedish </w:t>
            </w:r>
            <w:r w:rsidR="00774DF9">
              <w:rPr>
                <w:rFonts w:asciiTheme="minorHAnsi" w:hAnsiTheme="minorHAnsi" w:cs="Arial"/>
                <w:noProof/>
                <w:sz w:val="22"/>
                <w:szCs w:val="22"/>
                <w:lang w:val="en-GB"/>
              </w:rPr>
              <w:t>subpopulat</w:t>
            </w:r>
            <w:r w:rsidR="00811CDE">
              <w:rPr>
                <w:rFonts w:asciiTheme="minorHAnsi" w:hAnsiTheme="minorHAnsi" w:cs="Arial"/>
                <w:noProof/>
                <w:sz w:val="22"/>
                <w:szCs w:val="22"/>
                <w:lang w:val="en-GB"/>
              </w:rPr>
              <w:t>i</w:t>
            </w:r>
            <w:r w:rsidR="00774DF9">
              <w:rPr>
                <w:rFonts w:asciiTheme="minorHAnsi" w:hAnsiTheme="minorHAnsi" w:cs="Arial"/>
                <w:noProof/>
                <w:sz w:val="22"/>
                <w:szCs w:val="22"/>
                <w:lang w:val="en-GB"/>
              </w:rPr>
              <w:t xml:space="preserve">on of the </w:t>
            </w:r>
            <w:r w:rsidRPr="00774DF9">
              <w:rPr>
                <w:rFonts w:asciiTheme="minorHAnsi" w:hAnsiTheme="minorHAnsi" w:cs="Arial"/>
                <w:noProof/>
                <w:sz w:val="22"/>
                <w:szCs w:val="22"/>
                <w:lang w:val="en-GB"/>
              </w:rPr>
              <w:t>Anser erythropus, resul</w:t>
            </w:r>
            <w:r w:rsidR="0005371E" w:rsidRPr="00774DF9">
              <w:rPr>
                <w:rFonts w:asciiTheme="minorHAnsi" w:hAnsiTheme="minorHAnsi" w:cs="Arial"/>
                <w:noProof/>
                <w:sz w:val="22"/>
                <w:szCs w:val="22"/>
                <w:lang w:val="en-GB"/>
              </w:rPr>
              <w:t>t</w:t>
            </w:r>
            <w:r w:rsidRPr="00774DF9">
              <w:rPr>
                <w:rFonts w:asciiTheme="minorHAnsi" w:hAnsiTheme="minorHAnsi" w:cs="Arial"/>
                <w:noProof/>
                <w:sz w:val="22"/>
                <w:szCs w:val="22"/>
                <w:lang w:val="en-GB"/>
              </w:rPr>
              <w:t xml:space="preserve">ing in that </w:t>
            </w:r>
            <w:r w:rsidR="0005371E" w:rsidRPr="00774DF9">
              <w:rPr>
                <w:rFonts w:asciiTheme="minorHAnsi" w:hAnsiTheme="minorHAnsi" w:cs="Arial"/>
                <w:noProof/>
                <w:sz w:val="22"/>
                <w:szCs w:val="22"/>
                <w:lang w:val="en-GB"/>
              </w:rPr>
              <w:t xml:space="preserve">the </w:t>
            </w:r>
            <w:r w:rsidR="00774DF9" w:rsidRPr="00774DF9">
              <w:rPr>
                <w:rFonts w:asciiTheme="minorHAnsi" w:hAnsiTheme="minorHAnsi" w:cs="Arial"/>
                <w:noProof/>
                <w:sz w:val="22"/>
                <w:szCs w:val="22"/>
                <w:lang w:val="en-GB"/>
              </w:rPr>
              <w:t>managem</w:t>
            </w:r>
            <w:r w:rsidR="00774DF9">
              <w:rPr>
                <w:rFonts w:asciiTheme="minorHAnsi" w:hAnsiTheme="minorHAnsi" w:cs="Arial"/>
                <w:noProof/>
                <w:sz w:val="22"/>
                <w:szCs w:val="22"/>
                <w:lang w:val="en-GB"/>
              </w:rPr>
              <w:t>e</w:t>
            </w:r>
            <w:r w:rsidR="00774DF9" w:rsidRPr="00774DF9">
              <w:rPr>
                <w:rFonts w:asciiTheme="minorHAnsi" w:hAnsiTheme="minorHAnsi" w:cs="Arial"/>
                <w:noProof/>
                <w:sz w:val="22"/>
                <w:szCs w:val="22"/>
                <w:lang w:val="en-GB"/>
              </w:rPr>
              <w:t>nt plan will be improved with new data. There are</w:t>
            </w:r>
            <w:r w:rsidR="00774DF9">
              <w:rPr>
                <w:rFonts w:asciiTheme="minorHAnsi" w:hAnsiTheme="minorHAnsi" w:cs="Arial"/>
                <w:noProof/>
                <w:sz w:val="22"/>
                <w:szCs w:val="22"/>
                <w:lang w:val="en-GB"/>
              </w:rPr>
              <w:t xml:space="preserve"> also other management plans for migrating species within the framework of the AEWA. </w:t>
            </w:r>
            <w:bookmarkEnd w:id="148"/>
          </w:p>
        </w:tc>
      </w:tr>
    </w:tbl>
    <w:p w14:paraId="082B8238" w14:textId="0ABE8608" w:rsidR="001015A1" w:rsidRPr="0005371E" w:rsidRDefault="001015A1" w:rsidP="00124606">
      <w:pPr>
        <w:rPr>
          <w:rFonts w:ascii="Calibri" w:hAnsi="Calibri"/>
          <w:sz w:val="22"/>
          <w:szCs w:val="22"/>
          <w:lang w:val="en-GB"/>
        </w:rPr>
      </w:pPr>
      <w:bookmarkStart w:id="149" w:name="_Toc149720189"/>
      <w:bookmarkStart w:id="150" w:name="_Toc175556471"/>
      <w:bookmarkStart w:id="151" w:name="_Toc175556565"/>
    </w:p>
    <w:p w14:paraId="4A28A05F" w14:textId="77777777" w:rsidR="00193128" w:rsidRPr="0005371E" w:rsidRDefault="00193128" w:rsidP="00124606">
      <w:pPr>
        <w:rPr>
          <w:rFonts w:ascii="Calibri" w:hAnsi="Calibri"/>
          <w:sz w:val="22"/>
          <w:szCs w:val="22"/>
          <w:lang w:val="en-GB"/>
        </w:rPr>
      </w:pPr>
    </w:p>
    <w:p w14:paraId="082F47A2" w14:textId="1E7F185F" w:rsidR="001015A1" w:rsidRPr="0005371E" w:rsidRDefault="001015A1" w:rsidP="00124606">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bCs/>
          <w:i/>
          <w:spacing w:val="-2"/>
          <w:sz w:val="22"/>
          <w:szCs w:val="22"/>
          <w:lang w:val="en-GB"/>
        </w:rPr>
      </w:pPr>
      <w:r w:rsidRPr="0005371E">
        <w:rPr>
          <w:rFonts w:ascii="Calibri" w:hAnsi="Calibri"/>
          <w:b/>
          <w:bCs/>
          <w:i/>
          <w:spacing w:val="-2"/>
          <w:sz w:val="22"/>
          <w:szCs w:val="22"/>
          <w:lang w:val="en-GB"/>
        </w:rPr>
        <w:t xml:space="preserve">Target 19. </w:t>
      </w:r>
      <w:r w:rsidRPr="0005371E">
        <w:rPr>
          <w:rFonts w:ascii="Calibri" w:hAnsi="Calibri"/>
          <w:bCs/>
          <w:i/>
          <w:spacing w:val="-2"/>
          <w:sz w:val="22"/>
          <w:szCs w:val="22"/>
          <w:lang w:val="en-GB"/>
        </w:rPr>
        <w:t>Capacity building for implementation of the Convention and the 4th Ramsar Strategic Plan 2016 – 2024 is enhanced.</w:t>
      </w:r>
    </w:p>
    <w:p w14:paraId="0CD6BB66" w14:textId="79D73707" w:rsidR="00EA61E9" w:rsidRPr="0005371E" w:rsidRDefault="00EA61E9" w:rsidP="00124606">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outlineLvl w:val="1"/>
        <w:rPr>
          <w:rFonts w:ascii="Calibri" w:hAnsi="Calibri"/>
          <w:bCs/>
          <w:spacing w:val="-2"/>
          <w:sz w:val="22"/>
          <w:szCs w:val="22"/>
          <w:lang w:val="en-GB"/>
        </w:rPr>
      </w:pPr>
      <w:r w:rsidRPr="0005371E">
        <w:rPr>
          <w:rFonts w:ascii="Calibri" w:hAnsi="Calibri"/>
          <w:i/>
          <w:sz w:val="22"/>
          <w:szCs w:val="22"/>
          <w:lang w:val="en-GB"/>
        </w:rPr>
        <w:t>[Reference to Aichi Targets 1 and 17]</w:t>
      </w:r>
    </w:p>
    <w:p w14:paraId="18DBC88D" w14:textId="77777777" w:rsidR="001015A1" w:rsidRPr="0005371E"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05371E" w14:paraId="39043DFB" w14:textId="77777777" w:rsidTr="00193128">
        <w:trPr>
          <w:cantSplit/>
          <w:trHeight w:val="393"/>
        </w:trPr>
        <w:tc>
          <w:tcPr>
            <w:tcW w:w="6868" w:type="dxa"/>
            <w:vMerge w:val="restart"/>
            <w:vAlign w:val="center"/>
          </w:tcPr>
          <w:p w14:paraId="29A96138" w14:textId="77777777" w:rsidR="001015A1" w:rsidRPr="0005371E" w:rsidRDefault="001015A1" w:rsidP="00BD48B1">
            <w:pPr>
              <w:keepNext/>
              <w:ind w:left="567" w:hanging="567"/>
              <w:rPr>
                <w:rFonts w:ascii="Calibri" w:hAnsi="Calibri" w:cs="Arial"/>
                <w:sz w:val="22"/>
                <w:szCs w:val="22"/>
                <w:lang w:val="en-GB"/>
              </w:rPr>
            </w:pPr>
            <w:r w:rsidRPr="0005371E">
              <w:rPr>
                <w:rFonts w:ascii="Calibri" w:hAnsi="Calibri" w:cs="Arial"/>
                <w:sz w:val="22"/>
                <w:szCs w:val="22"/>
                <w:lang w:val="en-GB"/>
              </w:rPr>
              <w:t>19.1</w:t>
            </w:r>
            <w:r w:rsidRPr="0005371E">
              <w:rPr>
                <w:rFonts w:ascii="Calibri" w:hAnsi="Calibri" w:cs="Arial"/>
                <w:sz w:val="22"/>
                <w:szCs w:val="22"/>
                <w:lang w:val="en-GB"/>
              </w:rPr>
              <w:tab/>
              <w:t xml:space="preserve">Has an assessment of national and local training needs for the implementation of the Convention been made? </w:t>
            </w:r>
            <w:r w:rsidRPr="0005371E">
              <w:rPr>
                <w:rFonts w:ascii="Calibri" w:hAnsi="Calibri" w:cs="Arial"/>
                <w:noProof/>
                <w:sz w:val="22"/>
                <w:szCs w:val="22"/>
                <w:lang w:val="en-GB"/>
              </w:rPr>
              <w:t>{4.1.4} KRAs 4.1.iv &amp; 4.1.viii</w:t>
            </w:r>
          </w:p>
        </w:tc>
        <w:tc>
          <w:tcPr>
            <w:tcW w:w="2015" w:type="dxa"/>
            <w:tcBorders>
              <w:bottom w:val="single" w:sz="2" w:space="0" w:color="C0C0C0"/>
            </w:tcBorders>
            <w:shd w:val="clear" w:color="auto" w:fill="FFFFE3"/>
            <w:vAlign w:val="center"/>
          </w:tcPr>
          <w:p w14:paraId="6203709E" w14:textId="567C3EE3" w:rsidR="001015A1" w:rsidRPr="0005371E" w:rsidRDefault="0005371E" w:rsidP="00BD48B1">
            <w:pPr>
              <w:keepNext/>
              <w:rPr>
                <w:rFonts w:ascii="Calibri" w:hAnsi="Calibri"/>
                <w:b/>
                <w:sz w:val="22"/>
                <w:szCs w:val="22"/>
                <w:lang w:val="en-GB"/>
              </w:rPr>
            </w:pPr>
            <w:r w:rsidRPr="0005371E">
              <w:rPr>
                <w:rFonts w:ascii="Calibri" w:hAnsi="Calibri"/>
                <w:b/>
                <w:sz w:val="22"/>
                <w:szCs w:val="22"/>
                <w:lang w:val="en-GB"/>
              </w:rPr>
              <w:t>B</w:t>
            </w:r>
          </w:p>
        </w:tc>
      </w:tr>
      <w:tr w:rsidR="001015A1" w:rsidRPr="0005371E" w14:paraId="4A852A1D" w14:textId="77777777" w:rsidTr="00193128">
        <w:trPr>
          <w:cantSplit/>
          <w:trHeight w:val="392"/>
        </w:trPr>
        <w:tc>
          <w:tcPr>
            <w:tcW w:w="6868" w:type="dxa"/>
            <w:vMerge/>
            <w:tcBorders>
              <w:bottom w:val="single" w:sz="2" w:space="0" w:color="C0C0C0"/>
            </w:tcBorders>
            <w:vAlign w:val="center"/>
          </w:tcPr>
          <w:p w14:paraId="72CAA531" w14:textId="77777777" w:rsidR="001015A1" w:rsidRPr="0005371E" w:rsidRDefault="001015A1" w:rsidP="00BD48B1">
            <w:pPr>
              <w:keepNext/>
              <w:ind w:left="567" w:hanging="567"/>
              <w:rPr>
                <w:rFonts w:ascii="Calibri" w:hAnsi="Calibri" w:cs="Arial"/>
                <w:sz w:val="22"/>
                <w:szCs w:val="22"/>
                <w:lang w:val="en-GB"/>
              </w:rPr>
            </w:pPr>
          </w:p>
        </w:tc>
        <w:tc>
          <w:tcPr>
            <w:tcW w:w="2015" w:type="dxa"/>
            <w:tcBorders>
              <w:bottom w:val="single" w:sz="2" w:space="0" w:color="C0C0C0"/>
            </w:tcBorders>
            <w:shd w:val="clear" w:color="auto" w:fill="F2F2F2"/>
            <w:vAlign w:val="center"/>
          </w:tcPr>
          <w:p w14:paraId="63302EED" w14:textId="77777777" w:rsidR="001015A1" w:rsidRPr="0005371E" w:rsidRDefault="001015A1" w:rsidP="00BD48B1">
            <w:pPr>
              <w:keepNext/>
              <w:rPr>
                <w:rFonts w:ascii="Calibri" w:hAnsi="Calibri"/>
                <w:sz w:val="22"/>
                <w:szCs w:val="22"/>
                <w:lang w:val="en-GB"/>
              </w:rPr>
            </w:pPr>
            <w:r w:rsidRPr="0005371E">
              <w:rPr>
                <w:rFonts w:ascii="Calibri" w:hAnsi="Calibri"/>
                <w:sz w:val="22"/>
                <w:szCs w:val="22"/>
                <w:lang w:val="en-GB"/>
              </w:rPr>
              <w:t>A=Yes; B=No; C=Partially; D=Planned</w:t>
            </w:r>
          </w:p>
        </w:tc>
      </w:tr>
      <w:tr w:rsidR="001015A1" w:rsidRPr="0005371E" w14:paraId="21FB0ABB" w14:textId="77777777" w:rsidTr="00193128">
        <w:tc>
          <w:tcPr>
            <w:tcW w:w="8883" w:type="dxa"/>
            <w:gridSpan w:val="2"/>
            <w:shd w:val="clear" w:color="auto" w:fill="F2FCF4"/>
            <w:vAlign w:val="center"/>
          </w:tcPr>
          <w:p w14:paraId="71AD8994" w14:textId="77777777" w:rsidR="001015A1" w:rsidRPr="0005371E" w:rsidRDefault="001015A1" w:rsidP="00BD48B1">
            <w:pPr>
              <w:keepNext/>
              <w:ind w:left="567" w:hanging="567"/>
              <w:rPr>
                <w:rFonts w:ascii="Calibri" w:hAnsi="Calibri" w:cs="Arial"/>
                <w:noProof/>
                <w:sz w:val="22"/>
                <w:szCs w:val="22"/>
                <w:lang w:val="en-GB"/>
              </w:rPr>
            </w:pPr>
            <w:r w:rsidRPr="0005371E">
              <w:rPr>
                <w:rFonts w:ascii="Calibri" w:hAnsi="Calibri" w:cs="Arial"/>
                <w:noProof/>
                <w:sz w:val="22"/>
                <w:szCs w:val="22"/>
                <w:lang w:val="en-GB"/>
              </w:rPr>
              <w:t xml:space="preserve">19.1 Additional information: </w:t>
            </w:r>
          </w:p>
          <w:p w14:paraId="4166DB62" w14:textId="3E502021" w:rsidR="001015A1" w:rsidRPr="0005371E" w:rsidRDefault="001015A1" w:rsidP="00BD48B1">
            <w:pPr>
              <w:keepNext/>
              <w:rPr>
                <w:rFonts w:ascii="Calibri" w:hAnsi="Calibri"/>
                <w:sz w:val="22"/>
                <w:szCs w:val="22"/>
                <w:lang w:val="en-GB"/>
              </w:rPr>
            </w:pPr>
          </w:p>
        </w:tc>
      </w:tr>
    </w:tbl>
    <w:p w14:paraId="36D77064" w14:textId="77777777" w:rsidR="001015A1" w:rsidRPr="00FB139F" w:rsidRDefault="001015A1" w:rsidP="00124606">
      <w:pPr>
        <w:rPr>
          <w:rFonts w:ascii="Calibri" w:hAnsi="Calibri"/>
          <w:sz w:val="22"/>
          <w:szCs w:val="22"/>
          <w:highlight w:val="yellow"/>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FB139F" w14:paraId="4578D4BE" w14:textId="77777777" w:rsidTr="00193128">
        <w:trPr>
          <w:cantSplit/>
          <w:trHeight w:val="393"/>
        </w:trPr>
        <w:tc>
          <w:tcPr>
            <w:tcW w:w="6868" w:type="dxa"/>
            <w:vMerge w:val="restart"/>
            <w:vAlign w:val="center"/>
          </w:tcPr>
          <w:p w14:paraId="01FF789C" w14:textId="17AE4B02" w:rsidR="001015A1" w:rsidRPr="0005371E" w:rsidRDefault="001015A1" w:rsidP="00BD48B1">
            <w:pPr>
              <w:keepNext/>
              <w:ind w:left="523" w:hanging="523"/>
              <w:rPr>
                <w:rFonts w:ascii="Calibri" w:eastAsia="Times New Roman" w:hAnsi="Calibri" w:cs="Arial"/>
                <w:color w:val="000000"/>
                <w:sz w:val="22"/>
                <w:szCs w:val="22"/>
                <w:lang w:val="en-GB" w:eastAsia="en-GB"/>
              </w:rPr>
            </w:pPr>
            <w:r w:rsidRPr="0005371E">
              <w:rPr>
                <w:rFonts w:ascii="Calibri" w:eastAsia="Times New Roman" w:hAnsi="Calibri" w:cs="Arial"/>
                <w:color w:val="000000"/>
                <w:sz w:val="22"/>
                <w:szCs w:val="22"/>
                <w:lang w:val="en-GB" w:eastAsia="en-GB"/>
              </w:rPr>
              <w:lastRenderedPageBreak/>
              <w:t>19.2</w:t>
            </w:r>
            <w:r w:rsidRPr="0005371E">
              <w:rPr>
                <w:rFonts w:ascii="Calibri" w:eastAsia="Times New Roman" w:hAnsi="Calibri" w:cs="Arial"/>
                <w:color w:val="000000"/>
                <w:sz w:val="22"/>
                <w:szCs w:val="22"/>
                <w:lang w:val="en-GB" w:eastAsia="en-GB"/>
              </w:rPr>
              <w:tab/>
              <w:t>Are wetland conservation and wise-use issues included in formal education programmes</w:t>
            </w:r>
            <w:r w:rsidR="0075586C" w:rsidRPr="0005371E">
              <w:rPr>
                <w:rFonts w:ascii="Calibri" w:eastAsia="Times New Roman" w:hAnsi="Calibri" w:cs="Arial"/>
                <w:color w:val="000000"/>
                <w:sz w:val="22"/>
                <w:szCs w:val="22"/>
                <w:lang w:val="en-GB" w:eastAsia="en-GB"/>
              </w:rPr>
              <w:t>?</w:t>
            </w:r>
            <w:r w:rsidRPr="0005371E">
              <w:rPr>
                <w:rFonts w:ascii="Calibri" w:eastAsia="Times New Roman" w:hAnsi="Calibri" w:cs="Arial"/>
                <w:color w:val="000000"/>
                <w:sz w:val="22"/>
                <w:szCs w:val="22"/>
                <w:lang w:val="en-GB" w:eastAsia="en-GB"/>
              </w:rPr>
              <w:t xml:space="preserve"> </w:t>
            </w:r>
          </w:p>
          <w:p w14:paraId="40C2A8B4" w14:textId="77777777" w:rsidR="001015A1" w:rsidRPr="0005371E" w:rsidRDefault="001015A1" w:rsidP="00BD48B1">
            <w:pPr>
              <w:keepNext/>
              <w:ind w:left="567" w:hanging="567"/>
              <w:rPr>
                <w:rFonts w:ascii="Calibri" w:hAnsi="Calibri" w:cs="Arial"/>
                <w:sz w:val="22"/>
                <w:szCs w:val="22"/>
                <w:lang w:val="en-GB"/>
              </w:rPr>
            </w:pPr>
          </w:p>
        </w:tc>
        <w:tc>
          <w:tcPr>
            <w:tcW w:w="2015" w:type="dxa"/>
            <w:tcBorders>
              <w:bottom w:val="single" w:sz="2" w:space="0" w:color="C0C0C0"/>
            </w:tcBorders>
            <w:shd w:val="clear" w:color="auto" w:fill="FFFFE3"/>
            <w:vAlign w:val="center"/>
          </w:tcPr>
          <w:p w14:paraId="06CEC56F" w14:textId="7785650D" w:rsidR="001015A1" w:rsidRPr="0005371E" w:rsidRDefault="0005371E" w:rsidP="00BD48B1">
            <w:pPr>
              <w:keepNext/>
              <w:rPr>
                <w:rFonts w:ascii="Calibri" w:hAnsi="Calibri"/>
                <w:b/>
                <w:sz w:val="22"/>
                <w:szCs w:val="22"/>
                <w:lang w:val="en-GB"/>
              </w:rPr>
            </w:pPr>
            <w:r w:rsidRPr="0005371E">
              <w:rPr>
                <w:rFonts w:ascii="Calibri" w:hAnsi="Calibri"/>
                <w:b/>
                <w:sz w:val="22"/>
                <w:szCs w:val="22"/>
                <w:lang w:val="en-GB"/>
              </w:rPr>
              <w:t>B</w:t>
            </w:r>
          </w:p>
        </w:tc>
      </w:tr>
      <w:tr w:rsidR="001015A1" w:rsidRPr="00FB139F" w14:paraId="61F964BC" w14:textId="77777777" w:rsidTr="00193128">
        <w:trPr>
          <w:cantSplit/>
          <w:trHeight w:val="392"/>
        </w:trPr>
        <w:tc>
          <w:tcPr>
            <w:tcW w:w="6868" w:type="dxa"/>
            <w:vMerge/>
            <w:tcBorders>
              <w:bottom w:val="single" w:sz="2" w:space="0" w:color="C0C0C0"/>
            </w:tcBorders>
            <w:vAlign w:val="center"/>
          </w:tcPr>
          <w:p w14:paraId="47865750" w14:textId="77777777" w:rsidR="001015A1" w:rsidRPr="0005371E" w:rsidRDefault="001015A1" w:rsidP="00BD48B1">
            <w:pPr>
              <w:keepNext/>
              <w:ind w:left="523" w:hanging="523"/>
              <w:rPr>
                <w:rFonts w:ascii="Calibri" w:eastAsia="Times New Roman" w:hAnsi="Calibri" w:cs="Arial"/>
                <w:color w:val="000000"/>
                <w:sz w:val="22"/>
                <w:szCs w:val="22"/>
                <w:lang w:val="en-GB" w:eastAsia="en-GB"/>
              </w:rPr>
            </w:pPr>
          </w:p>
        </w:tc>
        <w:tc>
          <w:tcPr>
            <w:tcW w:w="2015" w:type="dxa"/>
            <w:tcBorders>
              <w:bottom w:val="single" w:sz="2" w:space="0" w:color="C0C0C0"/>
            </w:tcBorders>
            <w:shd w:val="clear" w:color="auto" w:fill="F2F2F2"/>
            <w:vAlign w:val="center"/>
          </w:tcPr>
          <w:p w14:paraId="07D06D2F" w14:textId="77777777" w:rsidR="001015A1" w:rsidRPr="0005371E" w:rsidRDefault="001015A1" w:rsidP="00BD48B1">
            <w:pPr>
              <w:keepNext/>
              <w:rPr>
                <w:rFonts w:ascii="Calibri" w:hAnsi="Calibri"/>
                <w:sz w:val="22"/>
                <w:szCs w:val="22"/>
                <w:lang w:val="en-GB"/>
              </w:rPr>
            </w:pPr>
            <w:r w:rsidRPr="0005371E">
              <w:rPr>
                <w:rFonts w:ascii="Calibri" w:hAnsi="Calibri"/>
                <w:sz w:val="22"/>
                <w:szCs w:val="22"/>
                <w:lang w:val="en-GB"/>
              </w:rPr>
              <w:t>A=Yes; B=No; C=Partially; D=Planned</w:t>
            </w:r>
          </w:p>
        </w:tc>
      </w:tr>
      <w:tr w:rsidR="001015A1" w:rsidRPr="0005371E" w14:paraId="3BD93057" w14:textId="77777777" w:rsidTr="00193128">
        <w:tc>
          <w:tcPr>
            <w:tcW w:w="8883" w:type="dxa"/>
            <w:gridSpan w:val="2"/>
            <w:shd w:val="clear" w:color="auto" w:fill="F2FCF4"/>
            <w:vAlign w:val="center"/>
          </w:tcPr>
          <w:p w14:paraId="535AD087" w14:textId="77777777" w:rsidR="001015A1" w:rsidRPr="0005371E" w:rsidRDefault="001015A1" w:rsidP="00BD48B1">
            <w:pPr>
              <w:keepNext/>
              <w:rPr>
                <w:rFonts w:ascii="Calibri" w:hAnsi="Calibri"/>
                <w:sz w:val="22"/>
                <w:szCs w:val="22"/>
                <w:lang w:val="en-GB"/>
              </w:rPr>
            </w:pPr>
            <w:r w:rsidRPr="0005371E">
              <w:rPr>
                <w:rFonts w:ascii="Calibri" w:hAnsi="Calibri" w:cs="Arial"/>
                <w:noProof/>
                <w:sz w:val="22"/>
                <w:szCs w:val="22"/>
                <w:lang w:val="en-GB"/>
              </w:rPr>
              <w:t>19.2 Additional information: If you answer yes to the above please provide information on which mechanisms and materials</w:t>
            </w:r>
            <w:r w:rsidR="00193128" w:rsidRPr="0005371E">
              <w:rPr>
                <w:rFonts w:ascii="Calibri" w:hAnsi="Calibri"/>
                <w:sz w:val="22"/>
                <w:szCs w:val="22"/>
                <w:lang w:val="en-GB"/>
              </w:rPr>
              <w:t>:</w:t>
            </w:r>
          </w:p>
          <w:p w14:paraId="379A7722" w14:textId="722A1454" w:rsidR="00193128" w:rsidRPr="0005371E" w:rsidRDefault="00193128" w:rsidP="00BD48B1">
            <w:pPr>
              <w:keepNext/>
              <w:rPr>
                <w:rFonts w:ascii="Calibri" w:hAnsi="Calibri"/>
                <w:sz w:val="22"/>
                <w:szCs w:val="22"/>
                <w:lang w:val="en-GB"/>
              </w:rPr>
            </w:pPr>
          </w:p>
        </w:tc>
      </w:tr>
    </w:tbl>
    <w:p w14:paraId="16203D0B" w14:textId="77777777" w:rsidR="001015A1" w:rsidRPr="0005371E" w:rsidRDefault="001015A1" w:rsidP="00124606">
      <w:pPr>
        <w:rPr>
          <w:rFonts w:ascii="Calibri" w:hAnsi="Calibri"/>
          <w:sz w:val="22"/>
          <w:szCs w:val="22"/>
          <w:lang w:val="en-GB"/>
        </w:rPr>
      </w:pPr>
    </w:p>
    <w:tbl>
      <w:tblPr>
        <w:tblW w:w="8883"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015"/>
      </w:tblGrid>
      <w:tr w:rsidR="001015A1" w:rsidRPr="0005371E" w14:paraId="0149EA7E" w14:textId="77777777" w:rsidTr="00193128">
        <w:trPr>
          <w:cantSplit/>
        </w:trPr>
        <w:tc>
          <w:tcPr>
            <w:tcW w:w="6868" w:type="dxa"/>
            <w:vMerge w:val="restart"/>
            <w:vAlign w:val="center"/>
          </w:tcPr>
          <w:p w14:paraId="6DD294C0" w14:textId="44649714" w:rsidR="001015A1" w:rsidRPr="0005371E" w:rsidRDefault="001015A1" w:rsidP="00BD48B1">
            <w:pPr>
              <w:keepNext/>
              <w:ind w:left="567" w:hanging="567"/>
              <w:rPr>
                <w:rFonts w:ascii="Calibri" w:hAnsi="Calibri" w:cs="Arial"/>
                <w:noProof/>
                <w:sz w:val="22"/>
                <w:szCs w:val="22"/>
                <w:lang w:val="en-GB"/>
              </w:rPr>
            </w:pPr>
            <w:r w:rsidRPr="0005371E">
              <w:rPr>
                <w:rFonts w:ascii="Calibri" w:hAnsi="Calibri" w:cs="Arial"/>
                <w:sz w:val="22"/>
                <w:szCs w:val="22"/>
                <w:lang w:val="en-GB"/>
              </w:rPr>
              <w:t>19.3</w:t>
            </w:r>
            <w:r w:rsidRPr="0005371E">
              <w:rPr>
                <w:rFonts w:ascii="Calibri" w:hAnsi="Calibri" w:cs="Arial"/>
                <w:sz w:val="22"/>
                <w:szCs w:val="22"/>
                <w:lang w:val="en-GB"/>
              </w:rPr>
              <w:tab/>
              <w:t>How many opportunities for wetland site manager training have been provided since COP1</w:t>
            </w:r>
            <w:r w:rsidR="004A421D" w:rsidRPr="0005371E">
              <w:rPr>
                <w:rFonts w:ascii="Calibri" w:hAnsi="Calibri" w:cs="Arial"/>
                <w:sz w:val="22"/>
                <w:szCs w:val="22"/>
                <w:lang w:val="en-GB"/>
              </w:rPr>
              <w:t>3</w:t>
            </w:r>
            <w:r w:rsidRPr="0005371E">
              <w:rPr>
                <w:rFonts w:ascii="Calibri" w:hAnsi="Calibri" w:cs="Arial"/>
                <w:sz w:val="22"/>
                <w:szCs w:val="22"/>
                <w:lang w:val="en-GB"/>
              </w:rPr>
              <w:t xml:space="preserve">? </w:t>
            </w:r>
            <w:r w:rsidRPr="0005371E">
              <w:rPr>
                <w:rFonts w:ascii="Calibri" w:hAnsi="Calibri" w:cs="Arial"/>
                <w:noProof/>
                <w:sz w:val="22"/>
                <w:szCs w:val="22"/>
                <w:lang w:val="en-GB"/>
              </w:rPr>
              <w:t>{4.1.5} KRA 4.1.iv</w:t>
            </w:r>
          </w:p>
          <w:p w14:paraId="42A18E13" w14:textId="77777777" w:rsidR="001015A1" w:rsidRPr="0005371E" w:rsidRDefault="001015A1" w:rsidP="00BD48B1">
            <w:pPr>
              <w:keepNext/>
              <w:ind w:left="567"/>
              <w:rPr>
                <w:rFonts w:ascii="Calibri" w:eastAsia="Times New Roman" w:hAnsi="Calibri" w:cs="Arial"/>
                <w:sz w:val="22"/>
                <w:szCs w:val="22"/>
                <w:lang w:val="en-GB"/>
              </w:rPr>
            </w:pPr>
            <w:r w:rsidRPr="0005371E">
              <w:rPr>
                <w:rFonts w:ascii="Calibri" w:eastAsia="Times New Roman" w:hAnsi="Calibri" w:cs="Arial"/>
                <w:sz w:val="22"/>
                <w:szCs w:val="22"/>
                <w:lang w:val="en-GB"/>
              </w:rPr>
              <w:t xml:space="preserve">a) at Ramsar Sites </w:t>
            </w:r>
          </w:p>
          <w:p w14:paraId="4AD44059" w14:textId="77777777" w:rsidR="001015A1" w:rsidRPr="0005371E" w:rsidRDefault="001015A1" w:rsidP="00BD48B1">
            <w:pPr>
              <w:keepNext/>
              <w:ind w:left="1134" w:hanging="567"/>
              <w:rPr>
                <w:rFonts w:ascii="Calibri" w:hAnsi="Calibri" w:cs="Arial"/>
                <w:sz w:val="22"/>
                <w:szCs w:val="22"/>
                <w:lang w:val="en-GB"/>
              </w:rPr>
            </w:pPr>
            <w:r w:rsidRPr="0005371E">
              <w:rPr>
                <w:rFonts w:ascii="Calibri" w:eastAsia="Times New Roman" w:hAnsi="Calibri" w:cs="Arial"/>
                <w:sz w:val="22"/>
                <w:szCs w:val="22"/>
                <w:lang w:val="en-GB"/>
              </w:rPr>
              <w:t>b) at other wetlands</w:t>
            </w:r>
          </w:p>
        </w:tc>
        <w:tc>
          <w:tcPr>
            <w:tcW w:w="2015" w:type="dxa"/>
            <w:tcBorders>
              <w:bottom w:val="single" w:sz="2" w:space="0" w:color="C0C0C0"/>
            </w:tcBorders>
            <w:shd w:val="clear" w:color="auto" w:fill="FFFFE3"/>
            <w:vAlign w:val="center"/>
          </w:tcPr>
          <w:p w14:paraId="4BB5812E" w14:textId="6A4FA374" w:rsidR="001015A1" w:rsidRPr="0005371E" w:rsidRDefault="0005371E" w:rsidP="00BD48B1">
            <w:pPr>
              <w:keepNext/>
              <w:numPr>
                <w:ilvl w:val="0"/>
                <w:numId w:val="5"/>
              </w:numPr>
              <w:ind w:left="527" w:hanging="357"/>
              <w:rPr>
                <w:rFonts w:ascii="Calibri" w:hAnsi="Calibri"/>
                <w:sz w:val="22"/>
                <w:szCs w:val="22"/>
                <w:lang w:val="en-GB"/>
              </w:rPr>
            </w:pPr>
            <w:r w:rsidRPr="0005371E">
              <w:rPr>
                <w:rFonts w:ascii="Calibri" w:hAnsi="Calibri"/>
                <w:sz w:val="22"/>
                <w:szCs w:val="22"/>
                <w:lang w:val="en-GB"/>
              </w:rPr>
              <w:t>0</w:t>
            </w:r>
          </w:p>
          <w:p w14:paraId="105E009B" w14:textId="0C3E9B85" w:rsidR="001015A1" w:rsidRPr="0005371E" w:rsidRDefault="0005371E" w:rsidP="00C43944">
            <w:pPr>
              <w:keepNext/>
              <w:numPr>
                <w:ilvl w:val="0"/>
                <w:numId w:val="5"/>
              </w:numPr>
              <w:ind w:left="527" w:hanging="357"/>
              <w:rPr>
                <w:rFonts w:ascii="Calibri" w:hAnsi="Calibri"/>
                <w:sz w:val="22"/>
                <w:szCs w:val="22"/>
                <w:lang w:val="en-GB"/>
              </w:rPr>
            </w:pPr>
            <w:r w:rsidRPr="0005371E">
              <w:rPr>
                <w:rFonts w:ascii="Calibri" w:hAnsi="Calibri"/>
                <w:sz w:val="22"/>
                <w:szCs w:val="22"/>
                <w:lang w:val="en-GB"/>
              </w:rPr>
              <w:t>0</w:t>
            </w:r>
          </w:p>
        </w:tc>
      </w:tr>
      <w:tr w:rsidR="001015A1" w:rsidRPr="0005371E" w14:paraId="400F86AC" w14:textId="77777777" w:rsidTr="00193128">
        <w:trPr>
          <w:cantSplit/>
        </w:trPr>
        <w:tc>
          <w:tcPr>
            <w:tcW w:w="6868" w:type="dxa"/>
            <w:vMerge/>
            <w:tcBorders>
              <w:bottom w:val="single" w:sz="2" w:space="0" w:color="C0C0C0"/>
            </w:tcBorders>
            <w:vAlign w:val="center"/>
          </w:tcPr>
          <w:p w14:paraId="0BB58F63" w14:textId="77777777" w:rsidR="001015A1" w:rsidRPr="0005371E" w:rsidRDefault="001015A1" w:rsidP="00BD48B1">
            <w:pPr>
              <w:keepNext/>
              <w:ind w:left="567" w:hanging="567"/>
              <w:rPr>
                <w:rFonts w:ascii="Calibri" w:hAnsi="Calibri" w:cs="Arial"/>
                <w:sz w:val="22"/>
                <w:szCs w:val="22"/>
                <w:lang w:val="en-GB"/>
              </w:rPr>
            </w:pPr>
          </w:p>
        </w:tc>
        <w:tc>
          <w:tcPr>
            <w:tcW w:w="2015" w:type="dxa"/>
            <w:tcBorders>
              <w:bottom w:val="single" w:sz="2" w:space="0" w:color="C0C0C0"/>
            </w:tcBorders>
            <w:shd w:val="clear" w:color="auto" w:fill="F2F2F2" w:themeFill="background1" w:themeFillShade="F2"/>
            <w:vAlign w:val="center"/>
          </w:tcPr>
          <w:p w14:paraId="75F12B1A" w14:textId="4E9C9B74" w:rsidR="001015A1" w:rsidRPr="0005371E" w:rsidRDefault="001015A1" w:rsidP="00C43944">
            <w:pPr>
              <w:keepNext/>
              <w:jc w:val="center"/>
              <w:rPr>
                <w:rFonts w:ascii="Calibri" w:hAnsi="Calibri"/>
                <w:sz w:val="22"/>
                <w:szCs w:val="22"/>
                <w:lang w:val="en-GB"/>
              </w:rPr>
            </w:pPr>
            <w:r w:rsidRPr="0005371E">
              <w:rPr>
                <w:rFonts w:ascii="Calibri" w:hAnsi="Calibri"/>
                <w:sz w:val="22"/>
                <w:szCs w:val="22"/>
                <w:lang w:val="en-GB"/>
              </w:rPr>
              <w:t>E=# opportunities; F=Less than #; G= More than #;</w:t>
            </w:r>
            <w:r w:rsidR="003E172C" w:rsidRPr="0005371E">
              <w:rPr>
                <w:rFonts w:ascii="Calibri" w:hAnsi="Calibri"/>
                <w:sz w:val="22"/>
                <w:szCs w:val="22"/>
                <w:lang w:val="en-GB"/>
              </w:rPr>
              <w:t xml:space="preserve"> </w:t>
            </w:r>
            <w:r w:rsidRPr="0005371E">
              <w:rPr>
                <w:rFonts w:ascii="Calibri" w:hAnsi="Calibri"/>
                <w:sz w:val="22"/>
                <w:szCs w:val="22"/>
                <w:lang w:val="en-GB"/>
              </w:rPr>
              <w:t>X= Unknown; Y=Not Relevant</w:t>
            </w:r>
          </w:p>
        </w:tc>
      </w:tr>
      <w:tr w:rsidR="001015A1" w:rsidRPr="0005371E" w14:paraId="5CADBBAA" w14:textId="77777777" w:rsidTr="00193128">
        <w:tc>
          <w:tcPr>
            <w:tcW w:w="8883" w:type="dxa"/>
            <w:gridSpan w:val="2"/>
            <w:shd w:val="clear" w:color="auto" w:fill="F2FCF4"/>
            <w:vAlign w:val="center"/>
          </w:tcPr>
          <w:p w14:paraId="2EAE42A3" w14:textId="65C37938" w:rsidR="001015A1" w:rsidRPr="0005371E" w:rsidRDefault="001015A1" w:rsidP="00BD48B1">
            <w:pPr>
              <w:keepNext/>
              <w:rPr>
                <w:rFonts w:ascii="Calibri" w:hAnsi="Calibri" w:cs="Arial"/>
                <w:noProof/>
                <w:sz w:val="22"/>
                <w:szCs w:val="22"/>
                <w:lang w:val="en-GB"/>
              </w:rPr>
            </w:pPr>
            <w:r w:rsidRPr="0005371E">
              <w:rPr>
                <w:rFonts w:ascii="Calibri" w:hAnsi="Calibri" w:cs="Arial"/>
                <w:noProof/>
                <w:sz w:val="22"/>
                <w:szCs w:val="22"/>
                <w:lang w:val="en-GB"/>
              </w:rPr>
              <w:t>19.3 Additional information (including whether the Ramsar Wise Use Handbooks were used in the</w:t>
            </w:r>
            <w:r w:rsidR="00193128" w:rsidRPr="0005371E">
              <w:rPr>
                <w:rFonts w:ascii="Calibri" w:hAnsi="Calibri" w:cs="Arial"/>
                <w:noProof/>
                <w:sz w:val="22"/>
                <w:szCs w:val="22"/>
                <w:lang w:val="en-GB"/>
              </w:rPr>
              <w:t xml:space="preserve"> </w:t>
            </w:r>
            <w:r w:rsidRPr="0005371E">
              <w:rPr>
                <w:rFonts w:ascii="Calibri" w:hAnsi="Calibri" w:cs="Arial"/>
                <w:noProof/>
                <w:sz w:val="22"/>
                <w:szCs w:val="22"/>
                <w:lang w:val="en-GB"/>
              </w:rPr>
              <w:t xml:space="preserve">training): </w:t>
            </w:r>
            <w:bookmarkStart w:id="152" w:name="ft415"/>
          </w:p>
          <w:p w14:paraId="58E0F2E4" w14:textId="09CD6D29" w:rsidR="0005371E" w:rsidRPr="0005371E" w:rsidRDefault="0005371E" w:rsidP="00BD48B1">
            <w:pPr>
              <w:keepNext/>
              <w:rPr>
                <w:rFonts w:ascii="Calibri" w:hAnsi="Calibri" w:cs="Arial"/>
                <w:noProof/>
                <w:sz w:val="22"/>
                <w:szCs w:val="22"/>
                <w:lang w:val="en-GB"/>
              </w:rPr>
            </w:pPr>
            <w:bookmarkStart w:id="153" w:name="_Hlk61781985"/>
            <w:r w:rsidRPr="0005371E">
              <w:rPr>
                <w:rFonts w:ascii="Calibri" w:hAnsi="Calibri" w:cs="Arial"/>
                <w:noProof/>
                <w:sz w:val="22"/>
                <w:szCs w:val="22"/>
                <w:lang w:val="en-GB"/>
              </w:rPr>
              <w:t xml:space="preserve">There </w:t>
            </w:r>
            <w:r w:rsidR="00811CDE">
              <w:rPr>
                <w:rFonts w:ascii="Calibri" w:hAnsi="Calibri" w:cs="Arial"/>
                <w:noProof/>
                <w:sz w:val="22"/>
                <w:szCs w:val="22"/>
                <w:lang w:val="en-GB"/>
              </w:rPr>
              <w:t>were</w:t>
            </w:r>
            <w:r w:rsidRPr="0005371E">
              <w:rPr>
                <w:rFonts w:ascii="Calibri" w:hAnsi="Calibri" w:cs="Arial"/>
                <w:noProof/>
                <w:sz w:val="22"/>
                <w:szCs w:val="22"/>
                <w:lang w:val="en-GB"/>
              </w:rPr>
              <w:t xml:space="preserve"> some webinars, workshops etc when the large restoration programme started in 2018. </w:t>
            </w:r>
          </w:p>
          <w:bookmarkEnd w:id="152"/>
          <w:bookmarkEnd w:id="153"/>
          <w:p w14:paraId="0887CC1A" w14:textId="4755A52D" w:rsidR="001015A1" w:rsidRPr="0005371E" w:rsidRDefault="001015A1" w:rsidP="00BD48B1">
            <w:pPr>
              <w:keepNext/>
              <w:rPr>
                <w:rFonts w:ascii="Calibri" w:hAnsi="Calibri"/>
                <w:sz w:val="22"/>
                <w:szCs w:val="22"/>
                <w:lang w:val="en-GB"/>
              </w:rPr>
            </w:pPr>
          </w:p>
        </w:tc>
      </w:tr>
    </w:tbl>
    <w:p w14:paraId="100547C5" w14:textId="77777777" w:rsidR="001015A1" w:rsidRPr="00811CDE" w:rsidRDefault="001015A1" w:rsidP="00124606">
      <w:pPr>
        <w:rPr>
          <w:rFonts w:ascii="Calibri" w:hAnsi="Calibri"/>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33"/>
        <w:gridCol w:w="2101"/>
      </w:tblGrid>
      <w:tr w:rsidR="001015A1" w:rsidRPr="0005371E" w14:paraId="13654912" w14:textId="77777777" w:rsidTr="00193128">
        <w:trPr>
          <w:cantSplit/>
          <w:trHeight w:val="420"/>
        </w:trPr>
        <w:tc>
          <w:tcPr>
            <w:tcW w:w="6733" w:type="dxa"/>
            <w:vMerge w:val="restart"/>
            <w:vAlign w:val="center"/>
          </w:tcPr>
          <w:p w14:paraId="32425676" w14:textId="204589BF" w:rsidR="001015A1" w:rsidRPr="0005371E" w:rsidRDefault="001015A1" w:rsidP="008D025B">
            <w:pPr>
              <w:keepNext/>
              <w:ind w:left="567" w:hanging="567"/>
              <w:rPr>
                <w:rFonts w:ascii="Calibri" w:hAnsi="Calibri" w:cs="Arial"/>
                <w:sz w:val="22"/>
                <w:szCs w:val="22"/>
                <w:lang w:val="en-GB"/>
              </w:rPr>
            </w:pPr>
            <w:r w:rsidRPr="0005371E">
              <w:rPr>
                <w:rFonts w:ascii="Calibri" w:hAnsi="Calibri" w:cs="Arial"/>
                <w:sz w:val="22"/>
                <w:szCs w:val="22"/>
                <w:lang w:val="en-GB"/>
              </w:rPr>
              <w:t>19.4</w:t>
            </w:r>
            <w:r w:rsidRPr="0005371E">
              <w:rPr>
                <w:rFonts w:ascii="Calibri" w:hAnsi="Calibri" w:cs="Arial"/>
                <w:sz w:val="22"/>
                <w:szCs w:val="22"/>
                <w:lang w:val="en-GB"/>
              </w:rPr>
              <w:tab/>
              <w:t>Have you (AA) used your previous Ramsar National Reports in monitoring implementation of the Convention? {4.3.1} KRA 4.3.ii</w:t>
            </w:r>
          </w:p>
        </w:tc>
        <w:tc>
          <w:tcPr>
            <w:tcW w:w="2101" w:type="dxa"/>
            <w:tcBorders>
              <w:bottom w:val="single" w:sz="2" w:space="0" w:color="C0C0C0"/>
            </w:tcBorders>
            <w:shd w:val="clear" w:color="auto" w:fill="FFFFE3"/>
            <w:vAlign w:val="center"/>
          </w:tcPr>
          <w:p w14:paraId="35FBAE95" w14:textId="262F355E" w:rsidR="001015A1" w:rsidRPr="0005371E" w:rsidRDefault="0005371E" w:rsidP="00BD48B1">
            <w:pPr>
              <w:keepNext/>
              <w:rPr>
                <w:rFonts w:ascii="Calibri" w:hAnsi="Calibri"/>
                <w:b/>
                <w:sz w:val="22"/>
                <w:szCs w:val="22"/>
                <w:lang w:val="en-GB"/>
              </w:rPr>
            </w:pPr>
            <w:r w:rsidRPr="0005371E">
              <w:rPr>
                <w:rFonts w:ascii="Calibri" w:hAnsi="Calibri"/>
                <w:b/>
                <w:sz w:val="22"/>
                <w:szCs w:val="22"/>
                <w:lang w:val="en-GB"/>
              </w:rPr>
              <w:t>A</w:t>
            </w:r>
          </w:p>
        </w:tc>
      </w:tr>
      <w:tr w:rsidR="001015A1" w:rsidRPr="0005371E" w14:paraId="52A576A6" w14:textId="77777777" w:rsidTr="00193128">
        <w:trPr>
          <w:cantSplit/>
          <w:trHeight w:val="420"/>
        </w:trPr>
        <w:tc>
          <w:tcPr>
            <w:tcW w:w="6733" w:type="dxa"/>
            <w:vMerge/>
            <w:tcBorders>
              <w:bottom w:val="single" w:sz="2" w:space="0" w:color="C0C0C0"/>
            </w:tcBorders>
            <w:vAlign w:val="center"/>
          </w:tcPr>
          <w:p w14:paraId="2FB10132" w14:textId="77777777" w:rsidR="001015A1" w:rsidRPr="0005371E" w:rsidRDefault="001015A1" w:rsidP="00BD48B1">
            <w:pPr>
              <w:keepNext/>
              <w:ind w:left="567" w:hanging="567"/>
              <w:rPr>
                <w:rFonts w:ascii="Calibri" w:hAnsi="Calibri" w:cs="Arial"/>
                <w:sz w:val="22"/>
                <w:szCs w:val="22"/>
                <w:lang w:val="en-GB"/>
              </w:rPr>
            </w:pPr>
          </w:p>
        </w:tc>
        <w:tc>
          <w:tcPr>
            <w:tcW w:w="2101" w:type="dxa"/>
            <w:tcBorders>
              <w:bottom w:val="single" w:sz="2" w:space="0" w:color="C0C0C0"/>
            </w:tcBorders>
            <w:shd w:val="clear" w:color="auto" w:fill="F2F2F2"/>
            <w:vAlign w:val="center"/>
          </w:tcPr>
          <w:p w14:paraId="3487A3D8" w14:textId="77777777" w:rsidR="001015A1" w:rsidRPr="0005371E" w:rsidRDefault="001015A1" w:rsidP="00BD48B1">
            <w:pPr>
              <w:keepNext/>
              <w:rPr>
                <w:rFonts w:ascii="Calibri" w:hAnsi="Calibri"/>
                <w:sz w:val="22"/>
                <w:szCs w:val="22"/>
                <w:lang w:val="en-GB"/>
              </w:rPr>
            </w:pPr>
            <w:r w:rsidRPr="0005371E">
              <w:rPr>
                <w:rFonts w:ascii="Calibri" w:hAnsi="Calibri"/>
                <w:sz w:val="22"/>
                <w:szCs w:val="22"/>
                <w:lang w:val="en-GB"/>
              </w:rPr>
              <w:t>A=Yes; B=No; D=Planned; Z=Not Applicable</w:t>
            </w:r>
          </w:p>
        </w:tc>
      </w:tr>
      <w:tr w:rsidR="001015A1" w:rsidRPr="0005371E" w14:paraId="67B1D403" w14:textId="77777777" w:rsidTr="00193128">
        <w:tc>
          <w:tcPr>
            <w:tcW w:w="8834" w:type="dxa"/>
            <w:gridSpan w:val="2"/>
            <w:shd w:val="clear" w:color="auto" w:fill="F2FCF4"/>
            <w:vAlign w:val="center"/>
          </w:tcPr>
          <w:p w14:paraId="30C5AEB3" w14:textId="38D3AC2E" w:rsidR="001015A1" w:rsidRPr="0005371E" w:rsidRDefault="001015A1" w:rsidP="00BD48B1">
            <w:pPr>
              <w:keepNext/>
              <w:rPr>
                <w:rFonts w:ascii="Calibri" w:hAnsi="Calibri" w:cs="Arial"/>
                <w:noProof/>
                <w:sz w:val="22"/>
                <w:szCs w:val="22"/>
                <w:lang w:val="en-GB"/>
              </w:rPr>
            </w:pPr>
            <w:r w:rsidRPr="0005371E">
              <w:rPr>
                <w:rFonts w:ascii="Calibri" w:hAnsi="Calibri" w:cs="Arial"/>
                <w:noProof/>
                <w:sz w:val="22"/>
                <w:szCs w:val="22"/>
                <w:lang w:val="en-GB"/>
              </w:rPr>
              <w:t>19.4 Additional information (If ‘Yes’, please indicate how the Reports have been used for</w:t>
            </w:r>
            <w:r w:rsidR="00193128" w:rsidRPr="0005371E">
              <w:rPr>
                <w:rFonts w:ascii="Calibri" w:hAnsi="Calibri" w:cs="Arial"/>
                <w:noProof/>
                <w:sz w:val="22"/>
                <w:szCs w:val="22"/>
                <w:lang w:val="en-GB"/>
              </w:rPr>
              <w:t xml:space="preserve"> </w:t>
            </w:r>
            <w:r w:rsidRPr="0005371E">
              <w:rPr>
                <w:rFonts w:ascii="Calibri" w:hAnsi="Calibri" w:cs="Arial"/>
                <w:noProof/>
                <w:sz w:val="22"/>
                <w:szCs w:val="22"/>
                <w:lang w:val="en-GB"/>
              </w:rPr>
              <w:t xml:space="preserve">monitoring): </w:t>
            </w:r>
            <w:bookmarkStart w:id="154" w:name="_Hlk61782017"/>
            <w:bookmarkStart w:id="155" w:name="ft431"/>
            <w:r w:rsidR="0005371E" w:rsidRPr="0005371E">
              <w:rPr>
                <w:rFonts w:asciiTheme="minorHAnsi" w:hAnsiTheme="minorHAnsi" w:cs="Arial"/>
                <w:noProof/>
                <w:sz w:val="22"/>
                <w:szCs w:val="22"/>
                <w:lang w:val="en-GB"/>
              </w:rPr>
              <w:t>The national report is compiled from existing information concerning wetland conservation and wise use from many sources, and in this aspect used to monitor implementation of the Convention.</w:t>
            </w:r>
            <w:bookmarkEnd w:id="154"/>
            <w:r w:rsidR="0013611E">
              <w:rPr>
                <w:rFonts w:asciiTheme="minorHAnsi" w:hAnsiTheme="minorHAnsi" w:cs="Arial"/>
                <w:noProof/>
                <w:sz w:val="22"/>
                <w:szCs w:val="22"/>
                <w:lang w:val="en-GB"/>
              </w:rPr>
              <w:t xml:space="preserve"> Every trennium we use the old RNR combined with other data for checking what progress have been made the last three years.</w:t>
            </w:r>
          </w:p>
          <w:bookmarkEnd w:id="155"/>
          <w:p w14:paraId="2ACBCE30" w14:textId="77777777" w:rsidR="001015A1" w:rsidRPr="0005371E" w:rsidRDefault="001015A1" w:rsidP="00BD48B1">
            <w:pPr>
              <w:keepNext/>
              <w:rPr>
                <w:rFonts w:ascii="Calibri" w:hAnsi="Calibri"/>
                <w:sz w:val="22"/>
                <w:szCs w:val="22"/>
                <w:lang w:val="en-GB"/>
              </w:rPr>
            </w:pPr>
          </w:p>
        </w:tc>
      </w:tr>
    </w:tbl>
    <w:p w14:paraId="2C1F695B" w14:textId="77777777" w:rsidR="001015A1" w:rsidRPr="0013611E" w:rsidRDefault="001015A1" w:rsidP="00124606">
      <w:pPr>
        <w:rPr>
          <w:rFonts w:ascii="Calibri" w:hAnsi="Calibri"/>
          <w:sz w:val="22"/>
          <w:szCs w:val="22"/>
        </w:rPr>
      </w:pPr>
    </w:p>
    <w:bookmarkEnd w:id="110"/>
    <w:bookmarkEnd w:id="111"/>
    <w:bookmarkEnd w:id="112"/>
    <w:bookmarkEnd w:id="149"/>
    <w:bookmarkEnd w:id="150"/>
    <w:bookmarkEnd w:id="151"/>
    <w:p w14:paraId="2697018C" w14:textId="005DABE0" w:rsidR="001015A1" w:rsidRDefault="00D16CEF" w:rsidP="00D16CEF">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outlineLvl w:val="0"/>
        <w:rPr>
          <w:noProof/>
          <w:sz w:val="22"/>
          <w:szCs w:val="22"/>
          <w:lang w:val="en-GB" w:eastAsia="en-GB"/>
        </w:rPr>
      </w:pPr>
      <w:r>
        <w:rPr>
          <w:noProof/>
          <w:sz w:val="22"/>
          <w:szCs w:val="22"/>
          <w:lang w:val="en-GB" w:eastAsia="en-GB"/>
        </w:rPr>
        <w:t xml:space="preserve"> </w:t>
      </w:r>
    </w:p>
    <w:p w14:paraId="004DF333" w14:textId="77777777" w:rsidR="001015A1" w:rsidRPr="006061C2" w:rsidRDefault="001015A1" w:rsidP="00124606">
      <w:pPr>
        <w:pStyle w:val="Rubrik"/>
        <w:pBdr>
          <w:bottom w:val="none" w:sz="0" w:space="0" w:color="auto"/>
        </w:pBdr>
        <w:ind w:left="0" w:firstLine="0"/>
        <w:rPr>
          <w:noProof/>
          <w:sz w:val="22"/>
          <w:szCs w:val="22"/>
          <w:lang w:val="en-GB" w:eastAsia="en-GB"/>
        </w:rPr>
      </w:pPr>
    </w:p>
    <w:sectPr w:rsidR="001015A1" w:rsidRPr="006061C2" w:rsidSect="00B7691B">
      <w:footerReference w:type="default" r:id="rId25"/>
      <w:footerReference w:type="first" r:id="rId26"/>
      <w:pgSz w:w="11906" w:h="16838"/>
      <w:pgMar w:top="1440" w:right="1440" w:bottom="1440" w:left="1440"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19BA2" w14:textId="77777777" w:rsidR="00C26DEF" w:rsidRDefault="00C26DEF">
      <w:r>
        <w:separator/>
      </w:r>
    </w:p>
  </w:endnote>
  <w:endnote w:type="continuationSeparator" w:id="0">
    <w:p w14:paraId="04C736D1" w14:textId="77777777" w:rsidR="00C26DEF" w:rsidRDefault="00C2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9FEF" w14:textId="71A3545D" w:rsidR="00C5187A" w:rsidRPr="000270A4" w:rsidRDefault="00C26DEF" w:rsidP="000270A4">
    <w:pPr>
      <w:pStyle w:val="Sidfot"/>
      <w:tabs>
        <w:tab w:val="clear" w:pos="8640"/>
        <w:tab w:val="right" w:pos="8931"/>
        <w:tab w:val="right" w:pos="13970"/>
      </w:tabs>
      <w:rPr>
        <w:rFonts w:asciiTheme="minorHAnsi" w:hAnsiTheme="minorHAnsi"/>
        <w:sz w:val="20"/>
        <w:szCs w:val="20"/>
      </w:rPr>
    </w:pPr>
    <w:sdt>
      <w:sdtPr>
        <w:rPr>
          <w:rFonts w:asciiTheme="minorHAnsi" w:hAnsiTheme="minorHAnsi"/>
          <w:sz w:val="20"/>
          <w:szCs w:val="20"/>
        </w:rPr>
        <w:id w:val="861407207"/>
        <w:docPartObj>
          <w:docPartGallery w:val="Page Numbers (Bottom of Page)"/>
          <w:docPartUnique/>
        </w:docPartObj>
      </w:sdtPr>
      <w:sdtEndPr/>
      <w:sdtContent>
        <w:r w:rsidR="00C5187A">
          <w:rPr>
            <w:rFonts w:asciiTheme="minorHAnsi" w:hAnsiTheme="minorHAnsi"/>
            <w:sz w:val="20"/>
            <w:szCs w:val="20"/>
          </w:rPr>
          <w:tab/>
        </w:r>
        <w:r w:rsidR="00C5187A">
          <w:rPr>
            <w:rFonts w:asciiTheme="minorHAnsi" w:hAnsiTheme="minorHAnsi"/>
            <w:sz w:val="20"/>
            <w:szCs w:val="20"/>
          </w:rPr>
          <w:tab/>
        </w:r>
        <w:r w:rsidR="00C5187A" w:rsidRPr="00E32A9E">
          <w:rPr>
            <w:rFonts w:asciiTheme="minorHAnsi" w:hAnsiTheme="minorHAnsi"/>
            <w:sz w:val="20"/>
            <w:szCs w:val="20"/>
          </w:rPr>
          <w:fldChar w:fldCharType="begin"/>
        </w:r>
        <w:r w:rsidR="00C5187A" w:rsidRPr="00E32A9E">
          <w:rPr>
            <w:rFonts w:asciiTheme="minorHAnsi" w:hAnsiTheme="minorHAnsi"/>
            <w:sz w:val="20"/>
            <w:szCs w:val="20"/>
          </w:rPr>
          <w:instrText xml:space="preserve"> PAGE   \* MERGEFORMAT </w:instrText>
        </w:r>
        <w:r w:rsidR="00C5187A" w:rsidRPr="00E32A9E">
          <w:rPr>
            <w:rFonts w:asciiTheme="minorHAnsi" w:hAnsiTheme="minorHAnsi"/>
            <w:sz w:val="20"/>
            <w:szCs w:val="20"/>
          </w:rPr>
          <w:fldChar w:fldCharType="separate"/>
        </w:r>
        <w:r w:rsidR="00C5187A">
          <w:rPr>
            <w:rFonts w:asciiTheme="minorHAnsi" w:hAnsiTheme="minorHAnsi"/>
            <w:noProof/>
            <w:sz w:val="20"/>
            <w:szCs w:val="20"/>
          </w:rPr>
          <w:t>2</w:t>
        </w:r>
        <w:r w:rsidR="00C5187A" w:rsidRPr="00E32A9E">
          <w:rPr>
            <w:rFonts w:asciiTheme="minorHAnsi" w:hAnsiTheme="minorHAnsi"/>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3029" w14:textId="60D1BC30" w:rsidR="00C5187A" w:rsidRPr="00724FA1" w:rsidRDefault="00C5187A" w:rsidP="00724FA1">
    <w:pPr>
      <w:pStyle w:val="Sidfot"/>
      <w:tabs>
        <w:tab w:val="clear" w:pos="8640"/>
        <w:tab w:val="right" w:pos="14175"/>
      </w:tabs>
      <w:rPr>
        <w:rFonts w:asciiTheme="minorHAnsi" w:hAnsiTheme="minorHAnsi"/>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43871" w14:textId="77777777" w:rsidR="00C26DEF" w:rsidRDefault="00C26DEF">
      <w:r>
        <w:separator/>
      </w:r>
    </w:p>
  </w:footnote>
  <w:footnote w:type="continuationSeparator" w:id="0">
    <w:p w14:paraId="6C6333C7" w14:textId="77777777" w:rsidR="00C26DEF" w:rsidRDefault="00C26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0AA63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EC4334E"/>
    <w:multiLevelType w:val="hybridMultilevel"/>
    <w:tmpl w:val="5798EC10"/>
    <w:lvl w:ilvl="0" w:tplc="0809000F">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D7CD6"/>
    <w:multiLevelType w:val="hybridMultilevel"/>
    <w:tmpl w:val="25DA9FBA"/>
    <w:lvl w:ilvl="0" w:tplc="A2EE11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093127"/>
    <w:multiLevelType w:val="hybridMultilevel"/>
    <w:tmpl w:val="CF7C4D88"/>
    <w:lvl w:ilvl="0" w:tplc="B8C62C9C">
      <w:start w:val="22"/>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8D6AB8"/>
    <w:multiLevelType w:val="hybridMultilevel"/>
    <w:tmpl w:val="64EADCE6"/>
    <w:lvl w:ilvl="0" w:tplc="F2BCC0FE">
      <w:start w:val="1"/>
      <w:numFmt w:val="lowerRoman"/>
      <w:lvlText w:val="%1)"/>
      <w:lvlJc w:val="left"/>
      <w:pPr>
        <w:ind w:left="1287" w:hanging="720"/>
      </w:pPr>
      <w:rPr>
        <w:rFonts w:cs="Garamond"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B4A0D87"/>
    <w:multiLevelType w:val="hybridMultilevel"/>
    <w:tmpl w:val="33408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2B14F3"/>
    <w:multiLevelType w:val="hybridMultilevel"/>
    <w:tmpl w:val="5AA4D6D6"/>
    <w:lvl w:ilvl="0" w:tplc="6C8CD786">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96D56"/>
    <w:multiLevelType w:val="hybridMultilevel"/>
    <w:tmpl w:val="BB60C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3115D"/>
    <w:multiLevelType w:val="hybridMultilevel"/>
    <w:tmpl w:val="8B3C1808"/>
    <w:lvl w:ilvl="0" w:tplc="7234ABEE">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F0B6D"/>
    <w:multiLevelType w:val="hybridMultilevel"/>
    <w:tmpl w:val="61D0E532"/>
    <w:lvl w:ilvl="0" w:tplc="1CF437F6">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AA3C67"/>
    <w:multiLevelType w:val="hybridMultilevel"/>
    <w:tmpl w:val="04D254D6"/>
    <w:lvl w:ilvl="0" w:tplc="04090017">
      <w:start w:val="1"/>
      <w:numFmt w:val="lowerLetter"/>
      <w:lvlText w:val="%1)"/>
      <w:lvlJc w:val="left"/>
      <w:pPr>
        <w:ind w:left="645" w:hanging="360"/>
      </w:pPr>
      <w:rPr>
        <w:rFont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5EB80443"/>
    <w:multiLevelType w:val="hybridMultilevel"/>
    <w:tmpl w:val="5C64E3AE"/>
    <w:lvl w:ilvl="0" w:tplc="E84070E4">
      <w:start w:val="1"/>
      <w:numFmt w:val="bullet"/>
      <w:lvlText w:val=""/>
      <w:lvlJc w:val="left"/>
      <w:pPr>
        <w:tabs>
          <w:tab w:val="num" w:pos="2268"/>
        </w:tabs>
        <w:ind w:left="2268" w:hanging="567"/>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62EB2983"/>
    <w:multiLevelType w:val="multilevel"/>
    <w:tmpl w:val="297A99DA"/>
    <w:lvl w:ilvl="0">
      <w:start w:val="1"/>
      <w:numFmt w:val="decimal"/>
      <w:pStyle w:val="NRFTitle1"/>
      <w:lvlText w:val="%1."/>
      <w:lvlJc w:val="left"/>
      <w:pPr>
        <w:tabs>
          <w:tab w:val="num" w:pos="360"/>
        </w:tabs>
        <w:ind w:left="360" w:hanging="360"/>
      </w:pPr>
      <w:rPr>
        <w:rFonts w:hint="default"/>
      </w:rPr>
    </w:lvl>
    <w:lvl w:ilvl="1">
      <w:start w:val="1"/>
      <w:numFmt w:val="decimal"/>
      <w:pStyle w:val="NRFTitle2"/>
      <w:lvlText w:val="%1.%2."/>
      <w:lvlJc w:val="left"/>
      <w:pPr>
        <w:tabs>
          <w:tab w:val="num" w:pos="792"/>
        </w:tabs>
        <w:ind w:left="792" w:hanging="432"/>
      </w:pPr>
      <w:rPr>
        <w:rFonts w:hint="default"/>
      </w:rPr>
    </w:lvl>
    <w:lvl w:ilvl="2">
      <w:start w:val="1"/>
      <w:numFmt w:val="decimal"/>
      <w:pStyle w:val="NRFTitle3"/>
      <w:lvlText w:val="%1.%2.%3."/>
      <w:lvlJc w:val="left"/>
      <w:pPr>
        <w:tabs>
          <w:tab w:val="num" w:pos="8092"/>
        </w:tabs>
        <w:ind w:left="787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A503E6"/>
    <w:multiLevelType w:val="hybridMultilevel"/>
    <w:tmpl w:val="9BACA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D659E9"/>
    <w:multiLevelType w:val="hybridMultilevel"/>
    <w:tmpl w:val="8578EB90"/>
    <w:lvl w:ilvl="0" w:tplc="9C5E4DEC">
      <w:start w:val="1"/>
      <w:numFmt w:val="lowerRoman"/>
      <w:lvlText w:val="%1)"/>
      <w:lvlJc w:val="left"/>
      <w:pPr>
        <w:ind w:left="1080" w:hanging="720"/>
      </w:pPr>
      <w:rPr>
        <w:rFonts w:asciiTheme="minorHAnsi" w:hAnsiTheme="minorHAnsi"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7F6808"/>
    <w:multiLevelType w:val="hybridMultilevel"/>
    <w:tmpl w:val="BFFA8C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1D13F2"/>
    <w:multiLevelType w:val="hybridMultilevel"/>
    <w:tmpl w:val="25DA9FBA"/>
    <w:lvl w:ilvl="0" w:tplc="A2EE11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6AC6788"/>
    <w:multiLevelType w:val="hybridMultilevel"/>
    <w:tmpl w:val="51C2F42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8844294"/>
    <w:multiLevelType w:val="hybridMultilevel"/>
    <w:tmpl w:val="FF0CFD80"/>
    <w:lvl w:ilvl="0" w:tplc="E2324394">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16"/>
  </w:num>
  <w:num w:numId="5">
    <w:abstractNumId w:val="7"/>
  </w:num>
  <w:num w:numId="6">
    <w:abstractNumId w:val="0"/>
  </w:num>
  <w:num w:numId="7">
    <w:abstractNumId w:val="1"/>
  </w:num>
  <w:num w:numId="8">
    <w:abstractNumId w:val="5"/>
  </w:num>
  <w:num w:numId="9">
    <w:abstractNumId w:val="6"/>
  </w:num>
  <w:num w:numId="10">
    <w:abstractNumId w:val="18"/>
  </w:num>
  <w:num w:numId="11">
    <w:abstractNumId w:val="4"/>
  </w:num>
  <w:num w:numId="12">
    <w:abstractNumId w:val="12"/>
  </w:num>
  <w:num w:numId="13">
    <w:abstractNumId w:val="14"/>
  </w:num>
  <w:num w:numId="14">
    <w:abstractNumId w:val="13"/>
  </w:num>
  <w:num w:numId="15">
    <w:abstractNumId w:val="9"/>
  </w:num>
  <w:num w:numId="16">
    <w:abstractNumId w:val="3"/>
  </w:num>
  <w:num w:numId="17">
    <w:abstractNumId w:val="8"/>
  </w:num>
  <w:num w:numId="18">
    <w:abstractNumId w:val="15"/>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ff9,#c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DC8"/>
    <w:rsid w:val="00000BAC"/>
    <w:rsid w:val="000016F0"/>
    <w:rsid w:val="000018FB"/>
    <w:rsid w:val="00001FFC"/>
    <w:rsid w:val="00002447"/>
    <w:rsid w:val="000033CA"/>
    <w:rsid w:val="00003DA7"/>
    <w:rsid w:val="00006038"/>
    <w:rsid w:val="00006087"/>
    <w:rsid w:val="00006CCC"/>
    <w:rsid w:val="00006F63"/>
    <w:rsid w:val="00007FE0"/>
    <w:rsid w:val="00010375"/>
    <w:rsid w:val="000116FA"/>
    <w:rsid w:val="000117D4"/>
    <w:rsid w:val="00011891"/>
    <w:rsid w:val="00013379"/>
    <w:rsid w:val="00014F42"/>
    <w:rsid w:val="00015195"/>
    <w:rsid w:val="0001521F"/>
    <w:rsid w:val="000163A6"/>
    <w:rsid w:val="000167C2"/>
    <w:rsid w:val="00017AD1"/>
    <w:rsid w:val="00020E92"/>
    <w:rsid w:val="00021EB2"/>
    <w:rsid w:val="00022BFC"/>
    <w:rsid w:val="00022C2C"/>
    <w:rsid w:val="00022DA0"/>
    <w:rsid w:val="00023737"/>
    <w:rsid w:val="00023CDE"/>
    <w:rsid w:val="00025186"/>
    <w:rsid w:val="00026B61"/>
    <w:rsid w:val="000270A4"/>
    <w:rsid w:val="000271EE"/>
    <w:rsid w:val="0002795E"/>
    <w:rsid w:val="00030355"/>
    <w:rsid w:val="00030CD0"/>
    <w:rsid w:val="000331A8"/>
    <w:rsid w:val="00033424"/>
    <w:rsid w:val="00033A31"/>
    <w:rsid w:val="00036981"/>
    <w:rsid w:val="000369F6"/>
    <w:rsid w:val="00037054"/>
    <w:rsid w:val="000374C7"/>
    <w:rsid w:val="00037EF1"/>
    <w:rsid w:val="000402B8"/>
    <w:rsid w:val="00040D73"/>
    <w:rsid w:val="00041900"/>
    <w:rsid w:val="0004232D"/>
    <w:rsid w:val="000424A0"/>
    <w:rsid w:val="00044331"/>
    <w:rsid w:val="000446D4"/>
    <w:rsid w:val="00044E22"/>
    <w:rsid w:val="0004512E"/>
    <w:rsid w:val="000452F1"/>
    <w:rsid w:val="000455E9"/>
    <w:rsid w:val="000467EC"/>
    <w:rsid w:val="00047947"/>
    <w:rsid w:val="00051653"/>
    <w:rsid w:val="000525D1"/>
    <w:rsid w:val="00052E93"/>
    <w:rsid w:val="00053286"/>
    <w:rsid w:val="0005371E"/>
    <w:rsid w:val="00054696"/>
    <w:rsid w:val="00054A91"/>
    <w:rsid w:val="000550E8"/>
    <w:rsid w:val="00056F04"/>
    <w:rsid w:val="00056F18"/>
    <w:rsid w:val="0005715C"/>
    <w:rsid w:val="00057CDC"/>
    <w:rsid w:val="0006028A"/>
    <w:rsid w:val="00061066"/>
    <w:rsid w:val="00061538"/>
    <w:rsid w:val="000636BA"/>
    <w:rsid w:val="00063A55"/>
    <w:rsid w:val="000642CE"/>
    <w:rsid w:val="00064D2E"/>
    <w:rsid w:val="00065DE1"/>
    <w:rsid w:val="00066B2E"/>
    <w:rsid w:val="000670CB"/>
    <w:rsid w:val="0006778D"/>
    <w:rsid w:val="00072238"/>
    <w:rsid w:val="00072B67"/>
    <w:rsid w:val="00073698"/>
    <w:rsid w:val="00074F5F"/>
    <w:rsid w:val="0007579F"/>
    <w:rsid w:val="000801C2"/>
    <w:rsid w:val="000808F3"/>
    <w:rsid w:val="0008158A"/>
    <w:rsid w:val="000843FE"/>
    <w:rsid w:val="00084939"/>
    <w:rsid w:val="00085746"/>
    <w:rsid w:val="00090CED"/>
    <w:rsid w:val="00091F5B"/>
    <w:rsid w:val="00093B3C"/>
    <w:rsid w:val="00094345"/>
    <w:rsid w:val="00095681"/>
    <w:rsid w:val="000965FB"/>
    <w:rsid w:val="00096B25"/>
    <w:rsid w:val="00097DA5"/>
    <w:rsid w:val="000A3141"/>
    <w:rsid w:val="000A3DCF"/>
    <w:rsid w:val="000A433B"/>
    <w:rsid w:val="000A4C3F"/>
    <w:rsid w:val="000A5A98"/>
    <w:rsid w:val="000A6F7C"/>
    <w:rsid w:val="000A70C9"/>
    <w:rsid w:val="000A79F3"/>
    <w:rsid w:val="000B02A6"/>
    <w:rsid w:val="000B1162"/>
    <w:rsid w:val="000B16CF"/>
    <w:rsid w:val="000B1FD7"/>
    <w:rsid w:val="000B2E48"/>
    <w:rsid w:val="000B32D8"/>
    <w:rsid w:val="000B656C"/>
    <w:rsid w:val="000B74EC"/>
    <w:rsid w:val="000B7E6E"/>
    <w:rsid w:val="000C14B5"/>
    <w:rsid w:val="000C16BB"/>
    <w:rsid w:val="000C16E7"/>
    <w:rsid w:val="000C183D"/>
    <w:rsid w:val="000C3AC8"/>
    <w:rsid w:val="000C400F"/>
    <w:rsid w:val="000C5818"/>
    <w:rsid w:val="000D0319"/>
    <w:rsid w:val="000D0E14"/>
    <w:rsid w:val="000D1580"/>
    <w:rsid w:val="000D1CCA"/>
    <w:rsid w:val="000D1D5C"/>
    <w:rsid w:val="000D286B"/>
    <w:rsid w:val="000D58F0"/>
    <w:rsid w:val="000D5B5B"/>
    <w:rsid w:val="000D5F9C"/>
    <w:rsid w:val="000D6497"/>
    <w:rsid w:val="000D72B1"/>
    <w:rsid w:val="000E00C6"/>
    <w:rsid w:val="000E092A"/>
    <w:rsid w:val="000E4360"/>
    <w:rsid w:val="000E4C46"/>
    <w:rsid w:val="000E54CC"/>
    <w:rsid w:val="000E6694"/>
    <w:rsid w:val="000E7363"/>
    <w:rsid w:val="000F24CE"/>
    <w:rsid w:val="000F2AEE"/>
    <w:rsid w:val="000F4C76"/>
    <w:rsid w:val="000F72CE"/>
    <w:rsid w:val="000F7479"/>
    <w:rsid w:val="00100EBD"/>
    <w:rsid w:val="00101556"/>
    <w:rsid w:val="001015A1"/>
    <w:rsid w:val="00102618"/>
    <w:rsid w:val="00103280"/>
    <w:rsid w:val="00103703"/>
    <w:rsid w:val="00104599"/>
    <w:rsid w:val="00105346"/>
    <w:rsid w:val="00105A6F"/>
    <w:rsid w:val="00107AB9"/>
    <w:rsid w:val="00107DC9"/>
    <w:rsid w:val="0011003A"/>
    <w:rsid w:val="001120B1"/>
    <w:rsid w:val="00112CE1"/>
    <w:rsid w:val="00113AE0"/>
    <w:rsid w:val="00113D87"/>
    <w:rsid w:val="00115510"/>
    <w:rsid w:val="00116076"/>
    <w:rsid w:val="00116464"/>
    <w:rsid w:val="0011741C"/>
    <w:rsid w:val="001174B1"/>
    <w:rsid w:val="0012056F"/>
    <w:rsid w:val="001207E6"/>
    <w:rsid w:val="00120897"/>
    <w:rsid w:val="00120E1C"/>
    <w:rsid w:val="00121D42"/>
    <w:rsid w:val="00123656"/>
    <w:rsid w:val="0012379A"/>
    <w:rsid w:val="00123972"/>
    <w:rsid w:val="00123994"/>
    <w:rsid w:val="001239B0"/>
    <w:rsid w:val="00124606"/>
    <w:rsid w:val="00124D72"/>
    <w:rsid w:val="001259F6"/>
    <w:rsid w:val="00130A58"/>
    <w:rsid w:val="00131F0D"/>
    <w:rsid w:val="0013236E"/>
    <w:rsid w:val="001327F7"/>
    <w:rsid w:val="0013361C"/>
    <w:rsid w:val="0013496F"/>
    <w:rsid w:val="00134F95"/>
    <w:rsid w:val="00135091"/>
    <w:rsid w:val="0013572A"/>
    <w:rsid w:val="0013611E"/>
    <w:rsid w:val="00136C9B"/>
    <w:rsid w:val="00137981"/>
    <w:rsid w:val="00142877"/>
    <w:rsid w:val="00142E5F"/>
    <w:rsid w:val="00145AC8"/>
    <w:rsid w:val="00145D8C"/>
    <w:rsid w:val="00147132"/>
    <w:rsid w:val="00152028"/>
    <w:rsid w:val="001530FF"/>
    <w:rsid w:val="00155FDB"/>
    <w:rsid w:val="0015744E"/>
    <w:rsid w:val="001607B1"/>
    <w:rsid w:val="00160D92"/>
    <w:rsid w:val="00161977"/>
    <w:rsid w:val="0016293D"/>
    <w:rsid w:val="00162A4C"/>
    <w:rsid w:val="00162D77"/>
    <w:rsid w:val="00163C3F"/>
    <w:rsid w:val="00164AA8"/>
    <w:rsid w:val="001678F9"/>
    <w:rsid w:val="00170148"/>
    <w:rsid w:val="00173EEA"/>
    <w:rsid w:val="00175862"/>
    <w:rsid w:val="00175EA7"/>
    <w:rsid w:val="0017783E"/>
    <w:rsid w:val="00177DB4"/>
    <w:rsid w:val="001813C0"/>
    <w:rsid w:val="00183B5C"/>
    <w:rsid w:val="00183C41"/>
    <w:rsid w:val="0018686F"/>
    <w:rsid w:val="0018738F"/>
    <w:rsid w:val="00187F01"/>
    <w:rsid w:val="00190299"/>
    <w:rsid w:val="00190994"/>
    <w:rsid w:val="00193128"/>
    <w:rsid w:val="001949F6"/>
    <w:rsid w:val="00194D61"/>
    <w:rsid w:val="00196D3F"/>
    <w:rsid w:val="00197037"/>
    <w:rsid w:val="001A0058"/>
    <w:rsid w:val="001A0065"/>
    <w:rsid w:val="001A0F81"/>
    <w:rsid w:val="001A1455"/>
    <w:rsid w:val="001A1B3A"/>
    <w:rsid w:val="001A1E34"/>
    <w:rsid w:val="001A2D63"/>
    <w:rsid w:val="001A3854"/>
    <w:rsid w:val="001A4BBC"/>
    <w:rsid w:val="001A56E7"/>
    <w:rsid w:val="001A5F35"/>
    <w:rsid w:val="001A785A"/>
    <w:rsid w:val="001A7CC6"/>
    <w:rsid w:val="001B0292"/>
    <w:rsid w:val="001B155B"/>
    <w:rsid w:val="001B31D3"/>
    <w:rsid w:val="001B3546"/>
    <w:rsid w:val="001B39AE"/>
    <w:rsid w:val="001B4ACB"/>
    <w:rsid w:val="001B4E0C"/>
    <w:rsid w:val="001B5D77"/>
    <w:rsid w:val="001B75D2"/>
    <w:rsid w:val="001C0383"/>
    <w:rsid w:val="001C1363"/>
    <w:rsid w:val="001C19BF"/>
    <w:rsid w:val="001C2559"/>
    <w:rsid w:val="001C3055"/>
    <w:rsid w:val="001C392F"/>
    <w:rsid w:val="001C3F6E"/>
    <w:rsid w:val="001C4B27"/>
    <w:rsid w:val="001C512D"/>
    <w:rsid w:val="001C6360"/>
    <w:rsid w:val="001C663D"/>
    <w:rsid w:val="001C7DFF"/>
    <w:rsid w:val="001D2345"/>
    <w:rsid w:val="001D2645"/>
    <w:rsid w:val="001D2767"/>
    <w:rsid w:val="001D27B9"/>
    <w:rsid w:val="001D5639"/>
    <w:rsid w:val="001D5B3A"/>
    <w:rsid w:val="001D6468"/>
    <w:rsid w:val="001D65BE"/>
    <w:rsid w:val="001D73F7"/>
    <w:rsid w:val="001E1363"/>
    <w:rsid w:val="001E3CBA"/>
    <w:rsid w:val="001E6764"/>
    <w:rsid w:val="001E6992"/>
    <w:rsid w:val="001E6D20"/>
    <w:rsid w:val="001E7EA6"/>
    <w:rsid w:val="001E7F6D"/>
    <w:rsid w:val="001F0A74"/>
    <w:rsid w:val="001F1D7E"/>
    <w:rsid w:val="001F2EE9"/>
    <w:rsid w:val="001F4466"/>
    <w:rsid w:val="001F47AD"/>
    <w:rsid w:val="001F47E9"/>
    <w:rsid w:val="001F4DF7"/>
    <w:rsid w:val="001F4E32"/>
    <w:rsid w:val="001F55E0"/>
    <w:rsid w:val="001F65D8"/>
    <w:rsid w:val="001F6DFC"/>
    <w:rsid w:val="001F79C2"/>
    <w:rsid w:val="00200268"/>
    <w:rsid w:val="0020210D"/>
    <w:rsid w:val="00202B7D"/>
    <w:rsid w:val="00202DD4"/>
    <w:rsid w:val="00203160"/>
    <w:rsid w:val="00203679"/>
    <w:rsid w:val="0020438C"/>
    <w:rsid w:val="00206464"/>
    <w:rsid w:val="00207388"/>
    <w:rsid w:val="0021021A"/>
    <w:rsid w:val="002104A5"/>
    <w:rsid w:val="00210C16"/>
    <w:rsid w:val="00211D84"/>
    <w:rsid w:val="00211EB1"/>
    <w:rsid w:val="002131B4"/>
    <w:rsid w:val="00213985"/>
    <w:rsid w:val="00213F98"/>
    <w:rsid w:val="0021500A"/>
    <w:rsid w:val="0021549B"/>
    <w:rsid w:val="00215581"/>
    <w:rsid w:val="002161A0"/>
    <w:rsid w:val="00216D25"/>
    <w:rsid w:val="00217D65"/>
    <w:rsid w:val="00220A73"/>
    <w:rsid w:val="0022157F"/>
    <w:rsid w:val="002229C7"/>
    <w:rsid w:val="00224197"/>
    <w:rsid w:val="00224ECB"/>
    <w:rsid w:val="00225BC3"/>
    <w:rsid w:val="00225CFB"/>
    <w:rsid w:val="00226F5C"/>
    <w:rsid w:val="00230E5D"/>
    <w:rsid w:val="00231502"/>
    <w:rsid w:val="0023201E"/>
    <w:rsid w:val="00232E4D"/>
    <w:rsid w:val="0023526D"/>
    <w:rsid w:val="0023540A"/>
    <w:rsid w:val="00235C16"/>
    <w:rsid w:val="0023672D"/>
    <w:rsid w:val="00240F47"/>
    <w:rsid w:val="0024119A"/>
    <w:rsid w:val="002413D9"/>
    <w:rsid w:val="00241EA6"/>
    <w:rsid w:val="00242AFD"/>
    <w:rsid w:val="00242D2F"/>
    <w:rsid w:val="002431F1"/>
    <w:rsid w:val="00243634"/>
    <w:rsid w:val="00243DA7"/>
    <w:rsid w:val="0024670F"/>
    <w:rsid w:val="00246A89"/>
    <w:rsid w:val="002472BD"/>
    <w:rsid w:val="0024766B"/>
    <w:rsid w:val="00247CCD"/>
    <w:rsid w:val="00250482"/>
    <w:rsid w:val="002507F0"/>
    <w:rsid w:val="002508C0"/>
    <w:rsid w:val="002514A0"/>
    <w:rsid w:val="00252C69"/>
    <w:rsid w:val="00254441"/>
    <w:rsid w:val="00254FA1"/>
    <w:rsid w:val="00257669"/>
    <w:rsid w:val="00257911"/>
    <w:rsid w:val="002601B7"/>
    <w:rsid w:val="00262B9C"/>
    <w:rsid w:val="00262D37"/>
    <w:rsid w:val="00262FA2"/>
    <w:rsid w:val="0026420B"/>
    <w:rsid w:val="0026488C"/>
    <w:rsid w:val="00265449"/>
    <w:rsid w:val="00265B8C"/>
    <w:rsid w:val="00266535"/>
    <w:rsid w:val="00266A7F"/>
    <w:rsid w:val="00266EA9"/>
    <w:rsid w:val="002702AC"/>
    <w:rsid w:val="00270FEF"/>
    <w:rsid w:val="00272653"/>
    <w:rsid w:val="002728AC"/>
    <w:rsid w:val="00272AB9"/>
    <w:rsid w:val="00273378"/>
    <w:rsid w:val="00273AE4"/>
    <w:rsid w:val="00274C50"/>
    <w:rsid w:val="00281A65"/>
    <w:rsid w:val="00281E81"/>
    <w:rsid w:val="0028219E"/>
    <w:rsid w:val="0028228E"/>
    <w:rsid w:val="0028233F"/>
    <w:rsid w:val="0028307D"/>
    <w:rsid w:val="002913AB"/>
    <w:rsid w:val="00291CBE"/>
    <w:rsid w:val="002928E8"/>
    <w:rsid w:val="00292D67"/>
    <w:rsid w:val="00292DA9"/>
    <w:rsid w:val="00293C2C"/>
    <w:rsid w:val="00294325"/>
    <w:rsid w:val="002946F5"/>
    <w:rsid w:val="00296A01"/>
    <w:rsid w:val="00297C83"/>
    <w:rsid w:val="002A0B7E"/>
    <w:rsid w:val="002A10AC"/>
    <w:rsid w:val="002A1BEB"/>
    <w:rsid w:val="002A4312"/>
    <w:rsid w:val="002A4D33"/>
    <w:rsid w:val="002A4E26"/>
    <w:rsid w:val="002A5955"/>
    <w:rsid w:val="002A7406"/>
    <w:rsid w:val="002A75FF"/>
    <w:rsid w:val="002A774E"/>
    <w:rsid w:val="002A7D0C"/>
    <w:rsid w:val="002A7E82"/>
    <w:rsid w:val="002B0009"/>
    <w:rsid w:val="002B079E"/>
    <w:rsid w:val="002B1805"/>
    <w:rsid w:val="002B34F1"/>
    <w:rsid w:val="002B3D34"/>
    <w:rsid w:val="002B4648"/>
    <w:rsid w:val="002B5126"/>
    <w:rsid w:val="002C215C"/>
    <w:rsid w:val="002C21E5"/>
    <w:rsid w:val="002C2586"/>
    <w:rsid w:val="002C43BF"/>
    <w:rsid w:val="002C4D3E"/>
    <w:rsid w:val="002C657B"/>
    <w:rsid w:val="002C6A13"/>
    <w:rsid w:val="002D0E9C"/>
    <w:rsid w:val="002D17D9"/>
    <w:rsid w:val="002D3C15"/>
    <w:rsid w:val="002D447C"/>
    <w:rsid w:val="002D44D3"/>
    <w:rsid w:val="002D6EAC"/>
    <w:rsid w:val="002E03E6"/>
    <w:rsid w:val="002E1AE8"/>
    <w:rsid w:val="002E1B23"/>
    <w:rsid w:val="002E2A3A"/>
    <w:rsid w:val="002E3C65"/>
    <w:rsid w:val="002E5184"/>
    <w:rsid w:val="002E719A"/>
    <w:rsid w:val="002E73B3"/>
    <w:rsid w:val="002E74E5"/>
    <w:rsid w:val="002F0A55"/>
    <w:rsid w:val="002F23B2"/>
    <w:rsid w:val="002F2D99"/>
    <w:rsid w:val="002F37D0"/>
    <w:rsid w:val="002F4C8D"/>
    <w:rsid w:val="002F4C9F"/>
    <w:rsid w:val="00301583"/>
    <w:rsid w:val="003018BD"/>
    <w:rsid w:val="00301DE1"/>
    <w:rsid w:val="00303574"/>
    <w:rsid w:val="0030358E"/>
    <w:rsid w:val="00303A81"/>
    <w:rsid w:val="00304644"/>
    <w:rsid w:val="003048D0"/>
    <w:rsid w:val="003051BB"/>
    <w:rsid w:val="0030776A"/>
    <w:rsid w:val="003100FA"/>
    <w:rsid w:val="003101DC"/>
    <w:rsid w:val="0031085C"/>
    <w:rsid w:val="0031138E"/>
    <w:rsid w:val="00313D59"/>
    <w:rsid w:val="00313DA9"/>
    <w:rsid w:val="00315971"/>
    <w:rsid w:val="00316642"/>
    <w:rsid w:val="00320BD3"/>
    <w:rsid w:val="003213DC"/>
    <w:rsid w:val="00321937"/>
    <w:rsid w:val="00321943"/>
    <w:rsid w:val="00321A43"/>
    <w:rsid w:val="00322439"/>
    <w:rsid w:val="00324154"/>
    <w:rsid w:val="003253BA"/>
    <w:rsid w:val="00330FA9"/>
    <w:rsid w:val="00332232"/>
    <w:rsid w:val="003331A9"/>
    <w:rsid w:val="00333AC5"/>
    <w:rsid w:val="00333DD8"/>
    <w:rsid w:val="0033548F"/>
    <w:rsid w:val="003371CE"/>
    <w:rsid w:val="0033733F"/>
    <w:rsid w:val="00337D45"/>
    <w:rsid w:val="00337E38"/>
    <w:rsid w:val="00340113"/>
    <w:rsid w:val="003413A6"/>
    <w:rsid w:val="0034184E"/>
    <w:rsid w:val="0034423D"/>
    <w:rsid w:val="0034509F"/>
    <w:rsid w:val="00346C96"/>
    <w:rsid w:val="00347FDB"/>
    <w:rsid w:val="00350025"/>
    <w:rsid w:val="00350270"/>
    <w:rsid w:val="0035083D"/>
    <w:rsid w:val="00350E68"/>
    <w:rsid w:val="003510B2"/>
    <w:rsid w:val="00351F4F"/>
    <w:rsid w:val="003525AE"/>
    <w:rsid w:val="0035658E"/>
    <w:rsid w:val="003573A9"/>
    <w:rsid w:val="003609A1"/>
    <w:rsid w:val="00360E93"/>
    <w:rsid w:val="00361212"/>
    <w:rsid w:val="0036164B"/>
    <w:rsid w:val="00362059"/>
    <w:rsid w:val="0036225C"/>
    <w:rsid w:val="0036228C"/>
    <w:rsid w:val="003640AD"/>
    <w:rsid w:val="00364F64"/>
    <w:rsid w:val="00366170"/>
    <w:rsid w:val="003676B0"/>
    <w:rsid w:val="00370D91"/>
    <w:rsid w:val="00372339"/>
    <w:rsid w:val="00372810"/>
    <w:rsid w:val="00372F32"/>
    <w:rsid w:val="00374DCB"/>
    <w:rsid w:val="00376BA4"/>
    <w:rsid w:val="0037782D"/>
    <w:rsid w:val="00377A56"/>
    <w:rsid w:val="003818CD"/>
    <w:rsid w:val="00381E1A"/>
    <w:rsid w:val="00381E95"/>
    <w:rsid w:val="0038227C"/>
    <w:rsid w:val="0038258A"/>
    <w:rsid w:val="00384490"/>
    <w:rsid w:val="003847D6"/>
    <w:rsid w:val="00387ADE"/>
    <w:rsid w:val="00387CD1"/>
    <w:rsid w:val="00390282"/>
    <w:rsid w:val="00390768"/>
    <w:rsid w:val="0039095E"/>
    <w:rsid w:val="003929B0"/>
    <w:rsid w:val="003955F0"/>
    <w:rsid w:val="00395D29"/>
    <w:rsid w:val="00395FC3"/>
    <w:rsid w:val="003A0BB9"/>
    <w:rsid w:val="003A112B"/>
    <w:rsid w:val="003A2079"/>
    <w:rsid w:val="003A269D"/>
    <w:rsid w:val="003A3F61"/>
    <w:rsid w:val="003A4A26"/>
    <w:rsid w:val="003A5660"/>
    <w:rsid w:val="003A5E96"/>
    <w:rsid w:val="003A7227"/>
    <w:rsid w:val="003A78D1"/>
    <w:rsid w:val="003A7DC9"/>
    <w:rsid w:val="003B10E0"/>
    <w:rsid w:val="003B15D9"/>
    <w:rsid w:val="003B1A70"/>
    <w:rsid w:val="003B2A2A"/>
    <w:rsid w:val="003B2BBE"/>
    <w:rsid w:val="003B3477"/>
    <w:rsid w:val="003B3716"/>
    <w:rsid w:val="003B3E75"/>
    <w:rsid w:val="003B5D0F"/>
    <w:rsid w:val="003B63A9"/>
    <w:rsid w:val="003B65CF"/>
    <w:rsid w:val="003B667A"/>
    <w:rsid w:val="003C0058"/>
    <w:rsid w:val="003C0D6C"/>
    <w:rsid w:val="003C1185"/>
    <w:rsid w:val="003C2669"/>
    <w:rsid w:val="003C4E10"/>
    <w:rsid w:val="003C55BA"/>
    <w:rsid w:val="003C5FF1"/>
    <w:rsid w:val="003C64DD"/>
    <w:rsid w:val="003C660B"/>
    <w:rsid w:val="003D2355"/>
    <w:rsid w:val="003D4E95"/>
    <w:rsid w:val="003D62FA"/>
    <w:rsid w:val="003D658B"/>
    <w:rsid w:val="003E023D"/>
    <w:rsid w:val="003E0B38"/>
    <w:rsid w:val="003E139A"/>
    <w:rsid w:val="003E172C"/>
    <w:rsid w:val="003E2E52"/>
    <w:rsid w:val="003E46FF"/>
    <w:rsid w:val="003E5A5F"/>
    <w:rsid w:val="003E667C"/>
    <w:rsid w:val="003E75A9"/>
    <w:rsid w:val="003F0986"/>
    <w:rsid w:val="003F0CB0"/>
    <w:rsid w:val="003F1DE8"/>
    <w:rsid w:val="003F4755"/>
    <w:rsid w:val="003F50FC"/>
    <w:rsid w:val="003F5C3E"/>
    <w:rsid w:val="0040097E"/>
    <w:rsid w:val="0040197F"/>
    <w:rsid w:val="00402A0A"/>
    <w:rsid w:val="00403918"/>
    <w:rsid w:val="00403972"/>
    <w:rsid w:val="00406722"/>
    <w:rsid w:val="00406AE7"/>
    <w:rsid w:val="00407120"/>
    <w:rsid w:val="004116D0"/>
    <w:rsid w:val="00411DC4"/>
    <w:rsid w:val="004121E0"/>
    <w:rsid w:val="004149F4"/>
    <w:rsid w:val="00414F01"/>
    <w:rsid w:val="00416628"/>
    <w:rsid w:val="00417081"/>
    <w:rsid w:val="00417836"/>
    <w:rsid w:val="0042153E"/>
    <w:rsid w:val="00421714"/>
    <w:rsid w:val="00422C8A"/>
    <w:rsid w:val="00426030"/>
    <w:rsid w:val="004267EC"/>
    <w:rsid w:val="004269BE"/>
    <w:rsid w:val="00426A5C"/>
    <w:rsid w:val="00426BC0"/>
    <w:rsid w:val="004301CB"/>
    <w:rsid w:val="004303AF"/>
    <w:rsid w:val="004312D6"/>
    <w:rsid w:val="00432097"/>
    <w:rsid w:val="004323C8"/>
    <w:rsid w:val="00433175"/>
    <w:rsid w:val="004335B6"/>
    <w:rsid w:val="0043610D"/>
    <w:rsid w:val="004368F2"/>
    <w:rsid w:val="00437D46"/>
    <w:rsid w:val="00437FB5"/>
    <w:rsid w:val="0044043E"/>
    <w:rsid w:val="004432DD"/>
    <w:rsid w:val="00446107"/>
    <w:rsid w:val="004462F6"/>
    <w:rsid w:val="004501DC"/>
    <w:rsid w:val="004519FD"/>
    <w:rsid w:val="00452866"/>
    <w:rsid w:val="00453660"/>
    <w:rsid w:val="00453A8B"/>
    <w:rsid w:val="00454601"/>
    <w:rsid w:val="00455DFA"/>
    <w:rsid w:val="00456499"/>
    <w:rsid w:val="00457C7C"/>
    <w:rsid w:val="00465F99"/>
    <w:rsid w:val="00466043"/>
    <w:rsid w:val="00466B6E"/>
    <w:rsid w:val="00467365"/>
    <w:rsid w:val="00467A79"/>
    <w:rsid w:val="004702D3"/>
    <w:rsid w:val="00470A10"/>
    <w:rsid w:val="00470A22"/>
    <w:rsid w:val="00470D8F"/>
    <w:rsid w:val="00470E9B"/>
    <w:rsid w:val="0047100A"/>
    <w:rsid w:val="0047262E"/>
    <w:rsid w:val="00473092"/>
    <w:rsid w:val="00473FB2"/>
    <w:rsid w:val="00474345"/>
    <w:rsid w:val="004763B9"/>
    <w:rsid w:val="00481402"/>
    <w:rsid w:val="004820C8"/>
    <w:rsid w:val="0048332F"/>
    <w:rsid w:val="00483BBC"/>
    <w:rsid w:val="0048758F"/>
    <w:rsid w:val="00490D37"/>
    <w:rsid w:val="0049127C"/>
    <w:rsid w:val="00492506"/>
    <w:rsid w:val="0049266F"/>
    <w:rsid w:val="004942DF"/>
    <w:rsid w:val="00494A5D"/>
    <w:rsid w:val="004957D1"/>
    <w:rsid w:val="004958AB"/>
    <w:rsid w:val="004A04B8"/>
    <w:rsid w:val="004A088C"/>
    <w:rsid w:val="004A0F55"/>
    <w:rsid w:val="004A0FEA"/>
    <w:rsid w:val="004A1814"/>
    <w:rsid w:val="004A1C75"/>
    <w:rsid w:val="004A1F5B"/>
    <w:rsid w:val="004A2883"/>
    <w:rsid w:val="004A421D"/>
    <w:rsid w:val="004A4274"/>
    <w:rsid w:val="004A6332"/>
    <w:rsid w:val="004A7675"/>
    <w:rsid w:val="004B08BA"/>
    <w:rsid w:val="004B2B02"/>
    <w:rsid w:val="004B3E08"/>
    <w:rsid w:val="004B3F9D"/>
    <w:rsid w:val="004B4B32"/>
    <w:rsid w:val="004B529B"/>
    <w:rsid w:val="004B60E3"/>
    <w:rsid w:val="004B641B"/>
    <w:rsid w:val="004B7D16"/>
    <w:rsid w:val="004C162E"/>
    <w:rsid w:val="004C276D"/>
    <w:rsid w:val="004C3BBB"/>
    <w:rsid w:val="004C3FAE"/>
    <w:rsid w:val="004C46E2"/>
    <w:rsid w:val="004C4C50"/>
    <w:rsid w:val="004C4EB2"/>
    <w:rsid w:val="004C6884"/>
    <w:rsid w:val="004C70BD"/>
    <w:rsid w:val="004D01A7"/>
    <w:rsid w:val="004D0B1F"/>
    <w:rsid w:val="004D0B69"/>
    <w:rsid w:val="004D0BBA"/>
    <w:rsid w:val="004D1E80"/>
    <w:rsid w:val="004D213E"/>
    <w:rsid w:val="004D24B0"/>
    <w:rsid w:val="004D3C70"/>
    <w:rsid w:val="004D3FE4"/>
    <w:rsid w:val="004D4E28"/>
    <w:rsid w:val="004D5388"/>
    <w:rsid w:val="004D5E9A"/>
    <w:rsid w:val="004D65E8"/>
    <w:rsid w:val="004D6DCB"/>
    <w:rsid w:val="004E0A79"/>
    <w:rsid w:val="004E10AA"/>
    <w:rsid w:val="004E1C9D"/>
    <w:rsid w:val="004E1CED"/>
    <w:rsid w:val="004E27C8"/>
    <w:rsid w:val="004E3171"/>
    <w:rsid w:val="004E32D9"/>
    <w:rsid w:val="004E3BD6"/>
    <w:rsid w:val="004E3E45"/>
    <w:rsid w:val="004E41E8"/>
    <w:rsid w:val="004E4C89"/>
    <w:rsid w:val="004E66B0"/>
    <w:rsid w:val="004E720B"/>
    <w:rsid w:val="004F0206"/>
    <w:rsid w:val="004F1DA6"/>
    <w:rsid w:val="004F1F0B"/>
    <w:rsid w:val="004F2AC9"/>
    <w:rsid w:val="004F2F84"/>
    <w:rsid w:val="004F4317"/>
    <w:rsid w:val="004F5AF1"/>
    <w:rsid w:val="004F5F5E"/>
    <w:rsid w:val="004F6438"/>
    <w:rsid w:val="004F6F12"/>
    <w:rsid w:val="005000A3"/>
    <w:rsid w:val="005005C6"/>
    <w:rsid w:val="00501ED5"/>
    <w:rsid w:val="00503857"/>
    <w:rsid w:val="00504837"/>
    <w:rsid w:val="00504BBB"/>
    <w:rsid w:val="005072A9"/>
    <w:rsid w:val="0051028C"/>
    <w:rsid w:val="0051053E"/>
    <w:rsid w:val="00510C3A"/>
    <w:rsid w:val="0051193A"/>
    <w:rsid w:val="005131A7"/>
    <w:rsid w:val="00513887"/>
    <w:rsid w:val="00516208"/>
    <w:rsid w:val="00516616"/>
    <w:rsid w:val="00523624"/>
    <w:rsid w:val="00523D91"/>
    <w:rsid w:val="00527B34"/>
    <w:rsid w:val="00530533"/>
    <w:rsid w:val="005306E1"/>
    <w:rsid w:val="005314EE"/>
    <w:rsid w:val="005320F9"/>
    <w:rsid w:val="00532F1E"/>
    <w:rsid w:val="005333C6"/>
    <w:rsid w:val="0053628C"/>
    <w:rsid w:val="0053683E"/>
    <w:rsid w:val="00536D54"/>
    <w:rsid w:val="0054084A"/>
    <w:rsid w:val="005425A7"/>
    <w:rsid w:val="00542B60"/>
    <w:rsid w:val="00542CEF"/>
    <w:rsid w:val="005440CB"/>
    <w:rsid w:val="00545333"/>
    <w:rsid w:val="00545824"/>
    <w:rsid w:val="00545B8E"/>
    <w:rsid w:val="00545CCB"/>
    <w:rsid w:val="005460BD"/>
    <w:rsid w:val="0054766A"/>
    <w:rsid w:val="00551047"/>
    <w:rsid w:val="00551F24"/>
    <w:rsid w:val="005530ED"/>
    <w:rsid w:val="005535FA"/>
    <w:rsid w:val="005546ED"/>
    <w:rsid w:val="00556362"/>
    <w:rsid w:val="00561FD9"/>
    <w:rsid w:val="0056212A"/>
    <w:rsid w:val="005652EA"/>
    <w:rsid w:val="00570855"/>
    <w:rsid w:val="00571E39"/>
    <w:rsid w:val="00571FB6"/>
    <w:rsid w:val="00572502"/>
    <w:rsid w:val="00573AFA"/>
    <w:rsid w:val="005749C6"/>
    <w:rsid w:val="00575BCC"/>
    <w:rsid w:val="00576AE0"/>
    <w:rsid w:val="005770CA"/>
    <w:rsid w:val="00582404"/>
    <w:rsid w:val="00582C8D"/>
    <w:rsid w:val="0058712B"/>
    <w:rsid w:val="00587C40"/>
    <w:rsid w:val="005912EB"/>
    <w:rsid w:val="0059355D"/>
    <w:rsid w:val="00594769"/>
    <w:rsid w:val="00595D8E"/>
    <w:rsid w:val="005A03E7"/>
    <w:rsid w:val="005A2A40"/>
    <w:rsid w:val="005A45B6"/>
    <w:rsid w:val="005A4F18"/>
    <w:rsid w:val="005A5023"/>
    <w:rsid w:val="005A56CF"/>
    <w:rsid w:val="005A5FFF"/>
    <w:rsid w:val="005A69FF"/>
    <w:rsid w:val="005A6BDA"/>
    <w:rsid w:val="005A6D20"/>
    <w:rsid w:val="005B0F83"/>
    <w:rsid w:val="005B2601"/>
    <w:rsid w:val="005B2972"/>
    <w:rsid w:val="005B4304"/>
    <w:rsid w:val="005B4E71"/>
    <w:rsid w:val="005B5CC7"/>
    <w:rsid w:val="005C031A"/>
    <w:rsid w:val="005C05D2"/>
    <w:rsid w:val="005C1F3F"/>
    <w:rsid w:val="005C3AE3"/>
    <w:rsid w:val="005C6752"/>
    <w:rsid w:val="005C7283"/>
    <w:rsid w:val="005D02D0"/>
    <w:rsid w:val="005D27FD"/>
    <w:rsid w:val="005D2C18"/>
    <w:rsid w:val="005D2E6B"/>
    <w:rsid w:val="005D4ADA"/>
    <w:rsid w:val="005D4F20"/>
    <w:rsid w:val="005D524A"/>
    <w:rsid w:val="005D60D9"/>
    <w:rsid w:val="005D61AA"/>
    <w:rsid w:val="005D69F1"/>
    <w:rsid w:val="005D6CD2"/>
    <w:rsid w:val="005E0E82"/>
    <w:rsid w:val="005E2139"/>
    <w:rsid w:val="005E4132"/>
    <w:rsid w:val="005E4AED"/>
    <w:rsid w:val="005E4E31"/>
    <w:rsid w:val="005E5308"/>
    <w:rsid w:val="005E53F2"/>
    <w:rsid w:val="005E6219"/>
    <w:rsid w:val="005E775F"/>
    <w:rsid w:val="005F37F4"/>
    <w:rsid w:val="005F4E45"/>
    <w:rsid w:val="005F51E2"/>
    <w:rsid w:val="005F534F"/>
    <w:rsid w:val="005F5968"/>
    <w:rsid w:val="005F5AED"/>
    <w:rsid w:val="005F6728"/>
    <w:rsid w:val="005F6D81"/>
    <w:rsid w:val="005F733D"/>
    <w:rsid w:val="005F7454"/>
    <w:rsid w:val="0060200E"/>
    <w:rsid w:val="006024FE"/>
    <w:rsid w:val="00602737"/>
    <w:rsid w:val="00602A8B"/>
    <w:rsid w:val="00602CA6"/>
    <w:rsid w:val="00602FC1"/>
    <w:rsid w:val="006061C2"/>
    <w:rsid w:val="00607DFE"/>
    <w:rsid w:val="006109BD"/>
    <w:rsid w:val="006142E4"/>
    <w:rsid w:val="00614B78"/>
    <w:rsid w:val="006151C0"/>
    <w:rsid w:val="006158DE"/>
    <w:rsid w:val="0061679F"/>
    <w:rsid w:val="00620F2B"/>
    <w:rsid w:val="006211E5"/>
    <w:rsid w:val="0062337C"/>
    <w:rsid w:val="0062486F"/>
    <w:rsid w:val="00624BC2"/>
    <w:rsid w:val="00625ECC"/>
    <w:rsid w:val="006273CE"/>
    <w:rsid w:val="00631048"/>
    <w:rsid w:val="006312F2"/>
    <w:rsid w:val="006316CB"/>
    <w:rsid w:val="00632393"/>
    <w:rsid w:val="00632A73"/>
    <w:rsid w:val="006340F5"/>
    <w:rsid w:val="006348ED"/>
    <w:rsid w:val="0063499B"/>
    <w:rsid w:val="00636016"/>
    <w:rsid w:val="006365F7"/>
    <w:rsid w:val="00636B51"/>
    <w:rsid w:val="00636FA3"/>
    <w:rsid w:val="00637A03"/>
    <w:rsid w:val="006400D7"/>
    <w:rsid w:val="00640FEE"/>
    <w:rsid w:val="00641A65"/>
    <w:rsid w:val="00641BC5"/>
    <w:rsid w:val="006435F1"/>
    <w:rsid w:val="0064459E"/>
    <w:rsid w:val="00644D7D"/>
    <w:rsid w:val="00644F6A"/>
    <w:rsid w:val="0064500A"/>
    <w:rsid w:val="0064624B"/>
    <w:rsid w:val="00646C4B"/>
    <w:rsid w:val="00647020"/>
    <w:rsid w:val="006478AC"/>
    <w:rsid w:val="00647979"/>
    <w:rsid w:val="006502A8"/>
    <w:rsid w:val="00651341"/>
    <w:rsid w:val="00654D92"/>
    <w:rsid w:val="0065543F"/>
    <w:rsid w:val="00655539"/>
    <w:rsid w:val="00660C82"/>
    <w:rsid w:val="0066106A"/>
    <w:rsid w:val="00662829"/>
    <w:rsid w:val="00663068"/>
    <w:rsid w:val="00663562"/>
    <w:rsid w:val="00664D04"/>
    <w:rsid w:val="00665482"/>
    <w:rsid w:val="00665AA6"/>
    <w:rsid w:val="0066602A"/>
    <w:rsid w:val="0066730C"/>
    <w:rsid w:val="00667BD6"/>
    <w:rsid w:val="00671CC6"/>
    <w:rsid w:val="00673CC3"/>
    <w:rsid w:val="006778DE"/>
    <w:rsid w:val="00681518"/>
    <w:rsid w:val="00681AB7"/>
    <w:rsid w:val="006825BA"/>
    <w:rsid w:val="006828A2"/>
    <w:rsid w:val="00684A0E"/>
    <w:rsid w:val="00684E15"/>
    <w:rsid w:val="00686A3C"/>
    <w:rsid w:val="00687272"/>
    <w:rsid w:val="00687563"/>
    <w:rsid w:val="00690C05"/>
    <w:rsid w:val="00691010"/>
    <w:rsid w:val="00691102"/>
    <w:rsid w:val="00691314"/>
    <w:rsid w:val="00692099"/>
    <w:rsid w:val="006926F3"/>
    <w:rsid w:val="00692E87"/>
    <w:rsid w:val="00693462"/>
    <w:rsid w:val="00693A20"/>
    <w:rsid w:val="00693B17"/>
    <w:rsid w:val="0069555D"/>
    <w:rsid w:val="00695E26"/>
    <w:rsid w:val="006962CB"/>
    <w:rsid w:val="00696FD4"/>
    <w:rsid w:val="0069725B"/>
    <w:rsid w:val="00697399"/>
    <w:rsid w:val="006A0635"/>
    <w:rsid w:val="006A0D96"/>
    <w:rsid w:val="006A1E44"/>
    <w:rsid w:val="006A3323"/>
    <w:rsid w:val="006A3577"/>
    <w:rsid w:val="006A5921"/>
    <w:rsid w:val="006A62C5"/>
    <w:rsid w:val="006A7BBD"/>
    <w:rsid w:val="006B40F9"/>
    <w:rsid w:val="006B4329"/>
    <w:rsid w:val="006B5747"/>
    <w:rsid w:val="006B6430"/>
    <w:rsid w:val="006B72A0"/>
    <w:rsid w:val="006B74E0"/>
    <w:rsid w:val="006B7B63"/>
    <w:rsid w:val="006C2171"/>
    <w:rsid w:val="006C2B47"/>
    <w:rsid w:val="006C30B0"/>
    <w:rsid w:val="006C4A29"/>
    <w:rsid w:val="006C5417"/>
    <w:rsid w:val="006C6190"/>
    <w:rsid w:val="006C65DE"/>
    <w:rsid w:val="006C6B65"/>
    <w:rsid w:val="006C71F9"/>
    <w:rsid w:val="006C7214"/>
    <w:rsid w:val="006D0228"/>
    <w:rsid w:val="006D0B89"/>
    <w:rsid w:val="006D1389"/>
    <w:rsid w:val="006D33B3"/>
    <w:rsid w:val="006D4E7C"/>
    <w:rsid w:val="006D76F4"/>
    <w:rsid w:val="006E01A2"/>
    <w:rsid w:val="006E03F6"/>
    <w:rsid w:val="006E14A7"/>
    <w:rsid w:val="006E274C"/>
    <w:rsid w:val="006E3976"/>
    <w:rsid w:val="006E65C8"/>
    <w:rsid w:val="006E7717"/>
    <w:rsid w:val="006F10FE"/>
    <w:rsid w:val="006F2B35"/>
    <w:rsid w:val="006F2F4C"/>
    <w:rsid w:val="006F4058"/>
    <w:rsid w:val="006F4D75"/>
    <w:rsid w:val="006F68A2"/>
    <w:rsid w:val="006F6E7F"/>
    <w:rsid w:val="006F7B6F"/>
    <w:rsid w:val="006F7BB2"/>
    <w:rsid w:val="0070069F"/>
    <w:rsid w:val="00702573"/>
    <w:rsid w:val="0070284C"/>
    <w:rsid w:val="00703286"/>
    <w:rsid w:val="00705018"/>
    <w:rsid w:val="007052EB"/>
    <w:rsid w:val="0070696B"/>
    <w:rsid w:val="00706A41"/>
    <w:rsid w:val="00706CB2"/>
    <w:rsid w:val="00710DB0"/>
    <w:rsid w:val="0071196D"/>
    <w:rsid w:val="007119D4"/>
    <w:rsid w:val="007147A0"/>
    <w:rsid w:val="00715409"/>
    <w:rsid w:val="00715A77"/>
    <w:rsid w:val="0071641E"/>
    <w:rsid w:val="007205CC"/>
    <w:rsid w:val="00722E59"/>
    <w:rsid w:val="00723862"/>
    <w:rsid w:val="00723E6D"/>
    <w:rsid w:val="0072443E"/>
    <w:rsid w:val="0072473C"/>
    <w:rsid w:val="00724DF9"/>
    <w:rsid w:val="00724FA1"/>
    <w:rsid w:val="00726194"/>
    <w:rsid w:val="007268AD"/>
    <w:rsid w:val="007278B0"/>
    <w:rsid w:val="007300B5"/>
    <w:rsid w:val="0073025D"/>
    <w:rsid w:val="007314B6"/>
    <w:rsid w:val="00732E53"/>
    <w:rsid w:val="00732F63"/>
    <w:rsid w:val="00733703"/>
    <w:rsid w:val="007361A6"/>
    <w:rsid w:val="007369E9"/>
    <w:rsid w:val="007378FB"/>
    <w:rsid w:val="00741037"/>
    <w:rsid w:val="00741B13"/>
    <w:rsid w:val="007421A4"/>
    <w:rsid w:val="0074462D"/>
    <w:rsid w:val="00745859"/>
    <w:rsid w:val="00745F78"/>
    <w:rsid w:val="00746021"/>
    <w:rsid w:val="007461A2"/>
    <w:rsid w:val="0074748B"/>
    <w:rsid w:val="00754702"/>
    <w:rsid w:val="007548A1"/>
    <w:rsid w:val="00754D3C"/>
    <w:rsid w:val="0075586C"/>
    <w:rsid w:val="007567DD"/>
    <w:rsid w:val="0075690D"/>
    <w:rsid w:val="00757672"/>
    <w:rsid w:val="00757EC3"/>
    <w:rsid w:val="007603D0"/>
    <w:rsid w:val="00762047"/>
    <w:rsid w:val="0076331A"/>
    <w:rsid w:val="007637E5"/>
    <w:rsid w:val="00763F4F"/>
    <w:rsid w:val="007642F2"/>
    <w:rsid w:val="00764910"/>
    <w:rsid w:val="00764B0A"/>
    <w:rsid w:val="00766478"/>
    <w:rsid w:val="00766D21"/>
    <w:rsid w:val="00766E80"/>
    <w:rsid w:val="00767D05"/>
    <w:rsid w:val="00772544"/>
    <w:rsid w:val="007729C5"/>
    <w:rsid w:val="00774DF9"/>
    <w:rsid w:val="007765A1"/>
    <w:rsid w:val="00780480"/>
    <w:rsid w:val="00780F85"/>
    <w:rsid w:val="00781639"/>
    <w:rsid w:val="00781C1A"/>
    <w:rsid w:val="00781FFD"/>
    <w:rsid w:val="00782636"/>
    <w:rsid w:val="00782C1B"/>
    <w:rsid w:val="00783104"/>
    <w:rsid w:val="00784FBD"/>
    <w:rsid w:val="00785925"/>
    <w:rsid w:val="00785CAE"/>
    <w:rsid w:val="0078643D"/>
    <w:rsid w:val="00790CF2"/>
    <w:rsid w:val="007917C8"/>
    <w:rsid w:val="007918CD"/>
    <w:rsid w:val="00791A2E"/>
    <w:rsid w:val="007933EA"/>
    <w:rsid w:val="00793EA8"/>
    <w:rsid w:val="00794830"/>
    <w:rsid w:val="00797BAB"/>
    <w:rsid w:val="007A0123"/>
    <w:rsid w:val="007A1000"/>
    <w:rsid w:val="007A11FF"/>
    <w:rsid w:val="007A2E59"/>
    <w:rsid w:val="007A352C"/>
    <w:rsid w:val="007A39A5"/>
    <w:rsid w:val="007A3B94"/>
    <w:rsid w:val="007A3C81"/>
    <w:rsid w:val="007A5761"/>
    <w:rsid w:val="007A6E41"/>
    <w:rsid w:val="007A7DD3"/>
    <w:rsid w:val="007A7E96"/>
    <w:rsid w:val="007B1A57"/>
    <w:rsid w:val="007B21D8"/>
    <w:rsid w:val="007B26C3"/>
    <w:rsid w:val="007B44B9"/>
    <w:rsid w:val="007B4997"/>
    <w:rsid w:val="007B579C"/>
    <w:rsid w:val="007B5DD0"/>
    <w:rsid w:val="007B6B08"/>
    <w:rsid w:val="007B7A07"/>
    <w:rsid w:val="007C0FFE"/>
    <w:rsid w:val="007C2782"/>
    <w:rsid w:val="007C331C"/>
    <w:rsid w:val="007C4434"/>
    <w:rsid w:val="007C48D5"/>
    <w:rsid w:val="007C5CD5"/>
    <w:rsid w:val="007C6A02"/>
    <w:rsid w:val="007C6E74"/>
    <w:rsid w:val="007C729B"/>
    <w:rsid w:val="007D0C03"/>
    <w:rsid w:val="007D2B2B"/>
    <w:rsid w:val="007D2D16"/>
    <w:rsid w:val="007D2DB0"/>
    <w:rsid w:val="007D384F"/>
    <w:rsid w:val="007D456B"/>
    <w:rsid w:val="007D585C"/>
    <w:rsid w:val="007D6628"/>
    <w:rsid w:val="007E03EA"/>
    <w:rsid w:val="007E09FA"/>
    <w:rsid w:val="007E10B1"/>
    <w:rsid w:val="007E1859"/>
    <w:rsid w:val="007E342D"/>
    <w:rsid w:val="007E424F"/>
    <w:rsid w:val="007E566B"/>
    <w:rsid w:val="007E571F"/>
    <w:rsid w:val="007E5C9B"/>
    <w:rsid w:val="007E5F85"/>
    <w:rsid w:val="007E7178"/>
    <w:rsid w:val="007E719F"/>
    <w:rsid w:val="007E7DCE"/>
    <w:rsid w:val="007F0B19"/>
    <w:rsid w:val="007F197E"/>
    <w:rsid w:val="007F2C52"/>
    <w:rsid w:val="007F323E"/>
    <w:rsid w:val="007F3DBE"/>
    <w:rsid w:val="007F438D"/>
    <w:rsid w:val="007F4D02"/>
    <w:rsid w:val="007F5F88"/>
    <w:rsid w:val="007F6430"/>
    <w:rsid w:val="007F6ADE"/>
    <w:rsid w:val="007F7146"/>
    <w:rsid w:val="007F795C"/>
    <w:rsid w:val="007F7EED"/>
    <w:rsid w:val="00800256"/>
    <w:rsid w:val="008012A5"/>
    <w:rsid w:val="00802120"/>
    <w:rsid w:val="00803723"/>
    <w:rsid w:val="008044A5"/>
    <w:rsid w:val="00804642"/>
    <w:rsid w:val="008046F7"/>
    <w:rsid w:val="00804B3D"/>
    <w:rsid w:val="008075D4"/>
    <w:rsid w:val="00810805"/>
    <w:rsid w:val="008111B5"/>
    <w:rsid w:val="008112C1"/>
    <w:rsid w:val="00811CBB"/>
    <w:rsid w:val="00811CDE"/>
    <w:rsid w:val="008128EB"/>
    <w:rsid w:val="00817CF3"/>
    <w:rsid w:val="00820C3C"/>
    <w:rsid w:val="00820DC9"/>
    <w:rsid w:val="008213EE"/>
    <w:rsid w:val="008223E2"/>
    <w:rsid w:val="00822864"/>
    <w:rsid w:val="00823C30"/>
    <w:rsid w:val="008242ED"/>
    <w:rsid w:val="00825EA6"/>
    <w:rsid w:val="008260C7"/>
    <w:rsid w:val="008311CE"/>
    <w:rsid w:val="00833E83"/>
    <w:rsid w:val="00834CF9"/>
    <w:rsid w:val="008353FD"/>
    <w:rsid w:val="00835E94"/>
    <w:rsid w:val="008362E9"/>
    <w:rsid w:val="00837D04"/>
    <w:rsid w:val="008441C9"/>
    <w:rsid w:val="00845DAC"/>
    <w:rsid w:val="008460BD"/>
    <w:rsid w:val="008467CF"/>
    <w:rsid w:val="00847BF9"/>
    <w:rsid w:val="00847EFE"/>
    <w:rsid w:val="00850108"/>
    <w:rsid w:val="008508E4"/>
    <w:rsid w:val="008511D8"/>
    <w:rsid w:val="0085129D"/>
    <w:rsid w:val="00851E3B"/>
    <w:rsid w:val="0085273F"/>
    <w:rsid w:val="00853386"/>
    <w:rsid w:val="0085379E"/>
    <w:rsid w:val="00853FC4"/>
    <w:rsid w:val="00855A8D"/>
    <w:rsid w:val="00861BE1"/>
    <w:rsid w:val="00861C94"/>
    <w:rsid w:val="008647BD"/>
    <w:rsid w:val="00864EBC"/>
    <w:rsid w:val="00865E1E"/>
    <w:rsid w:val="00866393"/>
    <w:rsid w:val="0087003C"/>
    <w:rsid w:val="00871287"/>
    <w:rsid w:val="0087151E"/>
    <w:rsid w:val="00871756"/>
    <w:rsid w:val="008724B5"/>
    <w:rsid w:val="00874ACA"/>
    <w:rsid w:val="008764DF"/>
    <w:rsid w:val="0087686D"/>
    <w:rsid w:val="00876FFD"/>
    <w:rsid w:val="008804FA"/>
    <w:rsid w:val="00880E11"/>
    <w:rsid w:val="00880FCE"/>
    <w:rsid w:val="008813ED"/>
    <w:rsid w:val="00882069"/>
    <w:rsid w:val="00882214"/>
    <w:rsid w:val="00882430"/>
    <w:rsid w:val="00883BE1"/>
    <w:rsid w:val="00885343"/>
    <w:rsid w:val="0088616B"/>
    <w:rsid w:val="008867D7"/>
    <w:rsid w:val="008870FF"/>
    <w:rsid w:val="0088750E"/>
    <w:rsid w:val="00887516"/>
    <w:rsid w:val="00887567"/>
    <w:rsid w:val="008909AC"/>
    <w:rsid w:val="008917C9"/>
    <w:rsid w:val="008918F0"/>
    <w:rsid w:val="00891A89"/>
    <w:rsid w:val="00894520"/>
    <w:rsid w:val="00896DC1"/>
    <w:rsid w:val="00897977"/>
    <w:rsid w:val="008A110D"/>
    <w:rsid w:val="008A1347"/>
    <w:rsid w:val="008A14B9"/>
    <w:rsid w:val="008A1B52"/>
    <w:rsid w:val="008A20A7"/>
    <w:rsid w:val="008A2AF6"/>
    <w:rsid w:val="008A3FBE"/>
    <w:rsid w:val="008A40D4"/>
    <w:rsid w:val="008A626A"/>
    <w:rsid w:val="008A7738"/>
    <w:rsid w:val="008A7B5D"/>
    <w:rsid w:val="008B0C56"/>
    <w:rsid w:val="008B209D"/>
    <w:rsid w:val="008B3A2D"/>
    <w:rsid w:val="008B3A37"/>
    <w:rsid w:val="008B3E04"/>
    <w:rsid w:val="008B63D7"/>
    <w:rsid w:val="008B6EF4"/>
    <w:rsid w:val="008C0310"/>
    <w:rsid w:val="008C135B"/>
    <w:rsid w:val="008C21B7"/>
    <w:rsid w:val="008C2964"/>
    <w:rsid w:val="008C6185"/>
    <w:rsid w:val="008C62C8"/>
    <w:rsid w:val="008C682E"/>
    <w:rsid w:val="008C7338"/>
    <w:rsid w:val="008D0205"/>
    <w:rsid w:val="008D025B"/>
    <w:rsid w:val="008D0BA7"/>
    <w:rsid w:val="008D1CAB"/>
    <w:rsid w:val="008D3315"/>
    <w:rsid w:val="008D454F"/>
    <w:rsid w:val="008D56DA"/>
    <w:rsid w:val="008D6CDD"/>
    <w:rsid w:val="008D7575"/>
    <w:rsid w:val="008D77EF"/>
    <w:rsid w:val="008E0170"/>
    <w:rsid w:val="008E0183"/>
    <w:rsid w:val="008E1199"/>
    <w:rsid w:val="008E1717"/>
    <w:rsid w:val="008E2D72"/>
    <w:rsid w:val="008E30E2"/>
    <w:rsid w:val="008E5084"/>
    <w:rsid w:val="008E55EE"/>
    <w:rsid w:val="008E5875"/>
    <w:rsid w:val="008E676B"/>
    <w:rsid w:val="008E7EF3"/>
    <w:rsid w:val="008F1142"/>
    <w:rsid w:val="008F1B4A"/>
    <w:rsid w:val="008F1FCD"/>
    <w:rsid w:val="008F219C"/>
    <w:rsid w:val="008F2E67"/>
    <w:rsid w:val="008F3F85"/>
    <w:rsid w:val="008F668A"/>
    <w:rsid w:val="008F7F49"/>
    <w:rsid w:val="009009A6"/>
    <w:rsid w:val="00901C9A"/>
    <w:rsid w:val="0090240F"/>
    <w:rsid w:val="00904CC5"/>
    <w:rsid w:val="00905F73"/>
    <w:rsid w:val="009070A3"/>
    <w:rsid w:val="0091073E"/>
    <w:rsid w:val="00911C94"/>
    <w:rsid w:val="00912848"/>
    <w:rsid w:val="00912C14"/>
    <w:rsid w:val="009134A2"/>
    <w:rsid w:val="00913DA2"/>
    <w:rsid w:val="00914A84"/>
    <w:rsid w:val="00920B2D"/>
    <w:rsid w:val="00920C24"/>
    <w:rsid w:val="00921105"/>
    <w:rsid w:val="00921397"/>
    <w:rsid w:val="00921B94"/>
    <w:rsid w:val="009240B2"/>
    <w:rsid w:val="0092474D"/>
    <w:rsid w:val="00924D4A"/>
    <w:rsid w:val="0092761C"/>
    <w:rsid w:val="009316E0"/>
    <w:rsid w:val="00932BC7"/>
    <w:rsid w:val="00933592"/>
    <w:rsid w:val="00933A61"/>
    <w:rsid w:val="00934D37"/>
    <w:rsid w:val="009351BE"/>
    <w:rsid w:val="00935E5D"/>
    <w:rsid w:val="00936383"/>
    <w:rsid w:val="00937487"/>
    <w:rsid w:val="009413BA"/>
    <w:rsid w:val="0094208C"/>
    <w:rsid w:val="009427BC"/>
    <w:rsid w:val="0094332F"/>
    <w:rsid w:val="00945393"/>
    <w:rsid w:val="009454E6"/>
    <w:rsid w:val="009467A8"/>
    <w:rsid w:val="00950473"/>
    <w:rsid w:val="00950C32"/>
    <w:rsid w:val="00950CAB"/>
    <w:rsid w:val="0095192C"/>
    <w:rsid w:val="00954D97"/>
    <w:rsid w:val="00954DCA"/>
    <w:rsid w:val="009554ED"/>
    <w:rsid w:val="00955EA4"/>
    <w:rsid w:val="00956636"/>
    <w:rsid w:val="009568CE"/>
    <w:rsid w:val="00957517"/>
    <w:rsid w:val="00957DF8"/>
    <w:rsid w:val="0096196A"/>
    <w:rsid w:val="009640A2"/>
    <w:rsid w:val="00964DE0"/>
    <w:rsid w:val="00965EEB"/>
    <w:rsid w:val="00966D7D"/>
    <w:rsid w:val="00970BC8"/>
    <w:rsid w:val="009730B4"/>
    <w:rsid w:val="00974F6B"/>
    <w:rsid w:val="00975512"/>
    <w:rsid w:val="00975B3E"/>
    <w:rsid w:val="00975E01"/>
    <w:rsid w:val="00977C80"/>
    <w:rsid w:val="00977CB3"/>
    <w:rsid w:val="00980037"/>
    <w:rsid w:val="009800FE"/>
    <w:rsid w:val="00981FC8"/>
    <w:rsid w:val="00982243"/>
    <w:rsid w:val="00983D0B"/>
    <w:rsid w:val="00985931"/>
    <w:rsid w:val="009859BB"/>
    <w:rsid w:val="00985C50"/>
    <w:rsid w:val="00987245"/>
    <w:rsid w:val="009901A3"/>
    <w:rsid w:val="00991A3B"/>
    <w:rsid w:val="00992771"/>
    <w:rsid w:val="00994693"/>
    <w:rsid w:val="00994BEA"/>
    <w:rsid w:val="009957CB"/>
    <w:rsid w:val="009A2730"/>
    <w:rsid w:val="009A2FC0"/>
    <w:rsid w:val="009A37C5"/>
    <w:rsid w:val="009A4108"/>
    <w:rsid w:val="009A465C"/>
    <w:rsid w:val="009A4FCA"/>
    <w:rsid w:val="009A58CD"/>
    <w:rsid w:val="009A6A88"/>
    <w:rsid w:val="009A6B48"/>
    <w:rsid w:val="009A6E45"/>
    <w:rsid w:val="009A717D"/>
    <w:rsid w:val="009A78D0"/>
    <w:rsid w:val="009B00EC"/>
    <w:rsid w:val="009B0F62"/>
    <w:rsid w:val="009B33EF"/>
    <w:rsid w:val="009B5CD5"/>
    <w:rsid w:val="009B5E53"/>
    <w:rsid w:val="009B68E5"/>
    <w:rsid w:val="009B780D"/>
    <w:rsid w:val="009B789E"/>
    <w:rsid w:val="009B7D71"/>
    <w:rsid w:val="009C13BE"/>
    <w:rsid w:val="009C1A2A"/>
    <w:rsid w:val="009C27C5"/>
    <w:rsid w:val="009C3482"/>
    <w:rsid w:val="009C5774"/>
    <w:rsid w:val="009C5A50"/>
    <w:rsid w:val="009C5F67"/>
    <w:rsid w:val="009C6882"/>
    <w:rsid w:val="009C6EEB"/>
    <w:rsid w:val="009C703D"/>
    <w:rsid w:val="009C72AA"/>
    <w:rsid w:val="009D03DC"/>
    <w:rsid w:val="009D4A73"/>
    <w:rsid w:val="009D5CAF"/>
    <w:rsid w:val="009D5FAD"/>
    <w:rsid w:val="009D6922"/>
    <w:rsid w:val="009D6A14"/>
    <w:rsid w:val="009D6BBF"/>
    <w:rsid w:val="009D6F94"/>
    <w:rsid w:val="009E0137"/>
    <w:rsid w:val="009E0200"/>
    <w:rsid w:val="009E0709"/>
    <w:rsid w:val="009E0901"/>
    <w:rsid w:val="009E0E51"/>
    <w:rsid w:val="009E1BFE"/>
    <w:rsid w:val="009E4170"/>
    <w:rsid w:val="009E4E2E"/>
    <w:rsid w:val="009E5545"/>
    <w:rsid w:val="009F0BAA"/>
    <w:rsid w:val="009F2BA8"/>
    <w:rsid w:val="009F499F"/>
    <w:rsid w:val="009F49FA"/>
    <w:rsid w:val="009F53FA"/>
    <w:rsid w:val="009F7652"/>
    <w:rsid w:val="00A002FA"/>
    <w:rsid w:val="00A00385"/>
    <w:rsid w:val="00A009DB"/>
    <w:rsid w:val="00A00A01"/>
    <w:rsid w:val="00A00D9C"/>
    <w:rsid w:val="00A022ED"/>
    <w:rsid w:val="00A0342E"/>
    <w:rsid w:val="00A036ED"/>
    <w:rsid w:val="00A0691E"/>
    <w:rsid w:val="00A0752E"/>
    <w:rsid w:val="00A07F5C"/>
    <w:rsid w:val="00A1171A"/>
    <w:rsid w:val="00A119DF"/>
    <w:rsid w:val="00A13401"/>
    <w:rsid w:val="00A139E2"/>
    <w:rsid w:val="00A14C3C"/>
    <w:rsid w:val="00A14F6F"/>
    <w:rsid w:val="00A2251F"/>
    <w:rsid w:val="00A235ED"/>
    <w:rsid w:val="00A2371A"/>
    <w:rsid w:val="00A24142"/>
    <w:rsid w:val="00A243DE"/>
    <w:rsid w:val="00A24D70"/>
    <w:rsid w:val="00A26A31"/>
    <w:rsid w:val="00A26AA5"/>
    <w:rsid w:val="00A3011D"/>
    <w:rsid w:val="00A333CC"/>
    <w:rsid w:val="00A33A92"/>
    <w:rsid w:val="00A37D63"/>
    <w:rsid w:val="00A40A91"/>
    <w:rsid w:val="00A422B1"/>
    <w:rsid w:val="00A439A9"/>
    <w:rsid w:val="00A4497F"/>
    <w:rsid w:val="00A45A48"/>
    <w:rsid w:val="00A47205"/>
    <w:rsid w:val="00A4725E"/>
    <w:rsid w:val="00A4768C"/>
    <w:rsid w:val="00A51958"/>
    <w:rsid w:val="00A51DA2"/>
    <w:rsid w:val="00A53148"/>
    <w:rsid w:val="00A534B6"/>
    <w:rsid w:val="00A534DE"/>
    <w:rsid w:val="00A5448A"/>
    <w:rsid w:val="00A54688"/>
    <w:rsid w:val="00A5484E"/>
    <w:rsid w:val="00A56B8C"/>
    <w:rsid w:val="00A56C28"/>
    <w:rsid w:val="00A573B6"/>
    <w:rsid w:val="00A57C5B"/>
    <w:rsid w:val="00A622C1"/>
    <w:rsid w:val="00A62B79"/>
    <w:rsid w:val="00A64664"/>
    <w:rsid w:val="00A65215"/>
    <w:rsid w:val="00A65D10"/>
    <w:rsid w:val="00A6767B"/>
    <w:rsid w:val="00A67912"/>
    <w:rsid w:val="00A67ACC"/>
    <w:rsid w:val="00A67CCC"/>
    <w:rsid w:val="00A717BC"/>
    <w:rsid w:val="00A720AD"/>
    <w:rsid w:val="00A738AE"/>
    <w:rsid w:val="00A75BD2"/>
    <w:rsid w:val="00A7765D"/>
    <w:rsid w:val="00A80218"/>
    <w:rsid w:val="00A80888"/>
    <w:rsid w:val="00A82D2D"/>
    <w:rsid w:val="00A82E43"/>
    <w:rsid w:val="00A832FE"/>
    <w:rsid w:val="00A844D5"/>
    <w:rsid w:val="00A84E0F"/>
    <w:rsid w:val="00A85092"/>
    <w:rsid w:val="00A8700D"/>
    <w:rsid w:val="00A87FE1"/>
    <w:rsid w:val="00A90420"/>
    <w:rsid w:val="00A90AFB"/>
    <w:rsid w:val="00A9247E"/>
    <w:rsid w:val="00A92F81"/>
    <w:rsid w:val="00A92FCB"/>
    <w:rsid w:val="00A931FB"/>
    <w:rsid w:val="00A93E8F"/>
    <w:rsid w:val="00A95B26"/>
    <w:rsid w:val="00A96284"/>
    <w:rsid w:val="00A96EF9"/>
    <w:rsid w:val="00A97265"/>
    <w:rsid w:val="00A97B80"/>
    <w:rsid w:val="00A97ECB"/>
    <w:rsid w:val="00AA110C"/>
    <w:rsid w:val="00AA1133"/>
    <w:rsid w:val="00AA20F7"/>
    <w:rsid w:val="00AA48FE"/>
    <w:rsid w:val="00AA5043"/>
    <w:rsid w:val="00AA65C4"/>
    <w:rsid w:val="00AA7B51"/>
    <w:rsid w:val="00AB01F5"/>
    <w:rsid w:val="00AB0365"/>
    <w:rsid w:val="00AB0489"/>
    <w:rsid w:val="00AB0C08"/>
    <w:rsid w:val="00AB1F33"/>
    <w:rsid w:val="00AB33AF"/>
    <w:rsid w:val="00AB472D"/>
    <w:rsid w:val="00AB53B5"/>
    <w:rsid w:val="00AB61D5"/>
    <w:rsid w:val="00AB6CA2"/>
    <w:rsid w:val="00AB6F48"/>
    <w:rsid w:val="00AB73ED"/>
    <w:rsid w:val="00AB7637"/>
    <w:rsid w:val="00AB7736"/>
    <w:rsid w:val="00AC22C3"/>
    <w:rsid w:val="00AC2FC3"/>
    <w:rsid w:val="00AC57F8"/>
    <w:rsid w:val="00AD0D85"/>
    <w:rsid w:val="00AD1396"/>
    <w:rsid w:val="00AD2AEF"/>
    <w:rsid w:val="00AD2F0D"/>
    <w:rsid w:val="00AD30A2"/>
    <w:rsid w:val="00AD30D1"/>
    <w:rsid w:val="00AD36D5"/>
    <w:rsid w:val="00AD3B05"/>
    <w:rsid w:val="00AD4580"/>
    <w:rsid w:val="00AD66FD"/>
    <w:rsid w:val="00AD6FD9"/>
    <w:rsid w:val="00AD7B5E"/>
    <w:rsid w:val="00AE019A"/>
    <w:rsid w:val="00AE0709"/>
    <w:rsid w:val="00AE1A7D"/>
    <w:rsid w:val="00AE1E0E"/>
    <w:rsid w:val="00AE2906"/>
    <w:rsid w:val="00AE415D"/>
    <w:rsid w:val="00AE453F"/>
    <w:rsid w:val="00AE6B10"/>
    <w:rsid w:val="00AF0003"/>
    <w:rsid w:val="00AF0C39"/>
    <w:rsid w:val="00AF1355"/>
    <w:rsid w:val="00AF3167"/>
    <w:rsid w:val="00AF37C6"/>
    <w:rsid w:val="00AF3FA0"/>
    <w:rsid w:val="00AF46FD"/>
    <w:rsid w:val="00AF54A9"/>
    <w:rsid w:val="00AF54E7"/>
    <w:rsid w:val="00AF5598"/>
    <w:rsid w:val="00AF589F"/>
    <w:rsid w:val="00AF6015"/>
    <w:rsid w:val="00AF62D3"/>
    <w:rsid w:val="00AF7A7C"/>
    <w:rsid w:val="00B0134C"/>
    <w:rsid w:val="00B0180B"/>
    <w:rsid w:val="00B02F37"/>
    <w:rsid w:val="00B02FDF"/>
    <w:rsid w:val="00B0399B"/>
    <w:rsid w:val="00B03DF7"/>
    <w:rsid w:val="00B0463D"/>
    <w:rsid w:val="00B04CA5"/>
    <w:rsid w:val="00B052BD"/>
    <w:rsid w:val="00B06EB3"/>
    <w:rsid w:val="00B07021"/>
    <w:rsid w:val="00B07B77"/>
    <w:rsid w:val="00B07E38"/>
    <w:rsid w:val="00B10720"/>
    <w:rsid w:val="00B12E8E"/>
    <w:rsid w:val="00B13F78"/>
    <w:rsid w:val="00B141DB"/>
    <w:rsid w:val="00B1526E"/>
    <w:rsid w:val="00B1562E"/>
    <w:rsid w:val="00B17393"/>
    <w:rsid w:val="00B20B43"/>
    <w:rsid w:val="00B21A84"/>
    <w:rsid w:val="00B246E9"/>
    <w:rsid w:val="00B24CA9"/>
    <w:rsid w:val="00B24CEC"/>
    <w:rsid w:val="00B25B26"/>
    <w:rsid w:val="00B27584"/>
    <w:rsid w:val="00B27A96"/>
    <w:rsid w:val="00B30409"/>
    <w:rsid w:val="00B30EB4"/>
    <w:rsid w:val="00B32430"/>
    <w:rsid w:val="00B3361E"/>
    <w:rsid w:val="00B3515E"/>
    <w:rsid w:val="00B37716"/>
    <w:rsid w:val="00B40EA0"/>
    <w:rsid w:val="00B427CA"/>
    <w:rsid w:val="00B434B6"/>
    <w:rsid w:val="00B44CAD"/>
    <w:rsid w:val="00B45198"/>
    <w:rsid w:val="00B45C3C"/>
    <w:rsid w:val="00B47CF8"/>
    <w:rsid w:val="00B52424"/>
    <w:rsid w:val="00B53244"/>
    <w:rsid w:val="00B53947"/>
    <w:rsid w:val="00B53950"/>
    <w:rsid w:val="00B54255"/>
    <w:rsid w:val="00B54C20"/>
    <w:rsid w:val="00B5505F"/>
    <w:rsid w:val="00B5681D"/>
    <w:rsid w:val="00B57ABF"/>
    <w:rsid w:val="00B60639"/>
    <w:rsid w:val="00B60C86"/>
    <w:rsid w:val="00B61960"/>
    <w:rsid w:val="00B61C8C"/>
    <w:rsid w:val="00B61E02"/>
    <w:rsid w:val="00B6277E"/>
    <w:rsid w:val="00B64718"/>
    <w:rsid w:val="00B66248"/>
    <w:rsid w:val="00B66CDD"/>
    <w:rsid w:val="00B67D42"/>
    <w:rsid w:val="00B72E47"/>
    <w:rsid w:val="00B7341D"/>
    <w:rsid w:val="00B74741"/>
    <w:rsid w:val="00B74F72"/>
    <w:rsid w:val="00B75343"/>
    <w:rsid w:val="00B7691B"/>
    <w:rsid w:val="00B770C0"/>
    <w:rsid w:val="00B77519"/>
    <w:rsid w:val="00B77687"/>
    <w:rsid w:val="00B809CC"/>
    <w:rsid w:val="00B80C49"/>
    <w:rsid w:val="00B81C8C"/>
    <w:rsid w:val="00B82B38"/>
    <w:rsid w:val="00B83AB4"/>
    <w:rsid w:val="00B84E60"/>
    <w:rsid w:val="00B86646"/>
    <w:rsid w:val="00B866EE"/>
    <w:rsid w:val="00B8687F"/>
    <w:rsid w:val="00B8761C"/>
    <w:rsid w:val="00B9059D"/>
    <w:rsid w:val="00B9060E"/>
    <w:rsid w:val="00B91518"/>
    <w:rsid w:val="00B9325E"/>
    <w:rsid w:val="00B933A4"/>
    <w:rsid w:val="00B9401E"/>
    <w:rsid w:val="00B95F7B"/>
    <w:rsid w:val="00B96200"/>
    <w:rsid w:val="00B96A83"/>
    <w:rsid w:val="00B96DA9"/>
    <w:rsid w:val="00B97B57"/>
    <w:rsid w:val="00BA206F"/>
    <w:rsid w:val="00BA42C9"/>
    <w:rsid w:val="00BA4780"/>
    <w:rsid w:val="00BA5728"/>
    <w:rsid w:val="00BA64AB"/>
    <w:rsid w:val="00BA663F"/>
    <w:rsid w:val="00BA70DD"/>
    <w:rsid w:val="00BA722C"/>
    <w:rsid w:val="00BB0EEF"/>
    <w:rsid w:val="00BB19D0"/>
    <w:rsid w:val="00BB22AD"/>
    <w:rsid w:val="00BB42BB"/>
    <w:rsid w:val="00BB444C"/>
    <w:rsid w:val="00BB4459"/>
    <w:rsid w:val="00BB4EF8"/>
    <w:rsid w:val="00BB627A"/>
    <w:rsid w:val="00BB700B"/>
    <w:rsid w:val="00BB781D"/>
    <w:rsid w:val="00BB7BE2"/>
    <w:rsid w:val="00BC0BD0"/>
    <w:rsid w:val="00BC25EB"/>
    <w:rsid w:val="00BC3898"/>
    <w:rsid w:val="00BC3913"/>
    <w:rsid w:val="00BC4675"/>
    <w:rsid w:val="00BC501B"/>
    <w:rsid w:val="00BC63CA"/>
    <w:rsid w:val="00BC73DA"/>
    <w:rsid w:val="00BD097A"/>
    <w:rsid w:val="00BD0F09"/>
    <w:rsid w:val="00BD2DE6"/>
    <w:rsid w:val="00BD48B1"/>
    <w:rsid w:val="00BD5666"/>
    <w:rsid w:val="00BD5C5E"/>
    <w:rsid w:val="00BD7202"/>
    <w:rsid w:val="00BE0FFB"/>
    <w:rsid w:val="00BE1299"/>
    <w:rsid w:val="00BE19E2"/>
    <w:rsid w:val="00BE2A9A"/>
    <w:rsid w:val="00BE5816"/>
    <w:rsid w:val="00BE5ACA"/>
    <w:rsid w:val="00BE7156"/>
    <w:rsid w:val="00BE752A"/>
    <w:rsid w:val="00BE7B50"/>
    <w:rsid w:val="00BF2302"/>
    <w:rsid w:val="00BF2D0D"/>
    <w:rsid w:val="00BF3401"/>
    <w:rsid w:val="00BF380E"/>
    <w:rsid w:val="00BF3A6F"/>
    <w:rsid w:val="00BF3B5A"/>
    <w:rsid w:val="00BF6A88"/>
    <w:rsid w:val="00C00914"/>
    <w:rsid w:val="00C00D38"/>
    <w:rsid w:val="00C02504"/>
    <w:rsid w:val="00C0293E"/>
    <w:rsid w:val="00C037E1"/>
    <w:rsid w:val="00C03B6C"/>
    <w:rsid w:val="00C0454F"/>
    <w:rsid w:val="00C05B4E"/>
    <w:rsid w:val="00C10159"/>
    <w:rsid w:val="00C101DC"/>
    <w:rsid w:val="00C11C46"/>
    <w:rsid w:val="00C13DA9"/>
    <w:rsid w:val="00C14153"/>
    <w:rsid w:val="00C154E0"/>
    <w:rsid w:val="00C15C4D"/>
    <w:rsid w:val="00C161BF"/>
    <w:rsid w:val="00C16263"/>
    <w:rsid w:val="00C16DCA"/>
    <w:rsid w:val="00C17AFA"/>
    <w:rsid w:val="00C17BC1"/>
    <w:rsid w:val="00C2172D"/>
    <w:rsid w:val="00C2340A"/>
    <w:rsid w:val="00C2355C"/>
    <w:rsid w:val="00C23968"/>
    <w:rsid w:val="00C242EA"/>
    <w:rsid w:val="00C24566"/>
    <w:rsid w:val="00C248E7"/>
    <w:rsid w:val="00C26DEF"/>
    <w:rsid w:val="00C279AD"/>
    <w:rsid w:val="00C27EB7"/>
    <w:rsid w:val="00C301FA"/>
    <w:rsid w:val="00C30CF2"/>
    <w:rsid w:val="00C3138C"/>
    <w:rsid w:val="00C31FEB"/>
    <w:rsid w:val="00C32208"/>
    <w:rsid w:val="00C32CC4"/>
    <w:rsid w:val="00C32D4F"/>
    <w:rsid w:val="00C32D85"/>
    <w:rsid w:val="00C33077"/>
    <w:rsid w:val="00C3329E"/>
    <w:rsid w:val="00C34FF7"/>
    <w:rsid w:val="00C35A18"/>
    <w:rsid w:val="00C378F1"/>
    <w:rsid w:val="00C4249D"/>
    <w:rsid w:val="00C43861"/>
    <w:rsid w:val="00C43944"/>
    <w:rsid w:val="00C43992"/>
    <w:rsid w:val="00C44135"/>
    <w:rsid w:val="00C44557"/>
    <w:rsid w:val="00C45BF8"/>
    <w:rsid w:val="00C47941"/>
    <w:rsid w:val="00C50730"/>
    <w:rsid w:val="00C50B0D"/>
    <w:rsid w:val="00C5187A"/>
    <w:rsid w:val="00C51959"/>
    <w:rsid w:val="00C543D1"/>
    <w:rsid w:val="00C54FE1"/>
    <w:rsid w:val="00C56A07"/>
    <w:rsid w:val="00C56E10"/>
    <w:rsid w:val="00C57FD1"/>
    <w:rsid w:val="00C608FA"/>
    <w:rsid w:val="00C60BBC"/>
    <w:rsid w:val="00C612A5"/>
    <w:rsid w:val="00C639F2"/>
    <w:rsid w:val="00C65D1B"/>
    <w:rsid w:val="00C705AD"/>
    <w:rsid w:val="00C7097B"/>
    <w:rsid w:val="00C70FCC"/>
    <w:rsid w:val="00C72F96"/>
    <w:rsid w:val="00C73B43"/>
    <w:rsid w:val="00C74A34"/>
    <w:rsid w:val="00C75584"/>
    <w:rsid w:val="00C76357"/>
    <w:rsid w:val="00C76B7D"/>
    <w:rsid w:val="00C775A4"/>
    <w:rsid w:val="00C80EC8"/>
    <w:rsid w:val="00C82358"/>
    <w:rsid w:val="00C830D4"/>
    <w:rsid w:val="00C83A72"/>
    <w:rsid w:val="00C8687C"/>
    <w:rsid w:val="00C87C92"/>
    <w:rsid w:val="00C91C93"/>
    <w:rsid w:val="00C9205E"/>
    <w:rsid w:val="00C93B0C"/>
    <w:rsid w:val="00C942D2"/>
    <w:rsid w:val="00C95C40"/>
    <w:rsid w:val="00C96564"/>
    <w:rsid w:val="00C97CCA"/>
    <w:rsid w:val="00CA0BD9"/>
    <w:rsid w:val="00CA32BB"/>
    <w:rsid w:val="00CA4D1D"/>
    <w:rsid w:val="00CA5314"/>
    <w:rsid w:val="00CA5D17"/>
    <w:rsid w:val="00CA5DDD"/>
    <w:rsid w:val="00CA65FE"/>
    <w:rsid w:val="00CA6A11"/>
    <w:rsid w:val="00CA718C"/>
    <w:rsid w:val="00CA7B4A"/>
    <w:rsid w:val="00CB0226"/>
    <w:rsid w:val="00CB0631"/>
    <w:rsid w:val="00CB1EAB"/>
    <w:rsid w:val="00CB2114"/>
    <w:rsid w:val="00CB21FC"/>
    <w:rsid w:val="00CB25D8"/>
    <w:rsid w:val="00CB2777"/>
    <w:rsid w:val="00CC01C2"/>
    <w:rsid w:val="00CC1548"/>
    <w:rsid w:val="00CC1ED1"/>
    <w:rsid w:val="00CC2911"/>
    <w:rsid w:val="00CC2DA1"/>
    <w:rsid w:val="00CC30D0"/>
    <w:rsid w:val="00CC30E5"/>
    <w:rsid w:val="00CC4BC4"/>
    <w:rsid w:val="00CC4BFA"/>
    <w:rsid w:val="00CC515C"/>
    <w:rsid w:val="00CC593D"/>
    <w:rsid w:val="00CC637F"/>
    <w:rsid w:val="00CC693F"/>
    <w:rsid w:val="00CC76F1"/>
    <w:rsid w:val="00CC7C93"/>
    <w:rsid w:val="00CD0350"/>
    <w:rsid w:val="00CD0891"/>
    <w:rsid w:val="00CD2B47"/>
    <w:rsid w:val="00CD34B5"/>
    <w:rsid w:val="00CD4D80"/>
    <w:rsid w:val="00CD5149"/>
    <w:rsid w:val="00CD56BE"/>
    <w:rsid w:val="00CD5757"/>
    <w:rsid w:val="00CD5C97"/>
    <w:rsid w:val="00CD673F"/>
    <w:rsid w:val="00CD6987"/>
    <w:rsid w:val="00CE0830"/>
    <w:rsid w:val="00CE1799"/>
    <w:rsid w:val="00CE29D4"/>
    <w:rsid w:val="00CE2B46"/>
    <w:rsid w:val="00CE347B"/>
    <w:rsid w:val="00CE3A44"/>
    <w:rsid w:val="00CE4EC1"/>
    <w:rsid w:val="00CE7E90"/>
    <w:rsid w:val="00CF0289"/>
    <w:rsid w:val="00CF20DD"/>
    <w:rsid w:val="00CF4A77"/>
    <w:rsid w:val="00CF4CC3"/>
    <w:rsid w:val="00CF54C6"/>
    <w:rsid w:val="00CF62C7"/>
    <w:rsid w:val="00CF6506"/>
    <w:rsid w:val="00CF654B"/>
    <w:rsid w:val="00D0087C"/>
    <w:rsid w:val="00D01C88"/>
    <w:rsid w:val="00D02EF1"/>
    <w:rsid w:val="00D03517"/>
    <w:rsid w:val="00D037B2"/>
    <w:rsid w:val="00D03D82"/>
    <w:rsid w:val="00D03E35"/>
    <w:rsid w:val="00D0523A"/>
    <w:rsid w:val="00D054D5"/>
    <w:rsid w:val="00D05928"/>
    <w:rsid w:val="00D064B8"/>
    <w:rsid w:val="00D065C0"/>
    <w:rsid w:val="00D06BD0"/>
    <w:rsid w:val="00D07604"/>
    <w:rsid w:val="00D101F8"/>
    <w:rsid w:val="00D11DED"/>
    <w:rsid w:val="00D1273A"/>
    <w:rsid w:val="00D12A0D"/>
    <w:rsid w:val="00D14B87"/>
    <w:rsid w:val="00D14CB1"/>
    <w:rsid w:val="00D15B72"/>
    <w:rsid w:val="00D16A10"/>
    <w:rsid w:val="00D16CEF"/>
    <w:rsid w:val="00D16EA3"/>
    <w:rsid w:val="00D2103C"/>
    <w:rsid w:val="00D2183D"/>
    <w:rsid w:val="00D21A8E"/>
    <w:rsid w:val="00D221AC"/>
    <w:rsid w:val="00D22F58"/>
    <w:rsid w:val="00D23E3C"/>
    <w:rsid w:val="00D259F1"/>
    <w:rsid w:val="00D26563"/>
    <w:rsid w:val="00D31D07"/>
    <w:rsid w:val="00D31DB2"/>
    <w:rsid w:val="00D31E6A"/>
    <w:rsid w:val="00D32006"/>
    <w:rsid w:val="00D33190"/>
    <w:rsid w:val="00D33893"/>
    <w:rsid w:val="00D338F4"/>
    <w:rsid w:val="00D341A2"/>
    <w:rsid w:val="00D34343"/>
    <w:rsid w:val="00D36369"/>
    <w:rsid w:val="00D36833"/>
    <w:rsid w:val="00D36B91"/>
    <w:rsid w:val="00D36D68"/>
    <w:rsid w:val="00D379F0"/>
    <w:rsid w:val="00D41D7E"/>
    <w:rsid w:val="00D44DBB"/>
    <w:rsid w:val="00D45909"/>
    <w:rsid w:val="00D45F87"/>
    <w:rsid w:val="00D463AF"/>
    <w:rsid w:val="00D47E04"/>
    <w:rsid w:val="00D5065C"/>
    <w:rsid w:val="00D50AC2"/>
    <w:rsid w:val="00D513E1"/>
    <w:rsid w:val="00D517AC"/>
    <w:rsid w:val="00D51CC2"/>
    <w:rsid w:val="00D51F79"/>
    <w:rsid w:val="00D52111"/>
    <w:rsid w:val="00D52862"/>
    <w:rsid w:val="00D5373E"/>
    <w:rsid w:val="00D53DC4"/>
    <w:rsid w:val="00D55FDB"/>
    <w:rsid w:val="00D56802"/>
    <w:rsid w:val="00D57124"/>
    <w:rsid w:val="00D57162"/>
    <w:rsid w:val="00D60018"/>
    <w:rsid w:val="00D60157"/>
    <w:rsid w:val="00D60680"/>
    <w:rsid w:val="00D623DF"/>
    <w:rsid w:val="00D62A6C"/>
    <w:rsid w:val="00D62A89"/>
    <w:rsid w:val="00D63858"/>
    <w:rsid w:val="00D63A49"/>
    <w:rsid w:val="00D665A8"/>
    <w:rsid w:val="00D667D0"/>
    <w:rsid w:val="00D66E3D"/>
    <w:rsid w:val="00D6760F"/>
    <w:rsid w:val="00D70BC0"/>
    <w:rsid w:val="00D71584"/>
    <w:rsid w:val="00D72484"/>
    <w:rsid w:val="00D7657F"/>
    <w:rsid w:val="00D76A6E"/>
    <w:rsid w:val="00D77D15"/>
    <w:rsid w:val="00D77F7D"/>
    <w:rsid w:val="00D80F62"/>
    <w:rsid w:val="00D81EBF"/>
    <w:rsid w:val="00D829CA"/>
    <w:rsid w:val="00D82F10"/>
    <w:rsid w:val="00D83619"/>
    <w:rsid w:val="00D845A6"/>
    <w:rsid w:val="00D84906"/>
    <w:rsid w:val="00D84E73"/>
    <w:rsid w:val="00D85C78"/>
    <w:rsid w:val="00D86811"/>
    <w:rsid w:val="00D877E4"/>
    <w:rsid w:val="00D900F1"/>
    <w:rsid w:val="00D9294A"/>
    <w:rsid w:val="00D93030"/>
    <w:rsid w:val="00D946A6"/>
    <w:rsid w:val="00D95019"/>
    <w:rsid w:val="00D955CA"/>
    <w:rsid w:val="00D9757C"/>
    <w:rsid w:val="00DA05D1"/>
    <w:rsid w:val="00DA154A"/>
    <w:rsid w:val="00DA166D"/>
    <w:rsid w:val="00DA3AA2"/>
    <w:rsid w:val="00DA3AB1"/>
    <w:rsid w:val="00DA3CBD"/>
    <w:rsid w:val="00DA3F0F"/>
    <w:rsid w:val="00DA4474"/>
    <w:rsid w:val="00DA51E2"/>
    <w:rsid w:val="00DA5CD2"/>
    <w:rsid w:val="00DA6F04"/>
    <w:rsid w:val="00DB0234"/>
    <w:rsid w:val="00DB0BAA"/>
    <w:rsid w:val="00DB195E"/>
    <w:rsid w:val="00DB218E"/>
    <w:rsid w:val="00DB2462"/>
    <w:rsid w:val="00DB276C"/>
    <w:rsid w:val="00DB3079"/>
    <w:rsid w:val="00DB413E"/>
    <w:rsid w:val="00DB4265"/>
    <w:rsid w:val="00DB7DF2"/>
    <w:rsid w:val="00DC016F"/>
    <w:rsid w:val="00DC179A"/>
    <w:rsid w:val="00DC3B06"/>
    <w:rsid w:val="00DC4725"/>
    <w:rsid w:val="00DC484E"/>
    <w:rsid w:val="00DC7948"/>
    <w:rsid w:val="00DC7AF9"/>
    <w:rsid w:val="00DC7BB3"/>
    <w:rsid w:val="00DD07D7"/>
    <w:rsid w:val="00DD0976"/>
    <w:rsid w:val="00DD1657"/>
    <w:rsid w:val="00DD3C5C"/>
    <w:rsid w:val="00DD49A1"/>
    <w:rsid w:val="00DD50F9"/>
    <w:rsid w:val="00DD527A"/>
    <w:rsid w:val="00DD5BBD"/>
    <w:rsid w:val="00DD5D32"/>
    <w:rsid w:val="00DD5DB7"/>
    <w:rsid w:val="00DE0C41"/>
    <w:rsid w:val="00DE1CBA"/>
    <w:rsid w:val="00DE1DA4"/>
    <w:rsid w:val="00DE2343"/>
    <w:rsid w:val="00DE4377"/>
    <w:rsid w:val="00DE6D8B"/>
    <w:rsid w:val="00DE7B12"/>
    <w:rsid w:val="00DE7C5C"/>
    <w:rsid w:val="00DE7F1D"/>
    <w:rsid w:val="00DF0E80"/>
    <w:rsid w:val="00DF2659"/>
    <w:rsid w:val="00DF2EC6"/>
    <w:rsid w:val="00DF4F99"/>
    <w:rsid w:val="00DF54A0"/>
    <w:rsid w:val="00DF5973"/>
    <w:rsid w:val="00DF6098"/>
    <w:rsid w:val="00DF6134"/>
    <w:rsid w:val="00DF6D2C"/>
    <w:rsid w:val="00DF760F"/>
    <w:rsid w:val="00DF7761"/>
    <w:rsid w:val="00E002AD"/>
    <w:rsid w:val="00E01AAC"/>
    <w:rsid w:val="00E03369"/>
    <w:rsid w:val="00E03C33"/>
    <w:rsid w:val="00E03D63"/>
    <w:rsid w:val="00E04276"/>
    <w:rsid w:val="00E06C53"/>
    <w:rsid w:val="00E07259"/>
    <w:rsid w:val="00E12B43"/>
    <w:rsid w:val="00E13362"/>
    <w:rsid w:val="00E13E9C"/>
    <w:rsid w:val="00E141FC"/>
    <w:rsid w:val="00E15E8C"/>
    <w:rsid w:val="00E16624"/>
    <w:rsid w:val="00E17182"/>
    <w:rsid w:val="00E17263"/>
    <w:rsid w:val="00E1798E"/>
    <w:rsid w:val="00E20A88"/>
    <w:rsid w:val="00E20EF0"/>
    <w:rsid w:val="00E21FBF"/>
    <w:rsid w:val="00E22132"/>
    <w:rsid w:val="00E2239E"/>
    <w:rsid w:val="00E23541"/>
    <w:rsid w:val="00E238B5"/>
    <w:rsid w:val="00E24EB8"/>
    <w:rsid w:val="00E24FD2"/>
    <w:rsid w:val="00E2583C"/>
    <w:rsid w:val="00E271E2"/>
    <w:rsid w:val="00E273B5"/>
    <w:rsid w:val="00E2770D"/>
    <w:rsid w:val="00E30C38"/>
    <w:rsid w:val="00E33DB9"/>
    <w:rsid w:val="00E3495A"/>
    <w:rsid w:val="00E34B0F"/>
    <w:rsid w:val="00E34C9E"/>
    <w:rsid w:val="00E350CE"/>
    <w:rsid w:val="00E3583F"/>
    <w:rsid w:val="00E41162"/>
    <w:rsid w:val="00E423E5"/>
    <w:rsid w:val="00E44A5E"/>
    <w:rsid w:val="00E450AC"/>
    <w:rsid w:val="00E46610"/>
    <w:rsid w:val="00E50023"/>
    <w:rsid w:val="00E50220"/>
    <w:rsid w:val="00E50FF6"/>
    <w:rsid w:val="00E524E8"/>
    <w:rsid w:val="00E53F7E"/>
    <w:rsid w:val="00E546F4"/>
    <w:rsid w:val="00E54E08"/>
    <w:rsid w:val="00E56864"/>
    <w:rsid w:val="00E57DBD"/>
    <w:rsid w:val="00E57E2F"/>
    <w:rsid w:val="00E60E2B"/>
    <w:rsid w:val="00E61AB1"/>
    <w:rsid w:val="00E6285F"/>
    <w:rsid w:val="00E64BFE"/>
    <w:rsid w:val="00E65423"/>
    <w:rsid w:val="00E665A0"/>
    <w:rsid w:val="00E66D86"/>
    <w:rsid w:val="00E6749A"/>
    <w:rsid w:val="00E67646"/>
    <w:rsid w:val="00E71176"/>
    <w:rsid w:val="00E71540"/>
    <w:rsid w:val="00E71850"/>
    <w:rsid w:val="00E72DC8"/>
    <w:rsid w:val="00E75182"/>
    <w:rsid w:val="00E75D6C"/>
    <w:rsid w:val="00E75DA7"/>
    <w:rsid w:val="00E76598"/>
    <w:rsid w:val="00E771AF"/>
    <w:rsid w:val="00E77AEF"/>
    <w:rsid w:val="00E800D8"/>
    <w:rsid w:val="00E864BE"/>
    <w:rsid w:val="00E87AD3"/>
    <w:rsid w:val="00E87C04"/>
    <w:rsid w:val="00E90100"/>
    <w:rsid w:val="00E91475"/>
    <w:rsid w:val="00E931BC"/>
    <w:rsid w:val="00E93240"/>
    <w:rsid w:val="00E94142"/>
    <w:rsid w:val="00E968EB"/>
    <w:rsid w:val="00E9745E"/>
    <w:rsid w:val="00E97E49"/>
    <w:rsid w:val="00E97F35"/>
    <w:rsid w:val="00EA1A9E"/>
    <w:rsid w:val="00EA1C4E"/>
    <w:rsid w:val="00EA227C"/>
    <w:rsid w:val="00EA29DE"/>
    <w:rsid w:val="00EA41C2"/>
    <w:rsid w:val="00EA4522"/>
    <w:rsid w:val="00EA499F"/>
    <w:rsid w:val="00EA61E9"/>
    <w:rsid w:val="00EA62B6"/>
    <w:rsid w:val="00EA757F"/>
    <w:rsid w:val="00EA7669"/>
    <w:rsid w:val="00EA76E8"/>
    <w:rsid w:val="00EA7793"/>
    <w:rsid w:val="00EB0AF5"/>
    <w:rsid w:val="00EB187F"/>
    <w:rsid w:val="00EB2F7C"/>
    <w:rsid w:val="00EB3FAB"/>
    <w:rsid w:val="00EB42BF"/>
    <w:rsid w:val="00EB4410"/>
    <w:rsid w:val="00EB4CB5"/>
    <w:rsid w:val="00EB4DED"/>
    <w:rsid w:val="00EC061F"/>
    <w:rsid w:val="00EC106C"/>
    <w:rsid w:val="00EC1915"/>
    <w:rsid w:val="00EC1CE9"/>
    <w:rsid w:val="00EC4E02"/>
    <w:rsid w:val="00EC4E20"/>
    <w:rsid w:val="00EC6855"/>
    <w:rsid w:val="00EC6C3E"/>
    <w:rsid w:val="00EC7BFB"/>
    <w:rsid w:val="00ED01D1"/>
    <w:rsid w:val="00ED3D73"/>
    <w:rsid w:val="00ED49B2"/>
    <w:rsid w:val="00ED4A20"/>
    <w:rsid w:val="00ED5855"/>
    <w:rsid w:val="00ED6529"/>
    <w:rsid w:val="00ED6C3A"/>
    <w:rsid w:val="00EE2076"/>
    <w:rsid w:val="00EE27B5"/>
    <w:rsid w:val="00EE4653"/>
    <w:rsid w:val="00EE5AA6"/>
    <w:rsid w:val="00EE7AE5"/>
    <w:rsid w:val="00EF0A65"/>
    <w:rsid w:val="00EF0AA5"/>
    <w:rsid w:val="00EF2EBF"/>
    <w:rsid w:val="00EF4A01"/>
    <w:rsid w:val="00F014CC"/>
    <w:rsid w:val="00F01D54"/>
    <w:rsid w:val="00F03666"/>
    <w:rsid w:val="00F03986"/>
    <w:rsid w:val="00F049F9"/>
    <w:rsid w:val="00F075B6"/>
    <w:rsid w:val="00F076DE"/>
    <w:rsid w:val="00F07FFD"/>
    <w:rsid w:val="00F1047D"/>
    <w:rsid w:val="00F11F44"/>
    <w:rsid w:val="00F120A0"/>
    <w:rsid w:val="00F145DF"/>
    <w:rsid w:val="00F1592C"/>
    <w:rsid w:val="00F16FD1"/>
    <w:rsid w:val="00F17DAF"/>
    <w:rsid w:val="00F2235A"/>
    <w:rsid w:val="00F224DD"/>
    <w:rsid w:val="00F229C1"/>
    <w:rsid w:val="00F2358C"/>
    <w:rsid w:val="00F26A61"/>
    <w:rsid w:val="00F26AE9"/>
    <w:rsid w:val="00F26B86"/>
    <w:rsid w:val="00F26C70"/>
    <w:rsid w:val="00F2720B"/>
    <w:rsid w:val="00F279C8"/>
    <w:rsid w:val="00F32503"/>
    <w:rsid w:val="00F33CB3"/>
    <w:rsid w:val="00F3530E"/>
    <w:rsid w:val="00F3563D"/>
    <w:rsid w:val="00F35781"/>
    <w:rsid w:val="00F36E53"/>
    <w:rsid w:val="00F377B5"/>
    <w:rsid w:val="00F42221"/>
    <w:rsid w:val="00F42661"/>
    <w:rsid w:val="00F45615"/>
    <w:rsid w:val="00F46516"/>
    <w:rsid w:val="00F47166"/>
    <w:rsid w:val="00F47AC4"/>
    <w:rsid w:val="00F50279"/>
    <w:rsid w:val="00F50E38"/>
    <w:rsid w:val="00F512F2"/>
    <w:rsid w:val="00F534C0"/>
    <w:rsid w:val="00F54155"/>
    <w:rsid w:val="00F54827"/>
    <w:rsid w:val="00F54CC8"/>
    <w:rsid w:val="00F577DC"/>
    <w:rsid w:val="00F605C4"/>
    <w:rsid w:val="00F60C37"/>
    <w:rsid w:val="00F6102C"/>
    <w:rsid w:val="00F61151"/>
    <w:rsid w:val="00F63FC7"/>
    <w:rsid w:val="00F643B9"/>
    <w:rsid w:val="00F6597E"/>
    <w:rsid w:val="00F661AD"/>
    <w:rsid w:val="00F6625D"/>
    <w:rsid w:val="00F6642E"/>
    <w:rsid w:val="00F70870"/>
    <w:rsid w:val="00F712D2"/>
    <w:rsid w:val="00F723E1"/>
    <w:rsid w:val="00F72420"/>
    <w:rsid w:val="00F72888"/>
    <w:rsid w:val="00F72ECB"/>
    <w:rsid w:val="00F73850"/>
    <w:rsid w:val="00F7425F"/>
    <w:rsid w:val="00F74300"/>
    <w:rsid w:val="00F75C71"/>
    <w:rsid w:val="00F7797E"/>
    <w:rsid w:val="00F8051D"/>
    <w:rsid w:val="00F81738"/>
    <w:rsid w:val="00F82167"/>
    <w:rsid w:val="00F8266A"/>
    <w:rsid w:val="00F8304F"/>
    <w:rsid w:val="00F83608"/>
    <w:rsid w:val="00F83DF7"/>
    <w:rsid w:val="00F843D7"/>
    <w:rsid w:val="00F84AB4"/>
    <w:rsid w:val="00F85DB1"/>
    <w:rsid w:val="00F8664C"/>
    <w:rsid w:val="00F86AEE"/>
    <w:rsid w:val="00F92E9F"/>
    <w:rsid w:val="00F930A3"/>
    <w:rsid w:val="00F93897"/>
    <w:rsid w:val="00F947D0"/>
    <w:rsid w:val="00F94884"/>
    <w:rsid w:val="00F973E2"/>
    <w:rsid w:val="00F9768B"/>
    <w:rsid w:val="00F97D33"/>
    <w:rsid w:val="00F97E13"/>
    <w:rsid w:val="00FA0191"/>
    <w:rsid w:val="00FA0C39"/>
    <w:rsid w:val="00FA2339"/>
    <w:rsid w:val="00FA31D4"/>
    <w:rsid w:val="00FA372C"/>
    <w:rsid w:val="00FA469E"/>
    <w:rsid w:val="00FA5698"/>
    <w:rsid w:val="00FA7A58"/>
    <w:rsid w:val="00FB0930"/>
    <w:rsid w:val="00FB0EF9"/>
    <w:rsid w:val="00FB139F"/>
    <w:rsid w:val="00FB15C8"/>
    <w:rsid w:val="00FB1AAC"/>
    <w:rsid w:val="00FB4E8E"/>
    <w:rsid w:val="00FB7411"/>
    <w:rsid w:val="00FC0C09"/>
    <w:rsid w:val="00FC1BDA"/>
    <w:rsid w:val="00FC3FAC"/>
    <w:rsid w:val="00FC4F84"/>
    <w:rsid w:val="00FC64AE"/>
    <w:rsid w:val="00FC67EF"/>
    <w:rsid w:val="00FC750F"/>
    <w:rsid w:val="00FC783E"/>
    <w:rsid w:val="00FC7CF0"/>
    <w:rsid w:val="00FC7DFE"/>
    <w:rsid w:val="00FD08AD"/>
    <w:rsid w:val="00FD0F05"/>
    <w:rsid w:val="00FD357B"/>
    <w:rsid w:val="00FD4C0A"/>
    <w:rsid w:val="00FD7115"/>
    <w:rsid w:val="00FD788A"/>
    <w:rsid w:val="00FE4AF9"/>
    <w:rsid w:val="00FE55F9"/>
    <w:rsid w:val="00FE79B0"/>
    <w:rsid w:val="00FF062D"/>
    <w:rsid w:val="00FF15FF"/>
    <w:rsid w:val="00FF1E4F"/>
    <w:rsid w:val="00FF3D86"/>
    <w:rsid w:val="00FF49D4"/>
    <w:rsid w:val="00FF5350"/>
    <w:rsid w:val="00FF6151"/>
    <w:rsid w:val="00FF6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9,#cfc"/>
    </o:shapedefaults>
    <o:shapelayout v:ext="edit">
      <o:idmap v:ext="edit" data="1"/>
    </o:shapelayout>
  </w:shapeDefaults>
  <w:decimalSymbol w:val=","/>
  <w:listSeparator w:val=";"/>
  <w14:docId w14:val="3A2FB5C0"/>
  <w15:docId w15:val="{79DF8AEA-46B4-4A43-870D-60FCD84F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1717"/>
    <w:rPr>
      <w:rFonts w:ascii="Garamond" w:eastAsia="Batang" w:hAnsi="Garamond" w:cs="Garamond"/>
      <w:sz w:val="24"/>
      <w:szCs w:val="24"/>
      <w:lang w:val="en-US" w:eastAsia="en-US"/>
    </w:rPr>
  </w:style>
  <w:style w:type="paragraph" w:styleId="Rubrik1">
    <w:name w:val="heading 1"/>
    <w:basedOn w:val="Normal"/>
    <w:next w:val="Normal"/>
    <w:link w:val="Rubrik1Char"/>
    <w:qFormat/>
    <w:rsid w:val="00DB0BAA"/>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spacing w:before="120" w:after="120" w:line="240" w:lineRule="atLeast"/>
      <w:outlineLvl w:val="0"/>
    </w:pPr>
    <w:rPr>
      <w:rFonts w:ascii="Calibri" w:hAnsi="Calibri"/>
      <w:b/>
      <w:bCs/>
      <w:color w:val="10AAAA"/>
      <w:spacing w:val="-2"/>
      <w:sz w:val="32"/>
    </w:rPr>
  </w:style>
  <w:style w:type="paragraph" w:styleId="Rubrik2">
    <w:name w:val="heading 2"/>
    <w:basedOn w:val="Normal"/>
    <w:next w:val="Normal"/>
    <w:link w:val="Rubrik2Char"/>
    <w:qFormat/>
    <w:rsid w:val="006B74E0"/>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spacing w:before="120" w:after="120" w:line="240" w:lineRule="atLeast"/>
      <w:outlineLvl w:val="1"/>
    </w:pPr>
    <w:rPr>
      <w:b/>
      <w:bCs/>
      <w:spacing w:val="-2"/>
    </w:rPr>
  </w:style>
  <w:style w:type="paragraph" w:styleId="Rubrik3">
    <w:name w:val="heading 3"/>
    <w:basedOn w:val="Normal"/>
    <w:next w:val="Normal"/>
    <w:link w:val="Rubrik3Char"/>
    <w:qFormat/>
    <w:rsid w:val="00F75C71"/>
    <w:pPr>
      <w:keepNext/>
      <w:pBdr>
        <w:bottom w:val="single" w:sz="4" w:space="1" w:color="auto"/>
      </w:pBdr>
      <w:tabs>
        <w:tab w:val="num" w:pos="720"/>
      </w:tabs>
      <w:spacing w:before="240"/>
      <w:ind w:left="720" w:hanging="720"/>
      <w:outlineLvl w:val="2"/>
    </w:pPr>
    <w:rPr>
      <w:b/>
      <w:bCs/>
    </w:rPr>
  </w:style>
  <w:style w:type="paragraph" w:styleId="Rubrik4">
    <w:name w:val="heading 4"/>
    <w:basedOn w:val="Normal"/>
    <w:next w:val="Normal"/>
    <w:link w:val="Rubrik4Char"/>
    <w:qFormat/>
    <w:rsid w:val="00F75C71"/>
    <w:pPr>
      <w:keepNext/>
      <w:tabs>
        <w:tab w:val="num" w:pos="1080"/>
      </w:tabs>
      <w:spacing w:before="240" w:after="60"/>
      <w:ind w:left="864" w:hanging="864"/>
      <w:outlineLvl w:val="3"/>
    </w:pPr>
    <w:rPr>
      <w:b/>
      <w:bCs/>
      <w:i/>
      <w:iCs/>
    </w:rPr>
  </w:style>
  <w:style w:type="paragraph" w:styleId="Rubrik5">
    <w:name w:val="heading 5"/>
    <w:basedOn w:val="Normal"/>
    <w:next w:val="Normal"/>
    <w:link w:val="Rubrik5Char"/>
    <w:qFormat/>
    <w:rsid w:val="00F75C71"/>
    <w:pPr>
      <w:keepNext/>
      <w:widowControl w:val="0"/>
      <w:tabs>
        <w:tab w:val="num" w:pos="1008"/>
      </w:tabs>
      <w:spacing w:line="240" w:lineRule="atLeast"/>
      <w:ind w:left="1008" w:hanging="1008"/>
      <w:outlineLvl w:val="4"/>
    </w:pPr>
    <w:rPr>
      <w:i/>
      <w:iCs/>
      <w:u w:val="single"/>
    </w:rPr>
  </w:style>
  <w:style w:type="paragraph" w:styleId="Rubrik9">
    <w:name w:val="heading 9"/>
    <w:basedOn w:val="Normal"/>
    <w:next w:val="Normal"/>
    <w:link w:val="Rubrik9Char"/>
    <w:qFormat/>
    <w:rsid w:val="00BF3401"/>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DB0BAA"/>
    <w:rPr>
      <w:rFonts w:ascii="Calibri" w:eastAsia="Batang" w:hAnsi="Calibri" w:cs="Garamond"/>
      <w:b/>
      <w:bCs/>
      <w:color w:val="10AAAA"/>
      <w:spacing w:val="-2"/>
      <w:sz w:val="32"/>
      <w:szCs w:val="24"/>
      <w:lang w:val="en-US" w:eastAsia="en-US"/>
    </w:rPr>
  </w:style>
  <w:style w:type="table" w:styleId="Tabellrutnt">
    <w:name w:val="Table Grid"/>
    <w:basedOn w:val="Normaltabell"/>
    <w:rsid w:val="00F75C7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semiHidden/>
    <w:rsid w:val="00F75C71"/>
    <w:rPr>
      <w:sz w:val="20"/>
      <w:szCs w:val="20"/>
    </w:rPr>
  </w:style>
  <w:style w:type="character" w:styleId="Fotnotsreferens">
    <w:name w:val="footnote reference"/>
    <w:semiHidden/>
    <w:rsid w:val="00F75C71"/>
    <w:rPr>
      <w:vertAlign w:val="superscript"/>
    </w:rPr>
  </w:style>
  <w:style w:type="paragraph" w:styleId="Sidhuvud">
    <w:name w:val="header"/>
    <w:basedOn w:val="Normal"/>
    <w:link w:val="SidhuvudChar"/>
    <w:uiPriority w:val="99"/>
    <w:rsid w:val="00F75C71"/>
    <w:pPr>
      <w:tabs>
        <w:tab w:val="center" w:pos="4320"/>
        <w:tab w:val="right" w:pos="8640"/>
      </w:tabs>
    </w:pPr>
  </w:style>
  <w:style w:type="paragraph" w:styleId="Sidfot">
    <w:name w:val="footer"/>
    <w:basedOn w:val="Normal"/>
    <w:link w:val="SidfotChar"/>
    <w:uiPriority w:val="99"/>
    <w:rsid w:val="00F75C71"/>
    <w:pPr>
      <w:tabs>
        <w:tab w:val="center" w:pos="4320"/>
        <w:tab w:val="right" w:pos="8640"/>
      </w:tabs>
    </w:pPr>
  </w:style>
  <w:style w:type="character" w:styleId="Hyperlnk">
    <w:name w:val="Hyperlink"/>
    <w:uiPriority w:val="99"/>
    <w:rsid w:val="00F75C71"/>
    <w:rPr>
      <w:rFonts w:ascii="Garamond" w:hAnsi="Garamond" w:cs="Garamond"/>
      <w:color w:val="0000FF"/>
      <w:u w:val="single"/>
    </w:rPr>
  </w:style>
  <w:style w:type="character" w:styleId="AnvndHyperlnk">
    <w:name w:val="FollowedHyperlink"/>
    <w:uiPriority w:val="99"/>
    <w:rsid w:val="00F75C71"/>
    <w:rPr>
      <w:color w:val="800080"/>
      <w:u w:val="single"/>
    </w:rPr>
  </w:style>
  <w:style w:type="paragraph" w:styleId="Innehll1">
    <w:name w:val="toc 1"/>
    <w:basedOn w:val="Normal"/>
    <w:next w:val="Normal"/>
    <w:semiHidden/>
    <w:rsid w:val="00F75C71"/>
    <w:pPr>
      <w:tabs>
        <w:tab w:val="right" w:leader="dot" w:pos="9629"/>
      </w:tabs>
      <w:spacing w:before="20" w:after="20" w:line="240" w:lineRule="atLeast"/>
    </w:pPr>
    <w:rPr>
      <w:b/>
      <w:caps/>
      <w:noProof/>
      <w:color w:val="0000FF"/>
      <w:sz w:val="22"/>
      <w:szCs w:val="22"/>
    </w:rPr>
  </w:style>
  <w:style w:type="paragraph" w:styleId="Innehll2">
    <w:name w:val="toc 2"/>
    <w:basedOn w:val="Normal"/>
    <w:next w:val="Normal"/>
    <w:semiHidden/>
    <w:rsid w:val="00F75C71"/>
    <w:pPr>
      <w:tabs>
        <w:tab w:val="right" w:leader="dot" w:pos="9629"/>
      </w:tabs>
      <w:spacing w:line="200" w:lineRule="atLeast"/>
      <w:ind w:left="156"/>
    </w:pPr>
    <w:rPr>
      <w:i/>
      <w:iCs/>
      <w:noProof/>
      <w:color w:val="0000FF"/>
      <w:sz w:val="20"/>
      <w:szCs w:val="20"/>
      <w:lang w:val="en-GB"/>
    </w:rPr>
  </w:style>
  <w:style w:type="paragraph" w:customStyle="1" w:styleId="actiongt">
    <w:name w:val="actiongt"/>
    <w:basedOn w:val="Normal"/>
    <w:link w:val="actiongtChar"/>
    <w:rsid w:val="00F75C71"/>
    <w:pPr>
      <w:keepNext/>
      <w:keepLines/>
      <w:pBdr>
        <w:top w:val="single" w:sz="2" w:space="1" w:color="auto"/>
        <w:left w:val="single" w:sz="2" w:space="4" w:color="auto"/>
        <w:bottom w:val="single" w:sz="2" w:space="1" w:color="auto"/>
        <w:right w:val="single" w:sz="2" w:space="4" w:color="auto"/>
      </w:pBdr>
      <w:shd w:val="clear" w:color="auto" w:fill="E6E6E6"/>
      <w:spacing w:before="120" w:after="60" w:line="240" w:lineRule="atLeast"/>
    </w:pPr>
    <w:rPr>
      <w:noProof/>
      <w:sz w:val="22"/>
      <w:szCs w:val="22"/>
    </w:rPr>
  </w:style>
  <w:style w:type="character" w:customStyle="1" w:styleId="actiongtChar">
    <w:name w:val="actiongt Char"/>
    <w:link w:val="actiongt"/>
    <w:rsid w:val="00F75C71"/>
    <w:rPr>
      <w:rFonts w:ascii="Garamond" w:eastAsia="Batang" w:hAnsi="Garamond" w:cs="Garamond"/>
      <w:noProof/>
      <w:sz w:val="22"/>
      <w:szCs w:val="22"/>
      <w:lang w:val="en-US" w:eastAsia="en-US" w:bidi="ar-SA"/>
    </w:rPr>
  </w:style>
  <w:style w:type="paragraph" w:customStyle="1" w:styleId="actionnogt">
    <w:name w:val="actionnogt"/>
    <w:basedOn w:val="Normal"/>
    <w:link w:val="actionnogtChar"/>
    <w:rsid w:val="00F75C71"/>
    <w:pPr>
      <w:keepNext/>
      <w:keepLines/>
      <w:pBdr>
        <w:top w:val="single" w:sz="2" w:space="1" w:color="auto"/>
        <w:left w:val="single" w:sz="2" w:space="4" w:color="auto"/>
        <w:bottom w:val="single" w:sz="2" w:space="1" w:color="auto"/>
        <w:right w:val="single" w:sz="2" w:space="4" w:color="auto"/>
      </w:pBdr>
      <w:spacing w:before="120" w:after="60" w:line="240" w:lineRule="atLeast"/>
    </w:pPr>
    <w:rPr>
      <w:noProof/>
      <w:sz w:val="22"/>
      <w:szCs w:val="22"/>
    </w:rPr>
  </w:style>
  <w:style w:type="character" w:customStyle="1" w:styleId="actionnogtChar">
    <w:name w:val="actionnogt Char"/>
    <w:link w:val="actionnogt"/>
    <w:rsid w:val="00F75C71"/>
    <w:rPr>
      <w:rFonts w:ascii="Garamond" w:eastAsia="Batang" w:hAnsi="Garamond" w:cs="Garamond"/>
      <w:noProof/>
      <w:sz w:val="22"/>
      <w:szCs w:val="22"/>
      <w:lang w:val="en-US" w:eastAsia="en-US" w:bidi="ar-SA"/>
    </w:rPr>
  </w:style>
  <w:style w:type="paragraph" w:customStyle="1" w:styleId="oonoheading">
    <w:name w:val="oonoheading"/>
    <w:basedOn w:val="Normal"/>
    <w:rsid w:val="00F75C71"/>
    <w:pPr>
      <w:keepNext/>
      <w:pBdr>
        <w:top w:val="thinThickSmallGap" w:sz="18" w:space="1" w:color="auto"/>
        <w:left w:val="thinThickSmallGap" w:sz="18" w:space="4" w:color="auto"/>
        <w:bottom w:val="thickThinSmallGap" w:sz="18" w:space="1" w:color="auto"/>
        <w:right w:val="thickThinSmallGap" w:sz="18" w:space="4" w:color="auto"/>
      </w:pBdr>
      <w:shd w:val="clear" w:color="auto" w:fill="CCCCCC"/>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spacing w:before="120" w:after="120" w:line="240" w:lineRule="atLeast"/>
    </w:pPr>
    <w:rPr>
      <w:b/>
      <w:bCs/>
      <w:caps/>
      <w:spacing w:val="-2"/>
    </w:rPr>
  </w:style>
  <w:style w:type="paragraph" w:customStyle="1" w:styleId="StyleHeading1NotAllcaps">
    <w:name w:val="Style Heading 1 + Not All caps"/>
    <w:basedOn w:val="Rubrik1"/>
    <w:link w:val="StyleHeading1NotAllcapsChar"/>
    <w:rsid w:val="00F75C71"/>
  </w:style>
  <w:style w:type="character" w:customStyle="1" w:styleId="StyleHeading1NotAllcapsChar">
    <w:name w:val="Style Heading 1 + Not All caps Char"/>
    <w:basedOn w:val="Rubrik1Char"/>
    <w:link w:val="StyleHeading1NotAllcaps"/>
    <w:rsid w:val="00F75C71"/>
    <w:rPr>
      <w:rFonts w:ascii="Calibri" w:eastAsia="Batang" w:hAnsi="Calibri" w:cs="Garamond"/>
      <w:b/>
      <w:bCs/>
      <w:color w:val="10AAAA"/>
      <w:spacing w:val="-2"/>
      <w:sz w:val="32"/>
      <w:szCs w:val="24"/>
      <w:lang w:val="en-US" w:eastAsia="en-US"/>
    </w:rPr>
  </w:style>
  <w:style w:type="paragraph" w:customStyle="1" w:styleId="StyleactiongtBold">
    <w:name w:val="Style actiongt + Bold"/>
    <w:basedOn w:val="actiongt"/>
    <w:link w:val="StyleactiongtBoldChar"/>
    <w:rsid w:val="00F75C71"/>
    <w:pPr>
      <w:keepNext w:val="0"/>
    </w:pPr>
    <w:rPr>
      <w:b/>
      <w:bCs/>
    </w:rPr>
  </w:style>
  <w:style w:type="character" w:customStyle="1" w:styleId="StyleactiongtBoldChar">
    <w:name w:val="Style actiongt + Bold Char"/>
    <w:link w:val="StyleactiongtBold"/>
    <w:rsid w:val="00F75C71"/>
    <w:rPr>
      <w:rFonts w:ascii="Garamond" w:eastAsia="Batang" w:hAnsi="Garamond" w:cs="Garamond"/>
      <w:b/>
      <w:bCs/>
      <w:noProof/>
      <w:sz w:val="22"/>
      <w:szCs w:val="22"/>
      <w:lang w:val="en-US" w:eastAsia="en-US" w:bidi="ar-SA"/>
    </w:rPr>
  </w:style>
  <w:style w:type="paragraph" w:customStyle="1" w:styleId="StyleactionnogtBefore0ptAfter0pt">
    <w:name w:val="Style actionnogt + Before:  0 pt After:  0 pt"/>
    <w:basedOn w:val="actionnogt"/>
    <w:rsid w:val="00F75C71"/>
    <w:pPr>
      <w:keepNext w:val="0"/>
      <w:spacing w:before="0" w:after="0"/>
    </w:pPr>
    <w:rPr>
      <w:rFonts w:eastAsia="Times New Roman" w:cs="Times New Roman"/>
      <w:szCs w:val="20"/>
    </w:rPr>
  </w:style>
  <w:style w:type="paragraph" w:customStyle="1" w:styleId="StyleactionnogtBold">
    <w:name w:val="Style actionnogt + Bold"/>
    <w:basedOn w:val="actionnogt"/>
    <w:link w:val="StyleactionnogtBoldChar"/>
    <w:rsid w:val="00F75C71"/>
    <w:rPr>
      <w:b/>
      <w:bCs/>
    </w:rPr>
  </w:style>
  <w:style w:type="character" w:customStyle="1" w:styleId="StyleactionnogtBoldChar">
    <w:name w:val="Style actionnogt + Bold Char"/>
    <w:link w:val="StyleactionnogtBold"/>
    <w:rsid w:val="00F75C71"/>
    <w:rPr>
      <w:rFonts w:ascii="Garamond" w:eastAsia="Batang" w:hAnsi="Garamond" w:cs="Garamond"/>
      <w:b/>
      <w:bCs/>
      <w:noProof/>
      <w:sz w:val="22"/>
      <w:szCs w:val="22"/>
      <w:lang w:val="en-US" w:eastAsia="en-US" w:bidi="ar-SA"/>
    </w:rPr>
  </w:style>
  <w:style w:type="paragraph" w:customStyle="1" w:styleId="StyleStyleactiongtBoldPatternClearGray-25">
    <w:name w:val="Style Style actiongt + Bold + Pattern: Clear (Gray-25%)"/>
    <w:basedOn w:val="StyleactiongtBold"/>
    <w:rsid w:val="00F75C71"/>
    <w:pPr>
      <w:keepLines w:val="0"/>
      <w:shd w:val="clear" w:color="auto" w:fill="C0C0C0"/>
    </w:pPr>
    <w:rPr>
      <w:rFonts w:eastAsia="Times New Roman" w:cs="Times New Roman"/>
      <w:szCs w:val="20"/>
    </w:rPr>
  </w:style>
  <w:style w:type="paragraph" w:styleId="Rubrik">
    <w:name w:val="Title"/>
    <w:basedOn w:val="Normal"/>
    <w:link w:val="RubrikChar"/>
    <w:qFormat/>
    <w:rsid w:val="00AB61D5"/>
    <w:pPr>
      <w:pBdr>
        <w:bottom w:val="single" w:sz="2" w:space="1" w:color="10AAAA"/>
      </w:pBdr>
      <w:ind w:left="567" w:hanging="567"/>
      <w:jc w:val="center"/>
    </w:pPr>
    <w:rPr>
      <w:rFonts w:ascii="Calibri" w:eastAsia="Times New Roman" w:hAnsi="Calibri" w:cs="Times New Roman"/>
      <w:color w:val="000000"/>
      <w:sz w:val="44"/>
      <w:szCs w:val="20"/>
      <w:lang w:eastAsia="es-ES"/>
    </w:rPr>
  </w:style>
  <w:style w:type="paragraph" w:styleId="Brdtextmedindrag3">
    <w:name w:val="Body Text Indent 3"/>
    <w:basedOn w:val="Normal"/>
    <w:link w:val="Brdtextmedindrag3Char"/>
    <w:rsid w:val="00F75C71"/>
    <w:pPr>
      <w:ind w:left="-851"/>
    </w:pPr>
    <w:rPr>
      <w:rFonts w:ascii="Times New Roman" w:eastAsia="Times New Roman" w:hAnsi="Times New Roman" w:cs="Times New Roman"/>
      <w:sz w:val="22"/>
      <w:szCs w:val="20"/>
      <w:lang w:val="en-GB" w:eastAsia="en-ZA"/>
    </w:rPr>
  </w:style>
  <w:style w:type="paragraph" w:styleId="Brdtext3">
    <w:name w:val="Body Text 3"/>
    <w:basedOn w:val="Normal"/>
    <w:link w:val="Brdtext3Char"/>
    <w:rsid w:val="00F75C71"/>
    <w:pPr>
      <w:spacing w:after="120"/>
    </w:pPr>
    <w:rPr>
      <w:sz w:val="16"/>
      <w:szCs w:val="16"/>
    </w:rPr>
  </w:style>
  <w:style w:type="paragraph" w:styleId="Innehll8">
    <w:name w:val="toc 8"/>
    <w:basedOn w:val="Normal"/>
    <w:next w:val="Normal"/>
    <w:autoRedefine/>
    <w:semiHidden/>
    <w:rsid w:val="007F2C52"/>
    <w:pPr>
      <w:ind w:left="1680"/>
    </w:pPr>
  </w:style>
  <w:style w:type="character" w:styleId="Sidnummer">
    <w:name w:val="page number"/>
    <w:basedOn w:val="Standardstycketeckensnitt"/>
    <w:rsid w:val="00387ADE"/>
  </w:style>
  <w:style w:type="paragraph" w:styleId="Ballongtext">
    <w:name w:val="Balloon Text"/>
    <w:basedOn w:val="Normal"/>
    <w:link w:val="BallongtextChar"/>
    <w:uiPriority w:val="99"/>
    <w:semiHidden/>
    <w:rsid w:val="005F7454"/>
    <w:rPr>
      <w:rFonts w:ascii="Tahoma" w:hAnsi="Tahoma" w:cs="Tahoma"/>
      <w:sz w:val="16"/>
      <w:szCs w:val="16"/>
    </w:rPr>
  </w:style>
  <w:style w:type="character" w:styleId="Kommentarsreferens">
    <w:name w:val="annotation reference"/>
    <w:uiPriority w:val="99"/>
    <w:rsid w:val="00914A84"/>
    <w:rPr>
      <w:sz w:val="16"/>
      <w:szCs w:val="16"/>
    </w:rPr>
  </w:style>
  <w:style w:type="paragraph" w:styleId="Kommentarer">
    <w:name w:val="annotation text"/>
    <w:basedOn w:val="Normal"/>
    <w:link w:val="KommentarerChar"/>
    <w:uiPriority w:val="99"/>
    <w:rsid w:val="00914A84"/>
    <w:rPr>
      <w:sz w:val="20"/>
      <w:szCs w:val="20"/>
    </w:rPr>
  </w:style>
  <w:style w:type="character" w:customStyle="1" w:styleId="KommentarerChar">
    <w:name w:val="Kommentarer Char"/>
    <w:link w:val="Kommentarer"/>
    <w:uiPriority w:val="99"/>
    <w:rsid w:val="00914A84"/>
    <w:rPr>
      <w:rFonts w:ascii="Garamond" w:eastAsia="Batang" w:hAnsi="Garamond" w:cs="Garamond"/>
    </w:rPr>
  </w:style>
  <w:style w:type="paragraph" w:styleId="Kommentarsmne">
    <w:name w:val="annotation subject"/>
    <w:basedOn w:val="Kommentarer"/>
    <w:next w:val="Kommentarer"/>
    <w:link w:val="KommentarsmneChar"/>
    <w:uiPriority w:val="99"/>
    <w:rsid w:val="00914A84"/>
    <w:rPr>
      <w:b/>
      <w:bCs/>
    </w:rPr>
  </w:style>
  <w:style w:type="character" w:customStyle="1" w:styleId="KommentarsmneChar">
    <w:name w:val="Kommentarsämne Char"/>
    <w:link w:val="Kommentarsmne"/>
    <w:uiPriority w:val="99"/>
    <w:rsid w:val="00914A84"/>
    <w:rPr>
      <w:rFonts w:ascii="Garamond" w:eastAsia="Batang" w:hAnsi="Garamond" w:cs="Garamond"/>
      <w:b/>
      <w:bCs/>
    </w:rPr>
  </w:style>
  <w:style w:type="character" w:styleId="Betoning">
    <w:name w:val="Emphasis"/>
    <w:qFormat/>
    <w:rsid w:val="00A92FCB"/>
    <w:rPr>
      <w:i/>
      <w:iCs/>
    </w:rPr>
  </w:style>
  <w:style w:type="paragraph" w:customStyle="1" w:styleId="MediumGrid1-Accent21">
    <w:name w:val="Medium Grid 1 - Accent 21"/>
    <w:basedOn w:val="Normal"/>
    <w:uiPriority w:val="34"/>
    <w:qFormat/>
    <w:rsid w:val="004F6438"/>
    <w:pPr>
      <w:ind w:left="720"/>
    </w:pPr>
  </w:style>
  <w:style w:type="paragraph" w:styleId="Normalwebb">
    <w:name w:val="Normal (Web)"/>
    <w:basedOn w:val="Normal"/>
    <w:uiPriority w:val="99"/>
    <w:unhideWhenUsed/>
    <w:rsid w:val="003E5A5F"/>
    <w:pPr>
      <w:spacing w:before="100" w:beforeAutospacing="1" w:after="100" w:afterAutospacing="1"/>
    </w:pPr>
    <w:rPr>
      <w:rFonts w:ascii="Times New Roman" w:eastAsia="Times New Roman" w:hAnsi="Times New Roman" w:cs="Times New Roman"/>
    </w:rPr>
  </w:style>
  <w:style w:type="character" w:styleId="Stark">
    <w:name w:val="Strong"/>
    <w:uiPriority w:val="22"/>
    <w:qFormat/>
    <w:rsid w:val="001C663D"/>
    <w:rPr>
      <w:b/>
      <w:bCs/>
    </w:rPr>
  </w:style>
  <w:style w:type="paragraph" w:customStyle="1" w:styleId="MediumList2-Accent21">
    <w:name w:val="Medium List 2 - Accent 21"/>
    <w:hidden/>
    <w:uiPriority w:val="99"/>
    <w:semiHidden/>
    <w:rsid w:val="003D2355"/>
    <w:rPr>
      <w:rFonts w:ascii="Garamond" w:eastAsia="Batang" w:hAnsi="Garamond" w:cs="Garamond"/>
      <w:sz w:val="24"/>
      <w:szCs w:val="24"/>
      <w:lang w:val="en-US" w:eastAsia="en-US"/>
    </w:rPr>
  </w:style>
  <w:style w:type="paragraph" w:customStyle="1" w:styleId="Default">
    <w:name w:val="Default"/>
    <w:rsid w:val="005546ED"/>
    <w:pPr>
      <w:autoSpaceDE w:val="0"/>
      <w:autoSpaceDN w:val="0"/>
      <w:adjustRightInd w:val="0"/>
    </w:pPr>
    <w:rPr>
      <w:rFonts w:ascii="Calibri" w:hAnsi="Calibri" w:cs="Calibri"/>
      <w:color w:val="000000"/>
      <w:sz w:val="24"/>
      <w:szCs w:val="24"/>
    </w:rPr>
  </w:style>
  <w:style w:type="character" w:customStyle="1" w:styleId="Rubrik2Char">
    <w:name w:val="Rubrik 2 Char"/>
    <w:link w:val="Rubrik2"/>
    <w:rsid w:val="006B74E0"/>
    <w:rPr>
      <w:rFonts w:ascii="Garamond" w:eastAsia="Batang" w:hAnsi="Garamond" w:cs="Garamond"/>
      <w:b/>
      <w:bCs/>
      <w:spacing w:val="-2"/>
      <w:sz w:val="24"/>
      <w:szCs w:val="24"/>
      <w:lang w:val="en-US" w:eastAsia="en-US"/>
    </w:rPr>
  </w:style>
  <w:style w:type="character" w:customStyle="1" w:styleId="firstTxt1">
    <w:name w:val="firstTxt1"/>
    <w:rsid w:val="00452866"/>
    <w:rPr>
      <w:rFonts w:ascii="Arial" w:eastAsia="Arial" w:hAnsi="Arial" w:cs="Arial" w:hint="default"/>
      <w:color w:val="000000"/>
      <w:sz w:val="20"/>
      <w:szCs w:val="20"/>
    </w:rPr>
  </w:style>
  <w:style w:type="paragraph" w:customStyle="1" w:styleId="MediumShading1-Accent11">
    <w:name w:val="Medium Shading 1 - Accent 11"/>
    <w:link w:val="MediumShading1-Accent1Char"/>
    <w:uiPriority w:val="1"/>
    <w:qFormat/>
    <w:rsid w:val="00A40A91"/>
    <w:rPr>
      <w:rFonts w:ascii="Garamond" w:eastAsia="Batang" w:hAnsi="Garamond" w:cs="Garamond"/>
      <w:sz w:val="24"/>
      <w:szCs w:val="24"/>
      <w:lang w:val="en-US" w:eastAsia="en-US"/>
    </w:rPr>
  </w:style>
  <w:style w:type="paragraph" w:styleId="Punktlista">
    <w:name w:val="List Bullet"/>
    <w:basedOn w:val="Normal"/>
    <w:rsid w:val="00DB0BAA"/>
    <w:pPr>
      <w:numPr>
        <w:numId w:val="6"/>
      </w:numPr>
      <w:contextualSpacing/>
    </w:pPr>
  </w:style>
  <w:style w:type="paragraph" w:customStyle="1" w:styleId="Formsubtitle">
    <w:name w:val="Form sub title"/>
    <w:basedOn w:val="Normal"/>
    <w:link w:val="FormsubtitleChar"/>
    <w:qFormat/>
    <w:rsid w:val="00F50E38"/>
    <w:rPr>
      <w:rFonts w:ascii="Calibri" w:hAnsi="Calibri" w:cs="Arial"/>
      <w:b/>
      <w:bCs/>
      <w:color w:val="10AAAA"/>
      <w:sz w:val="22"/>
      <w:szCs w:val="22"/>
      <w:lang w:val="en-GB"/>
    </w:rPr>
  </w:style>
  <w:style w:type="character" w:customStyle="1" w:styleId="LightGrid-Accent11">
    <w:name w:val="Light Grid - Accent 11"/>
    <w:uiPriority w:val="99"/>
    <w:semiHidden/>
    <w:rsid w:val="00017AD1"/>
    <w:rPr>
      <w:color w:val="808080"/>
    </w:rPr>
  </w:style>
  <w:style w:type="character" w:customStyle="1" w:styleId="FormsubtitleChar">
    <w:name w:val="Form sub title Char"/>
    <w:link w:val="Formsubtitle"/>
    <w:rsid w:val="00F50E38"/>
    <w:rPr>
      <w:rFonts w:ascii="Calibri" w:eastAsia="Batang" w:hAnsi="Calibri" w:cs="Arial"/>
      <w:b/>
      <w:bCs/>
      <w:color w:val="10AAAA"/>
      <w:sz w:val="22"/>
      <w:szCs w:val="22"/>
      <w:lang w:eastAsia="en-US"/>
    </w:rPr>
  </w:style>
  <w:style w:type="character" w:customStyle="1" w:styleId="IntenseEmphasis1">
    <w:name w:val="Intense Emphasis1"/>
    <w:uiPriority w:val="21"/>
    <w:qFormat/>
    <w:rsid w:val="0062486F"/>
    <w:rPr>
      <w:b/>
      <w:bCs/>
      <w:i/>
      <w:iCs/>
      <w:color w:val="4F81BD"/>
    </w:rPr>
  </w:style>
  <w:style w:type="paragraph" w:customStyle="1" w:styleId="MediumGrid3-Accent21">
    <w:name w:val="Medium Grid 3 - Accent 21"/>
    <w:basedOn w:val="Normal"/>
    <w:next w:val="Normal"/>
    <w:link w:val="MediumGrid3-Accent2Char"/>
    <w:uiPriority w:val="30"/>
    <w:qFormat/>
    <w:rsid w:val="0062486F"/>
    <w:pPr>
      <w:pBdr>
        <w:left w:val="single" w:sz="18" w:space="4" w:color="10AAAA"/>
      </w:pBdr>
      <w:spacing w:before="200" w:after="280"/>
      <w:ind w:left="936" w:right="936"/>
    </w:pPr>
    <w:rPr>
      <w:rFonts w:ascii="Calibri" w:hAnsi="Calibri"/>
      <w:b/>
      <w:bCs/>
      <w:i/>
      <w:iCs/>
    </w:rPr>
  </w:style>
  <w:style w:type="character" w:customStyle="1" w:styleId="MediumGrid3-Accent2Char">
    <w:name w:val="Medium Grid 3 - Accent 2 Char"/>
    <w:link w:val="MediumGrid3-Accent21"/>
    <w:uiPriority w:val="30"/>
    <w:rsid w:val="0062486F"/>
    <w:rPr>
      <w:rFonts w:ascii="Calibri" w:eastAsia="Batang" w:hAnsi="Calibri" w:cs="Garamond"/>
      <w:b/>
      <w:bCs/>
      <w:i/>
      <w:iCs/>
      <w:sz w:val="24"/>
      <w:szCs w:val="24"/>
      <w:lang w:val="en-US" w:eastAsia="en-US"/>
    </w:rPr>
  </w:style>
  <w:style w:type="paragraph" w:customStyle="1" w:styleId="Emphasisblock">
    <w:name w:val="Emphasis block"/>
    <w:basedOn w:val="Normal"/>
    <w:next w:val="Normal"/>
    <w:link w:val="EmphasisblockChar"/>
    <w:qFormat/>
    <w:rsid w:val="0062486F"/>
    <w:pPr>
      <w:pBdr>
        <w:left w:val="single" w:sz="18" w:space="4" w:color="10AAAA"/>
      </w:pBdr>
    </w:pPr>
    <w:rPr>
      <w:rFonts w:ascii="Calibri" w:hAnsi="Calibri"/>
      <w:b/>
      <w:i/>
    </w:rPr>
  </w:style>
  <w:style w:type="paragraph" w:customStyle="1" w:styleId="Greencell">
    <w:name w:val="Green cell"/>
    <w:basedOn w:val="Normal"/>
    <w:link w:val="GreencellChar"/>
    <w:rsid w:val="007378FB"/>
    <w:pPr>
      <w:keepNext/>
    </w:pPr>
    <w:rPr>
      <w:rFonts w:ascii="Calibri" w:hAnsi="Calibri" w:cs="Arial"/>
      <w:noProof/>
      <w:sz w:val="22"/>
      <w:szCs w:val="22"/>
      <w:lang w:val="en-GB"/>
    </w:rPr>
  </w:style>
  <w:style w:type="character" w:customStyle="1" w:styleId="MediumShading1-Accent1Char">
    <w:name w:val="Medium Shading 1 - Accent 1 Char"/>
    <w:link w:val="MediumShading1-Accent11"/>
    <w:uiPriority w:val="1"/>
    <w:rsid w:val="0062486F"/>
    <w:rPr>
      <w:rFonts w:ascii="Garamond" w:eastAsia="Batang" w:hAnsi="Garamond" w:cs="Garamond"/>
      <w:sz w:val="24"/>
      <w:szCs w:val="24"/>
      <w:lang w:val="en-US" w:eastAsia="en-US"/>
    </w:rPr>
  </w:style>
  <w:style w:type="character" w:customStyle="1" w:styleId="EmphasisblockChar">
    <w:name w:val="Emphasis block Char"/>
    <w:link w:val="Emphasisblock"/>
    <w:rsid w:val="0062486F"/>
    <w:rPr>
      <w:rFonts w:ascii="Calibri" w:eastAsia="Batang" w:hAnsi="Calibri" w:cs="Garamond"/>
      <w:b/>
      <w:i/>
      <w:sz w:val="24"/>
      <w:szCs w:val="24"/>
      <w:lang w:val="en-US" w:eastAsia="en-US"/>
    </w:rPr>
  </w:style>
  <w:style w:type="character" w:customStyle="1" w:styleId="RubrikChar">
    <w:name w:val="Rubrik Char"/>
    <w:link w:val="Rubrik"/>
    <w:rsid w:val="00F83DF7"/>
    <w:rPr>
      <w:rFonts w:ascii="Calibri" w:hAnsi="Calibri"/>
      <w:color w:val="000000"/>
      <w:sz w:val="44"/>
      <w:lang w:val="en-US" w:eastAsia="es-ES"/>
    </w:rPr>
  </w:style>
  <w:style w:type="character" w:customStyle="1" w:styleId="GreencellChar">
    <w:name w:val="Green cell Char"/>
    <w:link w:val="Greencell"/>
    <w:rsid w:val="007378FB"/>
    <w:rPr>
      <w:rFonts w:ascii="Calibri" w:eastAsia="Batang" w:hAnsi="Calibri" w:cs="Arial"/>
      <w:noProof/>
      <w:sz w:val="22"/>
      <w:szCs w:val="22"/>
      <w:lang w:eastAsia="en-US"/>
    </w:rPr>
  </w:style>
  <w:style w:type="character" w:customStyle="1" w:styleId="BallongtextChar">
    <w:name w:val="Ballongtext Char"/>
    <w:link w:val="Ballongtext"/>
    <w:uiPriority w:val="99"/>
    <w:semiHidden/>
    <w:rsid w:val="008E5084"/>
    <w:rPr>
      <w:rFonts w:ascii="Tahoma" w:eastAsia="Batang" w:hAnsi="Tahoma" w:cs="Tahoma"/>
      <w:sz w:val="16"/>
      <w:szCs w:val="16"/>
      <w:lang w:val="en-US" w:eastAsia="en-US"/>
    </w:rPr>
  </w:style>
  <w:style w:type="character" w:customStyle="1" w:styleId="SidhuvudChar">
    <w:name w:val="Sidhuvud Char"/>
    <w:link w:val="Sidhuvud"/>
    <w:uiPriority w:val="99"/>
    <w:rsid w:val="008E5084"/>
    <w:rPr>
      <w:rFonts w:ascii="Garamond" w:eastAsia="Batang" w:hAnsi="Garamond" w:cs="Garamond"/>
      <w:sz w:val="24"/>
      <w:szCs w:val="24"/>
      <w:lang w:val="en-US" w:eastAsia="en-US"/>
    </w:rPr>
  </w:style>
  <w:style w:type="character" w:customStyle="1" w:styleId="SidfotChar">
    <w:name w:val="Sidfot Char"/>
    <w:link w:val="Sidfot"/>
    <w:uiPriority w:val="99"/>
    <w:rsid w:val="008E5084"/>
    <w:rPr>
      <w:rFonts w:ascii="Garamond" w:eastAsia="Batang" w:hAnsi="Garamond" w:cs="Garamond"/>
      <w:sz w:val="24"/>
      <w:szCs w:val="24"/>
      <w:lang w:val="en-US" w:eastAsia="en-US"/>
    </w:rPr>
  </w:style>
  <w:style w:type="paragraph" w:customStyle="1" w:styleId="AnswerLegend">
    <w:name w:val="Answer Legend"/>
    <w:basedOn w:val="Normal"/>
    <w:link w:val="AnswerLegendChar"/>
    <w:qFormat/>
    <w:rsid w:val="003B2A2A"/>
    <w:pPr>
      <w:jc w:val="center"/>
    </w:pPr>
    <w:rPr>
      <w:rFonts w:ascii="Calibri" w:hAnsi="Calibri"/>
      <w:sz w:val="22"/>
      <w:szCs w:val="22"/>
      <w:lang w:val="en-GB"/>
    </w:rPr>
  </w:style>
  <w:style w:type="paragraph" w:customStyle="1" w:styleId="ColorfulShading-Accent11">
    <w:name w:val="Colorful Shading - Accent 11"/>
    <w:hidden/>
    <w:uiPriority w:val="71"/>
    <w:rsid w:val="00781C1A"/>
    <w:rPr>
      <w:rFonts w:ascii="Garamond" w:eastAsia="Batang" w:hAnsi="Garamond" w:cs="Garamond"/>
      <w:sz w:val="24"/>
      <w:szCs w:val="24"/>
      <w:lang w:val="en-US" w:eastAsia="en-US"/>
    </w:rPr>
  </w:style>
  <w:style w:type="character" w:customStyle="1" w:styleId="AnswerLegendChar">
    <w:name w:val="Answer Legend Char"/>
    <w:link w:val="AnswerLegend"/>
    <w:rsid w:val="003B2A2A"/>
    <w:rPr>
      <w:rFonts w:ascii="Calibri" w:eastAsia="Batang" w:hAnsi="Calibri" w:cs="Garamond"/>
      <w:sz w:val="22"/>
      <w:szCs w:val="22"/>
      <w:lang w:eastAsia="en-US"/>
    </w:rPr>
  </w:style>
  <w:style w:type="paragraph" w:styleId="Liststycke">
    <w:name w:val="List Paragraph"/>
    <w:basedOn w:val="Normal"/>
    <w:uiPriority w:val="34"/>
    <w:qFormat/>
    <w:rsid w:val="000A70C9"/>
    <w:pPr>
      <w:ind w:left="720"/>
    </w:pPr>
  </w:style>
  <w:style w:type="paragraph" w:customStyle="1" w:styleId="NRFTitle1">
    <w:name w:val="NRF Title1"/>
    <w:next w:val="Normal"/>
    <w:rsid w:val="004F6F12"/>
    <w:pPr>
      <w:numPr>
        <w:numId w:val="12"/>
      </w:numPr>
      <w:tabs>
        <w:tab w:val="left" w:pos="567"/>
      </w:tabs>
      <w:spacing w:before="120" w:after="80"/>
      <w:ind w:left="357" w:hanging="357"/>
    </w:pPr>
    <w:rPr>
      <w:rFonts w:ascii="Garamond" w:hAnsi="Garamond"/>
      <w:b/>
      <w:color w:val="000000"/>
      <w:sz w:val="28"/>
      <w:szCs w:val="28"/>
      <w:lang w:val="en-US" w:eastAsia="en-US"/>
    </w:rPr>
  </w:style>
  <w:style w:type="paragraph" w:customStyle="1" w:styleId="NRFTitle2">
    <w:name w:val="NRF Title2"/>
    <w:basedOn w:val="Normal"/>
    <w:next w:val="Normal"/>
    <w:rsid w:val="004F6F12"/>
    <w:pPr>
      <w:numPr>
        <w:ilvl w:val="1"/>
        <w:numId w:val="12"/>
      </w:numPr>
      <w:tabs>
        <w:tab w:val="left" w:pos="567"/>
      </w:tabs>
      <w:spacing w:before="120" w:after="80"/>
    </w:pPr>
    <w:rPr>
      <w:rFonts w:eastAsia="Times New Roman" w:cs="Times New Roman"/>
      <w:b/>
      <w:snapToGrid w:val="0"/>
      <w:color w:val="000000"/>
    </w:rPr>
  </w:style>
  <w:style w:type="paragraph" w:customStyle="1" w:styleId="NRFTitle3">
    <w:name w:val="NRF Title3"/>
    <w:basedOn w:val="Normal"/>
    <w:next w:val="Normal"/>
    <w:rsid w:val="004F6F12"/>
    <w:pPr>
      <w:numPr>
        <w:ilvl w:val="2"/>
        <w:numId w:val="12"/>
      </w:numPr>
      <w:tabs>
        <w:tab w:val="left" w:pos="-743"/>
        <w:tab w:val="left" w:pos="-23"/>
        <w:tab w:val="left" w:pos="2137"/>
        <w:tab w:val="left" w:pos="2857"/>
        <w:tab w:val="left" w:pos="3577"/>
        <w:tab w:val="left" w:pos="4297"/>
        <w:tab w:val="left" w:pos="5017"/>
        <w:tab w:val="left" w:pos="5737"/>
        <w:tab w:val="left" w:pos="6457"/>
        <w:tab w:val="left" w:pos="7177"/>
        <w:tab w:val="left" w:pos="7897"/>
        <w:tab w:val="left" w:pos="8617"/>
      </w:tabs>
      <w:suppressAutoHyphens/>
    </w:pPr>
    <w:rPr>
      <w:rFonts w:eastAsia="Times New Roman" w:cs="Times New Roman"/>
      <w:color w:val="000000"/>
    </w:rPr>
  </w:style>
  <w:style w:type="character" w:customStyle="1" w:styleId="Rubrik3Char">
    <w:name w:val="Rubrik 3 Char"/>
    <w:basedOn w:val="Standardstycketeckensnitt"/>
    <w:link w:val="Rubrik3"/>
    <w:rsid w:val="001015A1"/>
    <w:rPr>
      <w:rFonts w:ascii="Garamond" w:eastAsia="Batang" w:hAnsi="Garamond" w:cs="Garamond"/>
      <w:b/>
      <w:bCs/>
      <w:sz w:val="24"/>
      <w:szCs w:val="24"/>
      <w:lang w:val="en-US" w:eastAsia="en-US"/>
    </w:rPr>
  </w:style>
  <w:style w:type="character" w:customStyle="1" w:styleId="Rubrik4Char">
    <w:name w:val="Rubrik 4 Char"/>
    <w:basedOn w:val="Standardstycketeckensnitt"/>
    <w:link w:val="Rubrik4"/>
    <w:rsid w:val="001015A1"/>
    <w:rPr>
      <w:rFonts w:ascii="Garamond" w:eastAsia="Batang" w:hAnsi="Garamond" w:cs="Garamond"/>
      <w:b/>
      <w:bCs/>
      <w:i/>
      <w:iCs/>
      <w:sz w:val="24"/>
      <w:szCs w:val="24"/>
      <w:lang w:val="en-US" w:eastAsia="en-US"/>
    </w:rPr>
  </w:style>
  <w:style w:type="character" w:customStyle="1" w:styleId="Rubrik5Char">
    <w:name w:val="Rubrik 5 Char"/>
    <w:basedOn w:val="Standardstycketeckensnitt"/>
    <w:link w:val="Rubrik5"/>
    <w:rsid w:val="001015A1"/>
    <w:rPr>
      <w:rFonts w:ascii="Garamond" w:eastAsia="Batang" w:hAnsi="Garamond" w:cs="Garamond"/>
      <w:i/>
      <w:iCs/>
      <w:sz w:val="24"/>
      <w:szCs w:val="24"/>
      <w:u w:val="single"/>
      <w:lang w:val="en-US" w:eastAsia="en-US"/>
    </w:rPr>
  </w:style>
  <w:style w:type="character" w:customStyle="1" w:styleId="Rubrik9Char">
    <w:name w:val="Rubrik 9 Char"/>
    <w:basedOn w:val="Standardstycketeckensnitt"/>
    <w:link w:val="Rubrik9"/>
    <w:rsid w:val="001015A1"/>
    <w:rPr>
      <w:rFonts w:ascii="Arial" w:eastAsia="Batang" w:hAnsi="Arial" w:cs="Arial"/>
      <w:sz w:val="22"/>
      <w:szCs w:val="22"/>
      <w:lang w:val="en-US" w:eastAsia="en-US"/>
    </w:rPr>
  </w:style>
  <w:style w:type="character" w:customStyle="1" w:styleId="FotnotstextChar">
    <w:name w:val="Fotnotstext Char"/>
    <w:basedOn w:val="Standardstycketeckensnitt"/>
    <w:link w:val="Fotnotstext"/>
    <w:semiHidden/>
    <w:rsid w:val="001015A1"/>
    <w:rPr>
      <w:rFonts w:ascii="Garamond" w:eastAsia="Batang" w:hAnsi="Garamond" w:cs="Garamond"/>
      <w:lang w:val="en-US" w:eastAsia="en-US"/>
    </w:rPr>
  </w:style>
  <w:style w:type="character" w:customStyle="1" w:styleId="Brdtextmedindrag3Char">
    <w:name w:val="Brödtext med indrag 3 Char"/>
    <w:basedOn w:val="Standardstycketeckensnitt"/>
    <w:link w:val="Brdtextmedindrag3"/>
    <w:rsid w:val="001015A1"/>
    <w:rPr>
      <w:sz w:val="22"/>
      <w:lang w:eastAsia="en-ZA"/>
    </w:rPr>
  </w:style>
  <w:style w:type="character" w:customStyle="1" w:styleId="Brdtext3Char">
    <w:name w:val="Brödtext 3 Char"/>
    <w:basedOn w:val="Standardstycketeckensnitt"/>
    <w:link w:val="Brdtext3"/>
    <w:rsid w:val="001015A1"/>
    <w:rPr>
      <w:rFonts w:ascii="Garamond" w:eastAsia="Batang" w:hAnsi="Garamond" w:cs="Garamond"/>
      <w:sz w:val="16"/>
      <w:szCs w:val="16"/>
      <w:lang w:val="en-US" w:eastAsia="en-US"/>
    </w:rPr>
  </w:style>
  <w:style w:type="paragraph" w:styleId="Brdtext">
    <w:name w:val="Body Text"/>
    <w:basedOn w:val="Normal"/>
    <w:link w:val="BrdtextChar"/>
    <w:semiHidden/>
    <w:unhideWhenUsed/>
    <w:rsid w:val="003F0CB0"/>
    <w:pPr>
      <w:spacing w:after="120"/>
    </w:pPr>
  </w:style>
  <w:style w:type="character" w:customStyle="1" w:styleId="BrdtextChar">
    <w:name w:val="Brödtext Char"/>
    <w:basedOn w:val="Standardstycketeckensnitt"/>
    <w:link w:val="Brdtext"/>
    <w:semiHidden/>
    <w:rsid w:val="003F0CB0"/>
    <w:rPr>
      <w:rFonts w:ascii="Garamond" w:eastAsia="Batang" w:hAnsi="Garamond" w:cs="Garamond"/>
      <w:sz w:val="24"/>
      <w:szCs w:val="24"/>
      <w:lang w:val="en-US" w:eastAsia="en-US"/>
    </w:rPr>
  </w:style>
  <w:style w:type="character" w:customStyle="1" w:styleId="smalltext1">
    <w:name w:val="smalltext1"/>
    <w:basedOn w:val="Standardstycketeckensnitt"/>
    <w:rsid w:val="0037782D"/>
    <w:rPr>
      <w:sz w:val="20"/>
      <w:szCs w:val="20"/>
    </w:rPr>
  </w:style>
  <w:style w:type="character" w:customStyle="1" w:styleId="Olstomnmnande1">
    <w:name w:val="Olöst omnämnande1"/>
    <w:basedOn w:val="Standardstycketeckensnitt"/>
    <w:uiPriority w:val="99"/>
    <w:semiHidden/>
    <w:unhideWhenUsed/>
    <w:rsid w:val="00CC30E5"/>
    <w:rPr>
      <w:color w:val="605E5C"/>
      <w:shd w:val="clear" w:color="auto" w:fill="E1DFDD"/>
    </w:rPr>
  </w:style>
  <w:style w:type="character" w:customStyle="1" w:styleId="Olstomnmnande2">
    <w:name w:val="Olöst omnämnande2"/>
    <w:basedOn w:val="Standardstycketeckensnitt"/>
    <w:uiPriority w:val="99"/>
    <w:semiHidden/>
    <w:unhideWhenUsed/>
    <w:rsid w:val="00301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92890">
      <w:bodyDiv w:val="1"/>
      <w:marLeft w:val="0"/>
      <w:marRight w:val="0"/>
      <w:marTop w:val="0"/>
      <w:marBottom w:val="0"/>
      <w:divBdr>
        <w:top w:val="none" w:sz="0" w:space="0" w:color="auto"/>
        <w:left w:val="none" w:sz="0" w:space="0" w:color="auto"/>
        <w:bottom w:val="none" w:sz="0" w:space="0" w:color="auto"/>
        <w:right w:val="none" w:sz="0" w:space="0" w:color="auto"/>
      </w:divBdr>
      <w:divsChild>
        <w:div w:id="482622769">
          <w:marLeft w:val="0"/>
          <w:marRight w:val="0"/>
          <w:marTop w:val="0"/>
          <w:marBottom w:val="0"/>
          <w:divBdr>
            <w:top w:val="none" w:sz="0" w:space="0" w:color="auto"/>
            <w:left w:val="none" w:sz="0" w:space="0" w:color="auto"/>
            <w:bottom w:val="none" w:sz="0" w:space="0" w:color="auto"/>
            <w:right w:val="none" w:sz="0" w:space="0" w:color="auto"/>
          </w:divBdr>
          <w:divsChild>
            <w:div w:id="369838743">
              <w:marLeft w:val="0"/>
              <w:marRight w:val="0"/>
              <w:marTop w:val="0"/>
              <w:marBottom w:val="0"/>
              <w:divBdr>
                <w:top w:val="none" w:sz="0" w:space="0" w:color="auto"/>
                <w:left w:val="none" w:sz="0" w:space="0" w:color="auto"/>
                <w:bottom w:val="none" w:sz="0" w:space="0" w:color="auto"/>
                <w:right w:val="none" w:sz="0" w:space="0" w:color="auto"/>
              </w:divBdr>
              <w:divsChild>
                <w:div w:id="10424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2973">
      <w:bodyDiv w:val="1"/>
      <w:marLeft w:val="0"/>
      <w:marRight w:val="0"/>
      <w:marTop w:val="0"/>
      <w:marBottom w:val="0"/>
      <w:divBdr>
        <w:top w:val="none" w:sz="0" w:space="0" w:color="auto"/>
        <w:left w:val="none" w:sz="0" w:space="0" w:color="auto"/>
        <w:bottom w:val="none" w:sz="0" w:space="0" w:color="auto"/>
        <w:right w:val="none" w:sz="0" w:space="0" w:color="auto"/>
      </w:divBdr>
    </w:div>
    <w:div w:id="856970024">
      <w:bodyDiv w:val="1"/>
      <w:marLeft w:val="0"/>
      <w:marRight w:val="0"/>
      <w:marTop w:val="0"/>
      <w:marBottom w:val="0"/>
      <w:divBdr>
        <w:top w:val="none" w:sz="0" w:space="0" w:color="auto"/>
        <w:left w:val="none" w:sz="0" w:space="0" w:color="auto"/>
        <w:bottom w:val="none" w:sz="0" w:space="0" w:color="auto"/>
        <w:right w:val="none" w:sz="0" w:space="0" w:color="auto"/>
      </w:divBdr>
      <w:divsChild>
        <w:div w:id="60106582">
          <w:marLeft w:val="0"/>
          <w:marRight w:val="0"/>
          <w:marTop w:val="0"/>
          <w:marBottom w:val="0"/>
          <w:divBdr>
            <w:top w:val="none" w:sz="0" w:space="0" w:color="auto"/>
            <w:left w:val="none" w:sz="0" w:space="0" w:color="auto"/>
            <w:bottom w:val="none" w:sz="0" w:space="0" w:color="auto"/>
            <w:right w:val="none" w:sz="0" w:space="0" w:color="auto"/>
          </w:divBdr>
          <w:divsChild>
            <w:div w:id="15168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5931">
      <w:bodyDiv w:val="1"/>
      <w:marLeft w:val="0"/>
      <w:marRight w:val="0"/>
      <w:marTop w:val="0"/>
      <w:marBottom w:val="0"/>
      <w:divBdr>
        <w:top w:val="none" w:sz="0" w:space="0" w:color="auto"/>
        <w:left w:val="none" w:sz="0" w:space="0" w:color="auto"/>
        <w:bottom w:val="none" w:sz="0" w:space="0" w:color="auto"/>
        <w:right w:val="none" w:sz="0" w:space="0" w:color="auto"/>
      </w:divBdr>
    </w:div>
    <w:div w:id="1052968033">
      <w:bodyDiv w:val="1"/>
      <w:marLeft w:val="0"/>
      <w:marRight w:val="0"/>
      <w:marTop w:val="0"/>
      <w:marBottom w:val="0"/>
      <w:divBdr>
        <w:top w:val="none" w:sz="0" w:space="0" w:color="auto"/>
        <w:left w:val="none" w:sz="0" w:space="0" w:color="auto"/>
        <w:bottom w:val="none" w:sz="0" w:space="0" w:color="auto"/>
        <w:right w:val="none" w:sz="0" w:space="0" w:color="auto"/>
      </w:divBdr>
    </w:div>
    <w:div w:id="1426532596">
      <w:bodyDiv w:val="1"/>
      <w:marLeft w:val="0"/>
      <w:marRight w:val="0"/>
      <w:marTop w:val="0"/>
      <w:marBottom w:val="0"/>
      <w:divBdr>
        <w:top w:val="none" w:sz="0" w:space="0" w:color="auto"/>
        <w:left w:val="none" w:sz="0" w:space="0" w:color="auto"/>
        <w:bottom w:val="none" w:sz="0" w:space="0" w:color="auto"/>
        <w:right w:val="none" w:sz="0" w:space="0" w:color="auto"/>
      </w:divBdr>
    </w:div>
    <w:div w:id="1787390458">
      <w:bodyDiv w:val="1"/>
      <w:marLeft w:val="0"/>
      <w:marRight w:val="0"/>
      <w:marTop w:val="0"/>
      <w:marBottom w:val="0"/>
      <w:divBdr>
        <w:top w:val="none" w:sz="0" w:space="0" w:color="auto"/>
        <w:left w:val="none" w:sz="0" w:space="0" w:color="auto"/>
        <w:bottom w:val="none" w:sz="0" w:space="0" w:color="auto"/>
        <w:right w:val="none" w:sz="0" w:space="0" w:color="auto"/>
      </w:divBdr>
    </w:div>
    <w:div w:id="1910772456">
      <w:bodyDiv w:val="1"/>
      <w:marLeft w:val="0"/>
      <w:marRight w:val="0"/>
      <w:marTop w:val="0"/>
      <w:marBottom w:val="0"/>
      <w:divBdr>
        <w:top w:val="none" w:sz="0" w:space="0" w:color="auto"/>
        <w:left w:val="none" w:sz="0" w:space="0" w:color="auto"/>
        <w:bottom w:val="none" w:sz="0" w:space="0" w:color="auto"/>
        <w:right w:val="none" w:sz="0" w:space="0" w:color="auto"/>
      </w:divBdr>
      <w:divsChild>
        <w:div w:id="202416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953514">
      <w:bodyDiv w:val="1"/>
      <w:marLeft w:val="0"/>
      <w:marRight w:val="0"/>
      <w:marTop w:val="0"/>
      <w:marBottom w:val="0"/>
      <w:divBdr>
        <w:top w:val="none" w:sz="0" w:space="0" w:color="auto"/>
        <w:left w:val="none" w:sz="0" w:space="0" w:color="auto"/>
        <w:bottom w:val="none" w:sz="0" w:space="0" w:color="auto"/>
        <w:right w:val="none" w:sz="0" w:space="0" w:color="auto"/>
      </w:divBdr>
      <w:divsChild>
        <w:div w:id="320741812">
          <w:marLeft w:val="0"/>
          <w:marRight w:val="0"/>
          <w:marTop w:val="0"/>
          <w:marBottom w:val="0"/>
          <w:divBdr>
            <w:top w:val="none" w:sz="0" w:space="0" w:color="auto"/>
            <w:left w:val="none" w:sz="0" w:space="0" w:color="auto"/>
            <w:bottom w:val="none" w:sz="0" w:space="0" w:color="auto"/>
            <w:right w:val="none" w:sz="0" w:space="0" w:color="auto"/>
          </w:divBdr>
          <w:divsChild>
            <w:div w:id="1810202557">
              <w:marLeft w:val="0"/>
              <w:marRight w:val="0"/>
              <w:marTop w:val="0"/>
              <w:marBottom w:val="0"/>
              <w:divBdr>
                <w:top w:val="none" w:sz="0" w:space="0" w:color="auto"/>
                <w:left w:val="none" w:sz="0" w:space="0" w:color="auto"/>
                <w:bottom w:val="none" w:sz="0" w:space="0" w:color="auto"/>
                <w:right w:val="none" w:sz="0" w:space="0" w:color="auto"/>
              </w:divBdr>
              <w:divsChild>
                <w:div w:id="14880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tionalreports@ramsar.org" TargetMode="External"/><Relationship Id="rId18" Type="http://schemas.openxmlformats.org/officeDocument/2006/relationships/hyperlink" Target="http://www.naturvardsverket.se/978-91-620-6618-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aturumoresund.se" TargetMode="External"/><Relationship Id="rId7" Type="http://schemas.openxmlformats.org/officeDocument/2006/relationships/endnotes" Target="endnotes.xml"/><Relationship Id="rId12" Type="http://schemas.openxmlformats.org/officeDocument/2006/relationships/hyperlink" Target="https://reports.ramsar.org" TargetMode="External"/><Relationship Id="rId17" Type="http://schemas.openxmlformats.org/officeDocument/2006/relationships/hyperlink" Target="https://jagareforbundet.se/vilt/invasiva-frammande-arter/arsrapporter-och-informationsmateri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turvardsverket.se/Amnen/Invasiva-frammande-arter/" TargetMode="External"/><Relationship Id="rId20" Type="http://schemas.openxmlformats.org/officeDocument/2006/relationships/hyperlink" Target="https://www.ramsar.org/document/guidance-on-information-on-national-wetland-ex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ionalreports@ramsar.org" TargetMode="External"/><Relationship Id="rId24" Type="http://schemas.openxmlformats.org/officeDocument/2006/relationships/hyperlink" Target="https://tvalanderenelv.eu/" TargetMode="External"/><Relationship Id="rId5" Type="http://schemas.openxmlformats.org/officeDocument/2006/relationships/webSettings" Target="webSettings.xml"/><Relationship Id="rId15" Type="http://schemas.openxmlformats.org/officeDocument/2006/relationships/hyperlink" Target="https://artfakta.se/rapportera/invasiva-arter/skapa" TargetMode="External"/><Relationship Id="rId23" Type="http://schemas.openxmlformats.org/officeDocument/2006/relationships/hyperlink" Target="http://www.regeringen.se/49c82a/contentassets/d54b46955cd943448650df1a4d26bc13/avtal-med-norge-om-forvaltingen-av-lax-och-oring-i-svinesund-idefjorden-och-enningdalsalven" TargetMode="External"/><Relationship Id="rId28" Type="http://schemas.openxmlformats.org/officeDocument/2006/relationships/theme" Target="theme/theme1.xml"/><Relationship Id="rId10" Type="http://schemas.openxmlformats.org/officeDocument/2006/relationships/hyperlink" Target="mailto:nationalreports@ramsar.org" TargetMode="External"/><Relationship Id="rId19" Type="http://schemas.openxmlformats.org/officeDocument/2006/relationships/hyperlink" Target="https://www.naturvardsverket.se/Documents/publ-filer/6900/978-91-620-6914-8.pdf?pid=27007" TargetMode="External"/><Relationship Id="rId4" Type="http://schemas.openxmlformats.org/officeDocument/2006/relationships/settings" Target="settings.xml"/><Relationship Id="rId9" Type="http://schemas.openxmlformats.org/officeDocument/2006/relationships/hyperlink" Target="https://reports.ramsar.org" TargetMode="External"/><Relationship Id="rId14" Type="http://schemas.openxmlformats.org/officeDocument/2006/relationships/hyperlink" Target="mailto:nationalreports@ramsar.org" TargetMode="External"/><Relationship Id="rId22" Type="http://schemas.openxmlformats.org/officeDocument/2006/relationships/hyperlink" Target="https://www.naturvardsverket.se/Var-natur/Skyddad-natur/ramsaromrad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E7BC9-9B3C-4B3E-AE8C-E87386374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35</Pages>
  <Words>12952</Words>
  <Characters>68650</Characters>
  <Application>Microsoft Office Word</Application>
  <DocSecurity>0</DocSecurity>
  <Lines>572</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IUCN</Company>
  <LinksUpToDate>false</LinksUpToDate>
  <CharactersWithSpaces>81440</CharactersWithSpaces>
  <SharedDoc>false</SharedDoc>
  <HLinks>
    <vt:vector size="12" baseType="variant">
      <vt:variant>
        <vt:i4>6750259</vt:i4>
      </vt:variant>
      <vt:variant>
        <vt:i4>12</vt:i4>
      </vt:variant>
      <vt:variant>
        <vt:i4>0</vt:i4>
      </vt:variant>
      <vt:variant>
        <vt:i4>5</vt:i4>
      </vt:variant>
      <vt:variant>
        <vt:lpwstr>http://ramsar.wetlands.org/</vt:lpwstr>
      </vt:variant>
      <vt:variant>
        <vt:lpwstr/>
      </vt:variant>
      <vt:variant>
        <vt:i4>4718719</vt:i4>
      </vt:variant>
      <vt:variant>
        <vt:i4>3</vt:i4>
      </vt:variant>
      <vt:variant>
        <vt:i4>0</vt:i4>
      </vt:variant>
      <vt:variant>
        <vt:i4>5</vt:i4>
      </vt:variant>
      <vt:variant>
        <vt:lpwstr>http://www.ramsar.org/contacts_en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Scientific Services</dc:creator>
  <cp:lastModifiedBy>Lonnstad, Jenny</cp:lastModifiedBy>
  <cp:revision>50</cp:revision>
  <cp:lastPrinted>2013-06-24T12:15:00Z</cp:lastPrinted>
  <dcterms:created xsi:type="dcterms:W3CDTF">2019-10-10T07:38:00Z</dcterms:created>
  <dcterms:modified xsi:type="dcterms:W3CDTF">2021-01-24T19:00:00Z</dcterms:modified>
</cp:coreProperties>
</file>